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14:paraId="0259BAB2" w14:textId="77777777" w:rsidR="00510E43" w:rsidRDefault="00510E43" w:rsidP="00AB2B2F">
      <w:pPr>
        <w:pStyle w:val="Ttulo"/>
        <w:spacing w:after="0" w:line="276" w:lineRule="auto"/>
        <w:rPr>
          <w:rFonts w:ascii="Arial" w:hAnsi="Arial" w:cs="Arial"/>
          <w:sz w:val="24"/>
          <w:szCs w:val="24"/>
          <w:shd w:val="clear" w:color="auto" w:fill="C6D9F1" w:themeFill="text2" w:themeFillTint="33"/>
        </w:rPr>
      </w:pPr>
      <w:bookmarkStart w:id="0" w:name="_Hlk184736664"/>
      <w:r w:rsidRPr="00324545">
        <w:rPr>
          <w:rFonts w:ascii="Arial" w:hAnsi="Arial" w:cs="Arial"/>
          <w:sz w:val="24"/>
          <w:szCs w:val="24"/>
        </w:rPr>
        <w:t>EDITAL -</w:t>
      </w:r>
      <w:r w:rsidRPr="007B2EE4">
        <w:rPr>
          <w:rFonts w:ascii="Arial" w:hAnsi="Arial" w:cs="Arial"/>
          <w:sz w:val="24"/>
          <w:szCs w:val="24"/>
        </w:rPr>
        <w:t xml:space="preserve"> </w:t>
      </w:r>
      <w:r w:rsidRPr="00324545">
        <w:rPr>
          <w:rFonts w:ascii="Arial" w:hAnsi="Arial" w:cs="Arial"/>
          <w:noProof/>
          <w:sz w:val="24"/>
          <w:szCs w:val="24"/>
        </w:rPr>
        <w:t>PREGÃO</w:t>
      </w:r>
      <w:r w:rsidRPr="00324545">
        <w:rPr>
          <w:rFonts w:ascii="Arial" w:hAnsi="Arial" w:cs="Arial"/>
          <w:sz w:val="24"/>
          <w:szCs w:val="24"/>
        </w:rPr>
        <w:t xml:space="preserve"> </w:t>
      </w:r>
      <w:r w:rsidRPr="00324545">
        <w:rPr>
          <w:rFonts w:ascii="Arial" w:hAnsi="Arial" w:cs="Arial"/>
          <w:noProof/>
          <w:sz w:val="24"/>
          <w:szCs w:val="24"/>
        </w:rPr>
        <w:t>ELETRÔNICO</w:t>
      </w:r>
      <w:r w:rsidRPr="00324545">
        <w:rPr>
          <w:rFonts w:ascii="Arial" w:hAnsi="Arial" w:cs="Arial"/>
          <w:sz w:val="24"/>
          <w:szCs w:val="24"/>
        </w:rPr>
        <w:t xml:space="preserve"> N° </w:t>
      </w:r>
      <w:r w:rsidRPr="00324545">
        <w:rPr>
          <w:rFonts w:ascii="Arial" w:hAnsi="Arial" w:cs="Arial"/>
          <w:noProof/>
          <w:sz w:val="24"/>
          <w:szCs w:val="24"/>
        </w:rPr>
        <w:t>043</w:t>
      </w:r>
      <w:r w:rsidRPr="00324545">
        <w:rPr>
          <w:rFonts w:ascii="Arial" w:hAnsi="Arial" w:cs="Arial"/>
          <w:sz w:val="24"/>
          <w:szCs w:val="24"/>
        </w:rPr>
        <w:t>/</w:t>
      </w:r>
      <w:r w:rsidRPr="00324545">
        <w:rPr>
          <w:rFonts w:ascii="Arial" w:hAnsi="Arial" w:cs="Arial"/>
          <w:noProof/>
          <w:sz w:val="24"/>
          <w:szCs w:val="24"/>
        </w:rPr>
        <w:t>2024</w:t>
      </w:r>
    </w:p>
    <w:p w14:paraId="475BF01E" w14:textId="04003AA8" w:rsidR="00510E43" w:rsidRPr="00A616DB" w:rsidRDefault="00510E43" w:rsidP="00A616DB">
      <w:pPr>
        <w:pStyle w:val="Subttulo"/>
        <w:shd w:val="clear" w:color="auto" w:fill="D9D9D9" w:themeFill="background1" w:themeFillShade="D9"/>
        <w:rPr>
          <w:b/>
          <w:i w:val="0"/>
          <w:color w:val="FF0000"/>
          <w:sz w:val="24"/>
          <w:szCs w:val="24"/>
        </w:rPr>
      </w:pPr>
      <w:r>
        <w:rPr>
          <w:b/>
          <w:i w:val="0"/>
          <w:color w:val="FF0000"/>
          <w:sz w:val="24"/>
          <w:szCs w:val="24"/>
        </w:rPr>
        <w:t>[</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w:t>
      </w:r>
    </w:p>
    <w:p w14:paraId="2D17843F" w14:textId="77777777" w:rsidR="00510E43" w:rsidRPr="007B2EE4" w:rsidRDefault="00510E43"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324545">
        <w:rPr>
          <w:rFonts w:ascii="Arial" w:hAnsi="Arial" w:cs="Arial"/>
          <w:noProof/>
          <w:sz w:val="24"/>
          <w:szCs w:val="24"/>
        </w:rPr>
        <w:t>2024-SUP-091826</w:t>
      </w:r>
    </w:p>
    <w:p w14:paraId="7A392B17" w14:textId="77777777" w:rsidR="00510E43" w:rsidRPr="007B2EE4" w:rsidRDefault="00510E43" w:rsidP="00AB2B2F">
      <w:pPr>
        <w:spacing w:before="120" w:line="276" w:lineRule="auto"/>
        <w:jc w:val="both"/>
        <w:rPr>
          <w:rFonts w:ascii="Arial" w:hAnsi="Arial" w:cs="Arial"/>
          <w:sz w:val="24"/>
          <w:szCs w:val="24"/>
        </w:rPr>
      </w:pPr>
    </w:p>
    <w:bookmarkEnd w:id="0"/>
    <w:p w14:paraId="7E37191F" w14:textId="77777777" w:rsidR="00510E43" w:rsidRDefault="00510E43" w:rsidP="00AB2B2F">
      <w:pPr>
        <w:spacing w:before="120" w:line="276" w:lineRule="auto"/>
        <w:jc w:val="both"/>
        <w:rPr>
          <w:rFonts w:ascii="Arial" w:hAnsi="Arial" w:cs="Arial"/>
          <w:sz w:val="24"/>
          <w:szCs w:val="24"/>
        </w:rPr>
      </w:pPr>
      <w:r w:rsidRPr="007B2EE4">
        <w:rPr>
          <w:rFonts w:ascii="Arial" w:hAnsi="Arial" w:cs="Arial"/>
          <w:sz w:val="24"/>
          <w:szCs w:val="24"/>
        </w:rPr>
        <w:t xml:space="preserve">O Diretor Geral do SEMASA – Serviço Municipal de Água, </w:t>
      </w:r>
      <w:r w:rsidRPr="00324545">
        <w:rPr>
          <w:rFonts w:ascii="Arial" w:hAnsi="Arial" w:cs="Arial"/>
          <w:sz w:val="24"/>
          <w:szCs w:val="24"/>
        </w:rPr>
        <w:t xml:space="preserve">Saneamento Básico e Infraestrutura, torna público que realizará licitação, na modalidade </w:t>
      </w:r>
      <w:r w:rsidRPr="00324545">
        <w:rPr>
          <w:rFonts w:ascii="Arial" w:hAnsi="Arial" w:cs="Arial"/>
          <w:b/>
          <w:noProof/>
          <w:sz w:val="24"/>
          <w:szCs w:val="24"/>
        </w:rPr>
        <w:t>PREGÃO</w:t>
      </w:r>
      <w:r w:rsidRPr="00324545">
        <w:rPr>
          <w:rFonts w:ascii="Arial" w:hAnsi="Arial" w:cs="Arial"/>
          <w:b/>
          <w:sz w:val="24"/>
          <w:szCs w:val="24"/>
        </w:rPr>
        <w:t xml:space="preserve"> </w:t>
      </w:r>
      <w:r w:rsidRPr="00324545">
        <w:rPr>
          <w:rFonts w:ascii="Arial" w:hAnsi="Arial" w:cs="Arial"/>
          <w:b/>
          <w:noProof/>
          <w:sz w:val="24"/>
          <w:szCs w:val="24"/>
        </w:rPr>
        <w:t>ELETRÔNICO</w:t>
      </w:r>
      <w:r w:rsidRPr="00324545">
        <w:rPr>
          <w:rFonts w:ascii="Arial" w:hAnsi="Arial" w:cs="Arial"/>
          <w:sz w:val="24"/>
          <w:szCs w:val="24"/>
        </w:rPr>
        <w:t>,</w:t>
      </w:r>
      <w:r w:rsidRPr="00324545">
        <w:rPr>
          <w:rFonts w:ascii="Arial" w:hAnsi="Arial" w:cs="Arial"/>
          <w:b/>
          <w:sz w:val="24"/>
          <w:szCs w:val="24"/>
        </w:rPr>
        <w:t xml:space="preserve"> </w:t>
      </w:r>
      <w:r w:rsidRPr="00324545">
        <w:rPr>
          <w:rFonts w:ascii="Arial" w:hAnsi="Arial" w:cs="Arial"/>
          <w:sz w:val="24"/>
          <w:szCs w:val="24"/>
        </w:rPr>
        <w:t>do tipo</w:t>
      </w:r>
      <w:r w:rsidRPr="00324545">
        <w:rPr>
          <w:rFonts w:ascii="Arial" w:hAnsi="Arial" w:cs="Arial"/>
          <w:b/>
          <w:sz w:val="24"/>
          <w:szCs w:val="24"/>
        </w:rPr>
        <w:t xml:space="preserve"> </w:t>
      </w:r>
      <w:r w:rsidRPr="00324545">
        <w:rPr>
          <w:rFonts w:ascii="Arial" w:hAnsi="Arial" w:cs="Arial"/>
          <w:b/>
          <w:noProof/>
          <w:sz w:val="24"/>
          <w:szCs w:val="24"/>
        </w:rPr>
        <w:t>MENOR PREÇO</w:t>
      </w:r>
      <w:r w:rsidRPr="00324545">
        <w:rPr>
          <w:rFonts w:ascii="Arial" w:hAnsi="Arial" w:cs="Arial"/>
          <w:sz w:val="24"/>
          <w:szCs w:val="24"/>
        </w:rPr>
        <w:t xml:space="preserve">, com julgamento </w:t>
      </w:r>
      <w:r w:rsidRPr="00324545">
        <w:rPr>
          <w:rFonts w:ascii="Arial" w:hAnsi="Arial" w:cs="Arial"/>
          <w:b/>
          <w:noProof/>
          <w:sz w:val="24"/>
          <w:szCs w:val="24"/>
        </w:rPr>
        <w:t>UNITÁRIO</w:t>
      </w:r>
      <w:r w:rsidRPr="00324545">
        <w:rPr>
          <w:rFonts w:ascii="Arial" w:hAnsi="Arial" w:cs="Arial"/>
          <w:b/>
          <w:sz w:val="24"/>
          <w:szCs w:val="24"/>
        </w:rPr>
        <w:t xml:space="preserve">, </w:t>
      </w:r>
      <w:r w:rsidRPr="00324545">
        <w:rPr>
          <w:rFonts w:ascii="Arial" w:hAnsi="Arial" w:cs="Arial"/>
          <w:sz w:val="24"/>
          <w:szCs w:val="24"/>
        </w:rPr>
        <w:t xml:space="preserve">destinado ao recebimento de propostas tendo como </w:t>
      </w:r>
      <w:r w:rsidRPr="00324545">
        <w:rPr>
          <w:rFonts w:ascii="Arial" w:hAnsi="Arial" w:cs="Arial"/>
          <w:b/>
          <w:sz w:val="24"/>
          <w:szCs w:val="24"/>
        </w:rPr>
        <w:t>OBJETO:</w:t>
      </w:r>
      <w:r w:rsidRPr="00324545">
        <w:rPr>
          <w:rFonts w:ascii="Arial" w:hAnsi="Arial" w:cs="Arial"/>
          <w:sz w:val="24"/>
          <w:szCs w:val="24"/>
        </w:rPr>
        <w:t xml:space="preserve"> </w:t>
      </w:r>
      <w:bookmarkStart w:id="1" w:name="_Hlk184736518"/>
      <w:r w:rsidRPr="00324545">
        <w:rPr>
          <w:rFonts w:ascii="Arial" w:eastAsia="Arial Unicode MS" w:hAnsi="Arial" w:cs="Arial"/>
          <w:b/>
          <w:noProof/>
          <w:sz w:val="24"/>
          <w:szCs w:val="24"/>
          <w:u w:val="single"/>
        </w:rPr>
        <w:t>Contratação de empresa especializada para fornecimento de móveis padrão para escritório, para a instalação da nova sala da Diretoria de Saneamento situada na Sede Nova do Semasa, na rua Otto Hoier, 134 – Cidade Nova - Itajaí-SC</w:t>
      </w:r>
      <w:bookmarkEnd w:id="1"/>
      <w:r w:rsidRPr="00324545">
        <w:rPr>
          <w:rFonts w:ascii="Arial" w:hAnsi="Arial" w:cs="Arial"/>
          <w:sz w:val="24"/>
          <w:szCs w:val="24"/>
        </w:rPr>
        <w:t xml:space="preserve">, em conformidade com a Lei n° </w:t>
      </w:r>
      <w:r w:rsidRPr="00324545">
        <w:rPr>
          <w:rFonts w:ascii="Arial" w:hAnsi="Arial" w:cs="Arial"/>
          <w:b/>
          <w:bCs/>
          <w:sz w:val="24"/>
          <w:szCs w:val="24"/>
        </w:rPr>
        <w:t>14.133/2021</w:t>
      </w:r>
      <w:r w:rsidRPr="00324545">
        <w:rPr>
          <w:rFonts w:ascii="Arial" w:hAnsi="Arial" w:cs="Arial"/>
          <w:b/>
          <w:sz w:val="24"/>
          <w:szCs w:val="24"/>
        </w:rPr>
        <w:t>,</w:t>
      </w:r>
      <w:r w:rsidRPr="00324545">
        <w:rPr>
          <w:rFonts w:ascii="Arial" w:hAnsi="Arial" w:cs="Arial"/>
          <w:sz w:val="24"/>
          <w:szCs w:val="24"/>
        </w:rPr>
        <w:t xml:space="preserve"> da Instrução Normativa SEGES/MPE nº 073/2022, da Lei Complementar n° 123/06, do Decreto Federal n° 8.538/15, do Decreto Municipal nº 12.840/2023, respectivas alterações posteriores e demais normas legais federais, estaduais e municipais vigentes, bem como, as exigências estabelecidas neste Edital e seus anexos, e Portaria (SEMASA) n° </w:t>
      </w:r>
      <w:r w:rsidRPr="00324545">
        <w:rPr>
          <w:rFonts w:ascii="Arial" w:hAnsi="Arial" w:cs="Arial"/>
          <w:b/>
          <w:noProof/>
          <w:sz w:val="24"/>
          <w:szCs w:val="24"/>
        </w:rPr>
        <w:t>072/2024</w:t>
      </w:r>
      <w:r w:rsidRPr="00324545">
        <w:rPr>
          <w:rFonts w:ascii="Arial" w:hAnsi="Arial" w:cs="Arial"/>
          <w:sz w:val="24"/>
          <w:szCs w:val="24"/>
        </w:rPr>
        <w:t xml:space="preserve"> de </w:t>
      </w:r>
      <w:r w:rsidRPr="00324545">
        <w:rPr>
          <w:rFonts w:ascii="Arial" w:hAnsi="Arial" w:cs="Arial"/>
          <w:b/>
          <w:noProof/>
          <w:sz w:val="24"/>
          <w:szCs w:val="24"/>
        </w:rPr>
        <w:t>07/10/2024</w:t>
      </w:r>
      <w:r w:rsidRPr="007B2EE4">
        <w:rPr>
          <w:rFonts w:ascii="Arial" w:hAnsi="Arial" w:cs="Arial"/>
          <w:sz w:val="24"/>
          <w:szCs w:val="24"/>
        </w:rPr>
        <w:t xml:space="preserve">. </w:t>
      </w:r>
    </w:p>
    <w:p w14:paraId="22CBBF90" w14:textId="77777777" w:rsidR="00510E43" w:rsidRPr="007B2EE4" w:rsidRDefault="00510E43" w:rsidP="00AB2B2F">
      <w:pPr>
        <w:spacing w:before="120" w:line="276" w:lineRule="auto"/>
        <w:jc w:val="both"/>
        <w:rPr>
          <w:rFonts w:ascii="Arial" w:hAnsi="Arial" w:cs="Arial"/>
          <w:sz w:val="24"/>
          <w:szCs w:val="24"/>
        </w:rPr>
      </w:pPr>
    </w:p>
    <w:p w14:paraId="7D80B02E" w14:textId="77777777" w:rsidR="00510E43" w:rsidRDefault="00510E43"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Retirada do Edital:</w:t>
      </w:r>
      <w:r w:rsidRPr="007B2EE4">
        <w:rPr>
          <w:rFonts w:ascii="Arial" w:hAnsi="Arial" w:cs="Arial"/>
          <w:color w:val="FF0000"/>
          <w:sz w:val="24"/>
          <w:szCs w:val="24"/>
        </w:rPr>
        <w:t xml:space="preserve"> </w:t>
      </w:r>
      <w:r w:rsidRPr="007B2EE4">
        <w:rPr>
          <w:rFonts w:ascii="Arial" w:hAnsi="Arial" w:cs="Arial"/>
          <w:sz w:val="24"/>
          <w:szCs w:val="24"/>
        </w:rPr>
        <w:t xml:space="preserve">A retirada do Edital </w:t>
      </w:r>
      <w:r w:rsidRPr="00324545">
        <w:rPr>
          <w:rFonts w:ascii="Arial" w:hAnsi="Arial" w:cs="Arial"/>
          <w:sz w:val="24"/>
          <w:szCs w:val="24"/>
        </w:rPr>
        <w:t xml:space="preserve">de </w:t>
      </w:r>
      <w:r w:rsidRPr="00324545">
        <w:rPr>
          <w:rFonts w:ascii="Arial" w:hAnsi="Arial" w:cs="Arial"/>
          <w:b/>
          <w:noProof/>
          <w:sz w:val="24"/>
          <w:szCs w:val="24"/>
        </w:rPr>
        <w:t>PREGÃO</w:t>
      </w:r>
      <w:r w:rsidRPr="00324545">
        <w:rPr>
          <w:rFonts w:ascii="Arial" w:hAnsi="Arial" w:cs="Arial"/>
          <w:b/>
          <w:sz w:val="24"/>
          <w:szCs w:val="24"/>
        </w:rPr>
        <w:t xml:space="preserve"> </w:t>
      </w:r>
      <w:r w:rsidRPr="00324545">
        <w:rPr>
          <w:rFonts w:ascii="Arial" w:hAnsi="Arial" w:cs="Arial"/>
          <w:b/>
          <w:noProof/>
          <w:sz w:val="24"/>
          <w:szCs w:val="24"/>
        </w:rPr>
        <w:t>ELETRÔNICO</w:t>
      </w:r>
      <w:r w:rsidRPr="00324545">
        <w:rPr>
          <w:rFonts w:ascii="Arial" w:hAnsi="Arial" w:cs="Arial"/>
          <w:sz w:val="24"/>
          <w:szCs w:val="24"/>
        </w:rPr>
        <w:t xml:space="preserve"> poderá</w:t>
      </w:r>
      <w:r w:rsidRPr="007B2EE4">
        <w:rPr>
          <w:rFonts w:ascii="Arial" w:hAnsi="Arial" w:cs="Arial"/>
          <w:sz w:val="24"/>
          <w:szCs w:val="24"/>
        </w:rPr>
        <w:t xml:space="preserve"> ser efetuada no endereço eletrônico: </w:t>
      </w:r>
      <w:r w:rsidRPr="007B2EE4">
        <w:rPr>
          <w:rStyle w:val="Hyperlink"/>
          <w:rFonts w:ascii="Arial" w:hAnsi="Arial" w:cs="Arial"/>
          <w:sz w:val="24"/>
          <w:szCs w:val="24"/>
        </w:rPr>
        <w:t>www.gov.br/compras</w:t>
      </w:r>
      <w:r w:rsidRPr="007B2EE4">
        <w:rPr>
          <w:rFonts w:ascii="Arial" w:hAnsi="Arial" w:cs="Arial"/>
          <w:sz w:val="24"/>
          <w:szCs w:val="24"/>
        </w:rPr>
        <w:t xml:space="preserve"> e </w:t>
      </w:r>
      <w:hyperlink r:id="rId8" w:history="1">
        <w:r w:rsidRPr="007B2EE4">
          <w:rPr>
            <w:rStyle w:val="Hyperlink"/>
            <w:rFonts w:ascii="Arial" w:hAnsi="Arial" w:cs="Arial"/>
            <w:sz w:val="24"/>
            <w:szCs w:val="24"/>
          </w:rPr>
          <w:t>www.semasaitajai.com.br/licitacoes</w:t>
        </w:r>
      </w:hyperlink>
      <w:r w:rsidRPr="007B2EE4">
        <w:rPr>
          <w:rFonts w:ascii="Arial" w:hAnsi="Arial" w:cs="Arial"/>
          <w:sz w:val="24"/>
          <w:szCs w:val="24"/>
        </w:rPr>
        <w:t xml:space="preserve">. </w:t>
      </w:r>
      <w:r w:rsidRPr="007B2EE4">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06287">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14:paraId="4CF3CFBE" w14:textId="77777777" w:rsidR="00510E43" w:rsidRPr="002C0751" w:rsidRDefault="00510E43" w:rsidP="00AB2B2F">
      <w:pPr>
        <w:suppressAutoHyphens w:val="0"/>
        <w:autoSpaceDE w:val="0"/>
        <w:autoSpaceDN w:val="0"/>
        <w:adjustRightInd w:val="0"/>
        <w:spacing w:before="120" w:line="276" w:lineRule="auto"/>
        <w:jc w:val="both"/>
        <w:rPr>
          <w:rFonts w:ascii="Arial" w:hAnsi="Arial" w:cs="Arial"/>
          <w:sz w:val="24"/>
          <w:szCs w:val="24"/>
        </w:rPr>
      </w:pPr>
    </w:p>
    <w:p w14:paraId="40758FC1" w14:textId="77777777" w:rsidR="00510E43" w:rsidRDefault="00510E43"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Esclarecimentos e informações aos licitantes:</w:t>
      </w:r>
      <w:r w:rsidRPr="007B2EE4">
        <w:rPr>
          <w:rFonts w:ascii="Arial" w:hAnsi="Arial" w:cs="Arial"/>
          <w:color w:val="FF0000"/>
          <w:sz w:val="24"/>
          <w:szCs w:val="24"/>
        </w:rPr>
        <w:t xml:space="preserve"> </w:t>
      </w:r>
      <w:r w:rsidRPr="007B2EE4">
        <w:rPr>
          <w:rFonts w:ascii="Arial" w:hAnsi="Arial" w:cs="Arial"/>
          <w:sz w:val="24"/>
          <w:szCs w:val="24"/>
        </w:rPr>
        <w:t xml:space="preserve">Os esclarecimentos de dúvidas a respeito de condições deste Edital </w:t>
      </w:r>
      <w:r w:rsidRPr="00324545">
        <w:rPr>
          <w:rFonts w:ascii="Arial" w:hAnsi="Arial" w:cs="Arial"/>
          <w:sz w:val="24"/>
          <w:szCs w:val="24"/>
        </w:rPr>
        <w:t xml:space="preserve">de </w:t>
      </w:r>
      <w:r w:rsidRPr="00324545">
        <w:rPr>
          <w:rFonts w:ascii="Arial" w:hAnsi="Arial" w:cs="Arial"/>
          <w:b/>
          <w:noProof/>
          <w:sz w:val="24"/>
          <w:szCs w:val="24"/>
        </w:rPr>
        <w:t>PREGÃO</w:t>
      </w:r>
      <w:r w:rsidRPr="00324545">
        <w:rPr>
          <w:rFonts w:ascii="Arial" w:hAnsi="Arial" w:cs="Arial"/>
          <w:b/>
          <w:sz w:val="24"/>
          <w:szCs w:val="24"/>
        </w:rPr>
        <w:t xml:space="preserve"> </w:t>
      </w:r>
      <w:r w:rsidRPr="00324545">
        <w:rPr>
          <w:rFonts w:ascii="Arial" w:hAnsi="Arial" w:cs="Arial"/>
          <w:b/>
          <w:noProof/>
          <w:sz w:val="24"/>
          <w:szCs w:val="24"/>
        </w:rPr>
        <w:t>ELETRÔNICO</w:t>
      </w:r>
      <w:r w:rsidRPr="00324545">
        <w:rPr>
          <w:rFonts w:ascii="Arial" w:hAnsi="Arial" w:cs="Arial"/>
          <w:sz w:val="24"/>
          <w:szCs w:val="24"/>
        </w:rPr>
        <w:t xml:space="preserve"> deverão</w:t>
      </w:r>
      <w:r w:rsidRPr="007B2EE4">
        <w:rPr>
          <w:rFonts w:ascii="Arial" w:hAnsi="Arial" w:cs="Arial"/>
          <w:sz w:val="24"/>
          <w:szCs w:val="24"/>
        </w:rPr>
        <w:t xml:space="preserve"> ser efetuadas mediante solicitação por escrito, até 3 (três) dias úteis anteriores à abertura do certame, no SEMASA - Serviço Municipal de Água, Saneamento Básico e Infraestrutura, na Gerência de Licitações e Contratos, ou, ainda, pelo e-mail: </w:t>
      </w:r>
      <w:hyperlink r:id="rId9" w:history="1">
        <w:r w:rsidRPr="007B2EE4">
          <w:rPr>
            <w:rStyle w:val="Hyperlink"/>
            <w:rFonts w:ascii="Arial" w:hAnsi="Arial" w:cs="Arial"/>
            <w:sz w:val="24"/>
            <w:szCs w:val="24"/>
          </w:rPr>
          <w:t>licitacoes@semasaitajai.com.br</w:t>
        </w:r>
      </w:hyperlink>
      <w:r w:rsidRPr="007B2EE4">
        <w:rPr>
          <w:rFonts w:ascii="Arial" w:hAnsi="Arial" w:cs="Arial"/>
          <w:sz w:val="24"/>
          <w:szCs w:val="24"/>
        </w:rPr>
        <w:t xml:space="preserve"> </w:t>
      </w:r>
    </w:p>
    <w:p w14:paraId="7918AFE2" w14:textId="77777777" w:rsidR="00510E43" w:rsidRPr="007B2EE4" w:rsidRDefault="00510E43" w:rsidP="00AB2B2F">
      <w:pPr>
        <w:suppressAutoHyphens w:val="0"/>
        <w:autoSpaceDE w:val="0"/>
        <w:autoSpaceDN w:val="0"/>
        <w:adjustRightInd w:val="0"/>
        <w:spacing w:before="120" w:line="276" w:lineRule="auto"/>
        <w:jc w:val="both"/>
        <w:rPr>
          <w:rFonts w:ascii="Arial" w:hAnsi="Arial" w:cs="Arial"/>
          <w:b/>
          <w:sz w:val="24"/>
          <w:szCs w:val="24"/>
          <w:u w:val="single"/>
        </w:rPr>
      </w:pPr>
    </w:p>
    <w:p w14:paraId="432069F6" w14:textId="77777777" w:rsidR="00510E43" w:rsidRDefault="00510E43" w:rsidP="00AB2B2F">
      <w:pPr>
        <w:suppressAutoHyphens w:val="0"/>
        <w:autoSpaceDE w:val="0"/>
        <w:autoSpaceDN w:val="0"/>
        <w:adjustRightInd w:val="0"/>
        <w:spacing w:before="120" w:line="276" w:lineRule="auto"/>
        <w:jc w:val="both"/>
        <w:rPr>
          <w:rFonts w:ascii="Arial" w:hAnsi="Arial" w:cs="Arial"/>
          <w:b/>
          <w:sz w:val="24"/>
          <w:szCs w:val="24"/>
          <w:u w:val="single"/>
        </w:rPr>
      </w:pPr>
      <w:r w:rsidRPr="007B2EE4">
        <w:rPr>
          <w:rFonts w:ascii="Arial" w:hAnsi="Arial" w:cs="Arial"/>
          <w:b/>
          <w:color w:val="FFFFFF"/>
          <w:sz w:val="24"/>
          <w:szCs w:val="24"/>
          <w:shd w:val="clear" w:color="auto" w:fill="000000"/>
        </w:rPr>
        <w:t>Endereço e horário de expediente:</w:t>
      </w:r>
      <w:r w:rsidRPr="007B2EE4">
        <w:rPr>
          <w:rFonts w:ascii="Arial" w:hAnsi="Arial" w:cs="Arial"/>
          <w:color w:val="FF0000"/>
          <w:sz w:val="24"/>
          <w:szCs w:val="24"/>
        </w:rPr>
        <w:t xml:space="preserve"> </w:t>
      </w:r>
      <w:r w:rsidRPr="007B2EE4">
        <w:rPr>
          <w:rFonts w:ascii="Arial" w:hAnsi="Arial" w:cs="Arial"/>
          <w:sz w:val="24"/>
          <w:szCs w:val="24"/>
        </w:rPr>
        <w:t xml:space="preserve">O SEMASA – Serviço Municipal de Água, Saneamento Básico e Infraestrutura, está situado na Rua Heitor Liberato, 1.200, bairro Vila Operária, Itajaí/SC, e tem seu expediente das </w:t>
      </w:r>
      <w:r w:rsidRPr="007B2EE4">
        <w:rPr>
          <w:rFonts w:ascii="Arial" w:hAnsi="Arial" w:cs="Arial"/>
          <w:b/>
          <w:sz w:val="24"/>
          <w:szCs w:val="24"/>
        </w:rPr>
        <w:t>13 às 19 horas.</w:t>
      </w:r>
      <w:r w:rsidRPr="007B2EE4">
        <w:rPr>
          <w:rFonts w:ascii="Arial" w:hAnsi="Arial" w:cs="Arial"/>
          <w:b/>
          <w:sz w:val="24"/>
          <w:szCs w:val="24"/>
          <w:u w:val="single"/>
        </w:rPr>
        <w:t xml:space="preserve"> </w:t>
      </w:r>
    </w:p>
    <w:p w14:paraId="4D8DDBC2" w14:textId="77777777" w:rsidR="00510E43" w:rsidRPr="007B2EE4" w:rsidRDefault="00510E43" w:rsidP="00AB2B2F">
      <w:pPr>
        <w:suppressAutoHyphens w:val="0"/>
        <w:autoSpaceDE w:val="0"/>
        <w:autoSpaceDN w:val="0"/>
        <w:adjustRightInd w:val="0"/>
        <w:spacing w:before="120" w:line="276" w:lineRule="auto"/>
        <w:jc w:val="both"/>
        <w:rPr>
          <w:rFonts w:ascii="Arial" w:hAnsi="Arial" w:cs="Arial"/>
          <w:b/>
          <w:sz w:val="24"/>
          <w:szCs w:val="24"/>
          <w:u w:val="single"/>
        </w:rPr>
      </w:pPr>
    </w:p>
    <w:p w14:paraId="56346FB3" w14:textId="65A85858" w:rsidR="00510E43" w:rsidRDefault="00510E43"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Data da Sessão Pública:</w:t>
      </w:r>
      <w:r w:rsidRPr="007B2EE4">
        <w:rPr>
          <w:rFonts w:ascii="Arial" w:hAnsi="Arial" w:cs="Arial"/>
          <w:b/>
          <w:sz w:val="24"/>
          <w:szCs w:val="24"/>
        </w:rPr>
        <w:t xml:space="preserve"> </w:t>
      </w:r>
      <w:r w:rsidRPr="009569E3">
        <w:rPr>
          <w:rFonts w:ascii="Arial" w:hAnsi="Arial" w:cs="Arial"/>
          <w:b/>
          <w:noProof/>
          <w:color w:val="FF0000"/>
          <w:sz w:val="24"/>
          <w:szCs w:val="24"/>
          <w:shd w:val="clear" w:color="auto" w:fill="C6D9F1" w:themeFill="text2" w:themeFillTint="33"/>
        </w:rPr>
        <w:t>_</w:t>
      </w:r>
      <w:r w:rsidR="00E32B74">
        <w:rPr>
          <w:rFonts w:ascii="Arial" w:hAnsi="Arial" w:cs="Arial"/>
          <w:b/>
          <w:noProof/>
          <w:color w:val="FF0000"/>
          <w:sz w:val="24"/>
          <w:szCs w:val="24"/>
          <w:shd w:val="clear" w:color="auto" w:fill="C6D9F1" w:themeFill="text2" w:themeFillTint="33"/>
        </w:rPr>
        <w:t>10/01/2025</w:t>
      </w:r>
      <w:r w:rsidRPr="009569E3">
        <w:rPr>
          <w:rFonts w:ascii="Arial" w:hAnsi="Arial" w:cs="Arial"/>
          <w:b/>
          <w:noProof/>
          <w:color w:val="FF0000"/>
          <w:sz w:val="24"/>
          <w:szCs w:val="24"/>
          <w:shd w:val="clear" w:color="auto" w:fill="C6D9F1" w:themeFill="text2" w:themeFillTint="33"/>
        </w:rPr>
        <w:t xml:space="preserve"> às 14:00 horas</w:t>
      </w:r>
      <w:r w:rsidRPr="007B2EE4">
        <w:rPr>
          <w:rFonts w:ascii="Arial" w:hAnsi="Arial" w:cs="Arial"/>
          <w:sz w:val="24"/>
          <w:szCs w:val="24"/>
        </w:rPr>
        <w:t xml:space="preserve"> </w:t>
      </w:r>
    </w:p>
    <w:p w14:paraId="34AE1825" w14:textId="77777777" w:rsidR="00510E43" w:rsidRPr="007B2EE4" w:rsidRDefault="00510E43" w:rsidP="00AB2B2F">
      <w:pPr>
        <w:spacing w:before="120" w:line="276" w:lineRule="auto"/>
        <w:jc w:val="both"/>
        <w:rPr>
          <w:rFonts w:ascii="Arial" w:hAnsi="Arial" w:cs="Arial"/>
          <w:sz w:val="24"/>
          <w:szCs w:val="24"/>
        </w:rPr>
      </w:pPr>
    </w:p>
    <w:p w14:paraId="15E10F6C" w14:textId="77777777" w:rsidR="00510E43" w:rsidRDefault="00510E43"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Local:</w:t>
      </w:r>
      <w:r w:rsidRPr="007B2EE4">
        <w:rPr>
          <w:rFonts w:ascii="Arial" w:hAnsi="Arial" w:cs="Arial"/>
          <w:b/>
          <w:sz w:val="24"/>
          <w:szCs w:val="24"/>
        </w:rPr>
        <w:t xml:space="preserve"> </w:t>
      </w:r>
      <w:r w:rsidRPr="007B2EE4">
        <w:rPr>
          <w:rFonts w:ascii="Arial" w:hAnsi="Arial" w:cs="Arial"/>
          <w:sz w:val="24"/>
          <w:szCs w:val="24"/>
        </w:rPr>
        <w:t xml:space="preserve">Portal de Compras do Governo Federal – </w:t>
      </w:r>
      <w:hyperlink r:id="rId10" w:history="1">
        <w:r w:rsidRPr="001D37E9">
          <w:rPr>
            <w:rStyle w:val="Hyperlink"/>
            <w:rFonts w:ascii="Arial" w:hAnsi="Arial" w:cs="Arial"/>
            <w:sz w:val="24"/>
            <w:szCs w:val="24"/>
          </w:rPr>
          <w:t>www.gov.br/compras</w:t>
        </w:r>
      </w:hyperlink>
      <w:r w:rsidRPr="007B2EE4">
        <w:rPr>
          <w:rFonts w:ascii="Arial" w:hAnsi="Arial" w:cs="Arial"/>
          <w:sz w:val="24"/>
          <w:szCs w:val="24"/>
        </w:rPr>
        <w:t xml:space="preserve"> </w:t>
      </w:r>
    </w:p>
    <w:p w14:paraId="76195CC0" w14:textId="77777777" w:rsidR="00510E43" w:rsidRPr="00A616DB" w:rsidRDefault="00510E43" w:rsidP="00A616DB">
      <w:pPr>
        <w:spacing w:after="240"/>
        <w:jc w:val="both"/>
        <w:rPr>
          <w:rFonts w:ascii="Arial" w:hAnsi="Arial" w:cs="Arial"/>
          <w:b/>
          <w:color w:val="FF0000"/>
          <w:sz w:val="24"/>
          <w:szCs w:val="24"/>
        </w:rPr>
      </w:pPr>
      <w:r w:rsidRPr="007C1C8A">
        <w:rPr>
          <w:rFonts w:ascii="Arial" w:hAnsi="Arial" w:cs="Arial"/>
          <w:b/>
          <w:color w:val="FF0000"/>
          <w:sz w:val="24"/>
          <w:szCs w:val="24"/>
        </w:rPr>
        <w:lastRenderedPageBreak/>
        <w:t>A participação neste Pregão é exclusiva a microempresas e empresas de pequeno porte, cujo ramo de atividade seja compatível com o objeto desta licitação.</w:t>
      </w:r>
    </w:p>
    <w:p w14:paraId="52A98B37" w14:textId="77777777" w:rsidR="00510E43" w:rsidRPr="007B2EE4" w:rsidRDefault="00510E43" w:rsidP="00AB2B2F">
      <w:pPr>
        <w:pStyle w:val="A161175"/>
        <w:numPr>
          <w:ilvl w:val="0"/>
          <w:numId w:val="4"/>
        </w:numPr>
        <w:spacing w:before="120" w:line="276" w:lineRule="auto"/>
        <w:ind w:right="0"/>
        <w:rPr>
          <w:rFonts w:ascii="Arial" w:hAnsi="Arial" w:cs="Arial"/>
          <w:b/>
          <w:sz w:val="24"/>
        </w:rPr>
      </w:pPr>
      <w:r w:rsidRPr="007B2EE4">
        <w:rPr>
          <w:rFonts w:ascii="Arial" w:hAnsi="Arial" w:cs="Arial"/>
          <w:b/>
          <w:color w:val="auto"/>
          <w:sz w:val="24"/>
        </w:rPr>
        <w:t>DOTAÇÃO ORÇAMENTÁRIA</w:t>
      </w:r>
    </w:p>
    <w:p w14:paraId="4D4E96F8" w14:textId="77777777" w:rsidR="00510E43" w:rsidRPr="007B2EE4" w:rsidRDefault="00510E43" w:rsidP="00AB2B2F">
      <w:pPr>
        <w:numPr>
          <w:ilvl w:val="1"/>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recursos orçamentários necessários ao presente Edital, </w:t>
      </w:r>
      <w:r w:rsidRPr="007B2EE4">
        <w:rPr>
          <w:rFonts w:ascii="Arial" w:hAnsi="Arial" w:cs="Arial"/>
          <w:sz w:val="24"/>
          <w:szCs w:val="24"/>
        </w:rPr>
        <w:t>no montante estimado</w:t>
      </w:r>
      <w:r w:rsidRPr="007B2EE4">
        <w:rPr>
          <w:rFonts w:ascii="Arial" w:hAnsi="Arial" w:cs="Arial"/>
          <w:color w:val="000000"/>
          <w:sz w:val="24"/>
          <w:szCs w:val="24"/>
        </w:rPr>
        <w:t xml:space="preserve">, </w:t>
      </w:r>
      <w:r w:rsidRPr="007B2EE4">
        <w:rPr>
          <w:rFonts w:ascii="Arial" w:hAnsi="Arial" w:cs="Arial"/>
          <w:b/>
          <w:bCs/>
          <w:color w:val="000000"/>
          <w:sz w:val="24"/>
          <w:szCs w:val="24"/>
        </w:rPr>
        <w:t>correrão</w:t>
      </w:r>
      <w:r w:rsidRPr="007B2EE4">
        <w:rPr>
          <w:rFonts w:ascii="Arial" w:hAnsi="Arial" w:cs="Arial"/>
          <w:color w:val="000000"/>
          <w:sz w:val="24"/>
          <w:szCs w:val="24"/>
        </w:rPr>
        <w:t xml:space="preserve"> por conta dos recursos da(s) dotação(ões) orçamentária(s) própria, prevista no orçament</w:t>
      </w:r>
      <w:r>
        <w:rPr>
          <w:rFonts w:ascii="Arial" w:hAnsi="Arial" w:cs="Arial"/>
          <w:color w:val="000000"/>
          <w:sz w:val="24"/>
          <w:szCs w:val="24"/>
        </w:rPr>
        <w:t>o do SEMASA para o exercício vigente</w:t>
      </w:r>
      <w:r w:rsidRPr="007B2EE4">
        <w:rPr>
          <w:rFonts w:ascii="Arial" w:hAnsi="Arial" w:cs="Arial"/>
          <w:color w:val="000000"/>
          <w:sz w:val="24"/>
          <w:szCs w:val="24"/>
        </w:rPr>
        <w:t>, na classificação abaixo:</w:t>
      </w:r>
    </w:p>
    <w:p w14:paraId="5B0287B3" w14:textId="77777777" w:rsidR="00510E43" w:rsidRPr="007B2EE4" w:rsidRDefault="00510E43" w:rsidP="00AB2B2F">
      <w:pPr>
        <w:spacing w:before="120" w:line="276" w:lineRule="auto"/>
        <w:ind w:left="792"/>
        <w:jc w:val="both"/>
        <w:rPr>
          <w:rFonts w:ascii="Arial" w:hAnsi="Arial" w:cs="Arial"/>
          <w:color w:val="000000"/>
          <w:sz w:val="24"/>
          <w:szCs w:val="24"/>
        </w:rPr>
      </w:pPr>
    </w:p>
    <w:p w14:paraId="0B1CD58B" w14:textId="579056D4" w:rsidR="00510E43" w:rsidRDefault="00324545" w:rsidP="00AB2B2F">
      <w:pPr>
        <w:numPr>
          <w:ilvl w:val="2"/>
          <w:numId w:val="4"/>
        </w:numPr>
        <w:spacing w:before="120" w:line="276" w:lineRule="auto"/>
        <w:jc w:val="both"/>
        <w:rPr>
          <w:rFonts w:ascii="Arial" w:hAnsi="Arial" w:cs="Arial"/>
          <w:color w:val="000000"/>
          <w:sz w:val="24"/>
          <w:szCs w:val="24"/>
        </w:rPr>
      </w:pPr>
      <w:r>
        <w:rPr>
          <w:rFonts w:ascii="Arial" w:hAnsi="Arial" w:cs="Arial"/>
          <w:b/>
          <w:noProof/>
          <w:color w:val="000000"/>
          <w:sz w:val="24"/>
          <w:szCs w:val="24"/>
        </w:rPr>
        <w:t xml:space="preserve">      </w:t>
      </w:r>
      <w:r w:rsidR="00510E43" w:rsidRPr="00324545">
        <w:rPr>
          <w:rFonts w:ascii="Arial" w:hAnsi="Arial" w:cs="Arial"/>
          <w:b/>
          <w:noProof/>
          <w:color w:val="000000"/>
          <w:sz w:val="24"/>
          <w:szCs w:val="24"/>
        </w:rPr>
        <w:t xml:space="preserve">308 </w:t>
      </w:r>
      <w:r>
        <w:rPr>
          <w:rFonts w:ascii="Arial" w:hAnsi="Arial" w:cs="Arial"/>
          <w:b/>
          <w:noProof/>
          <w:color w:val="000000"/>
          <w:sz w:val="24"/>
          <w:szCs w:val="24"/>
        </w:rPr>
        <w:t>–</w:t>
      </w:r>
      <w:r w:rsidR="00510E43" w:rsidRPr="00324545">
        <w:rPr>
          <w:rFonts w:ascii="Arial" w:hAnsi="Arial" w:cs="Arial"/>
          <w:b/>
          <w:noProof/>
          <w:color w:val="000000"/>
          <w:sz w:val="24"/>
          <w:szCs w:val="24"/>
        </w:rPr>
        <w:t xml:space="preserve"> 4</w:t>
      </w:r>
      <w:r>
        <w:rPr>
          <w:rFonts w:ascii="Arial" w:hAnsi="Arial" w:cs="Arial"/>
          <w:b/>
          <w:noProof/>
          <w:color w:val="000000"/>
          <w:sz w:val="24"/>
          <w:szCs w:val="24"/>
        </w:rPr>
        <w:t>-</w:t>
      </w:r>
      <w:r w:rsidR="00510E43" w:rsidRPr="00324545">
        <w:rPr>
          <w:rFonts w:ascii="Arial" w:hAnsi="Arial" w:cs="Arial"/>
          <w:b/>
          <w:noProof/>
          <w:color w:val="000000"/>
          <w:sz w:val="24"/>
          <w:szCs w:val="24"/>
        </w:rPr>
        <w:t>122-10-2.174-4.4.90.00.00</w:t>
      </w:r>
      <w:r w:rsidR="00510E43" w:rsidRPr="007B2EE4">
        <w:rPr>
          <w:rFonts w:ascii="Arial" w:hAnsi="Arial" w:cs="Arial"/>
          <w:color w:val="000000"/>
          <w:sz w:val="24"/>
          <w:szCs w:val="24"/>
        </w:rPr>
        <w:t>.</w:t>
      </w:r>
    </w:p>
    <w:p w14:paraId="6C38DE1B" w14:textId="77777777" w:rsidR="00510E43" w:rsidRPr="007B2EE4" w:rsidRDefault="00510E43" w:rsidP="00AB2B2F">
      <w:pPr>
        <w:spacing w:before="120" w:line="276" w:lineRule="auto"/>
        <w:ind w:left="720"/>
        <w:jc w:val="both"/>
        <w:rPr>
          <w:rFonts w:ascii="Arial" w:hAnsi="Arial" w:cs="Arial"/>
          <w:color w:val="000000"/>
          <w:sz w:val="24"/>
          <w:szCs w:val="24"/>
        </w:rPr>
      </w:pPr>
    </w:p>
    <w:p w14:paraId="5CAD9CE1" w14:textId="77777777" w:rsidR="00510E43" w:rsidRPr="007B2EE4" w:rsidRDefault="00510E43" w:rsidP="00AB2B2F">
      <w:pPr>
        <w:pStyle w:val="PargrafodaLista"/>
        <w:numPr>
          <w:ilvl w:val="0"/>
          <w:numId w:val="4"/>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7B2EE4">
        <w:rPr>
          <w:rFonts w:ascii="Arial" w:hAnsi="Arial" w:cs="Arial"/>
          <w:b/>
          <w:color w:val="000000"/>
          <w:sz w:val="24"/>
          <w:szCs w:val="24"/>
        </w:rPr>
        <w:t>DO CREDENCIAMENTO</w:t>
      </w:r>
    </w:p>
    <w:p w14:paraId="0B68534F" w14:textId="77777777" w:rsidR="00510E43" w:rsidRPr="007B2EE4" w:rsidRDefault="00510E43" w:rsidP="00AB2B2F">
      <w:pPr>
        <w:numPr>
          <w:ilvl w:val="1"/>
          <w:numId w:val="4"/>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14:paraId="3C50C2EF" w14:textId="77777777" w:rsidR="00510E43" w:rsidRPr="007B2EE4" w:rsidRDefault="00510E43" w:rsidP="00AB2B2F">
      <w:pPr>
        <w:numPr>
          <w:ilvl w:val="1"/>
          <w:numId w:val="4"/>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 xml:space="preserve">O cadastro no SICAF poderá ser iniciado no Portal de Compras do Governo Federal, no sítio </w:t>
      </w:r>
      <w:r w:rsidRPr="007B2EE4">
        <w:rPr>
          <w:rStyle w:val="Hyperlink"/>
          <w:rFonts w:ascii="Arial" w:hAnsi="Arial" w:cs="Arial"/>
          <w:sz w:val="24"/>
          <w:szCs w:val="24"/>
        </w:rPr>
        <w:t>www.gov.br/compras</w:t>
      </w:r>
      <w:r w:rsidRPr="007B2EE4">
        <w:rPr>
          <w:rFonts w:ascii="Arial" w:hAnsi="Arial" w:cs="Arial"/>
          <w:bCs/>
          <w:iCs/>
          <w:color w:val="000000"/>
          <w:sz w:val="24"/>
          <w:szCs w:val="24"/>
        </w:rPr>
        <w:t>, com a solicitação de login e senha pelo interessado.</w:t>
      </w:r>
    </w:p>
    <w:p w14:paraId="01531E60" w14:textId="77777777" w:rsidR="00510E43" w:rsidRPr="007B2EE4" w:rsidRDefault="00510E43" w:rsidP="00AB2B2F">
      <w:pPr>
        <w:numPr>
          <w:ilvl w:val="1"/>
          <w:numId w:val="4"/>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O credenciamento junto ao provedor do sistema implica a responsabilidade do licitante ou de seu representante legal e a presunção de sua capacidade técnica para realização das transações inerentes a este Pregão.</w:t>
      </w:r>
    </w:p>
    <w:p w14:paraId="6CC0EA4A" w14:textId="77777777" w:rsidR="00510E43" w:rsidRPr="007B2EE4" w:rsidRDefault="00510E43" w:rsidP="00AB2B2F">
      <w:pPr>
        <w:numPr>
          <w:ilvl w:val="1"/>
          <w:numId w:val="4"/>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FE91989" w14:textId="77777777" w:rsidR="00510E43" w:rsidRPr="007B2EE4" w:rsidRDefault="00510E43" w:rsidP="00AB2B2F">
      <w:pPr>
        <w:numPr>
          <w:ilvl w:val="1"/>
          <w:numId w:val="4"/>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C857D80" w14:textId="77777777" w:rsidR="00510E43" w:rsidRDefault="00510E43" w:rsidP="00AB2B2F">
      <w:pPr>
        <w:numPr>
          <w:ilvl w:val="2"/>
          <w:numId w:val="4"/>
        </w:numPr>
        <w:tabs>
          <w:tab w:val="num" w:pos="858"/>
        </w:tabs>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A não observância do disposto no subitem anterior poderá ensejar desclassificação no momento da habilitação</w:t>
      </w:r>
      <w:r w:rsidRPr="007B2EE4">
        <w:rPr>
          <w:rFonts w:ascii="Arial" w:hAnsi="Arial" w:cs="Arial"/>
          <w:color w:val="000000"/>
          <w:sz w:val="24"/>
          <w:szCs w:val="24"/>
          <w:lang w:eastAsia="en-US"/>
        </w:rPr>
        <w:t>.</w:t>
      </w:r>
    </w:p>
    <w:p w14:paraId="582C8472" w14:textId="77777777" w:rsidR="00510E43" w:rsidRPr="007B2EE4" w:rsidRDefault="00510E43" w:rsidP="00AB2B2F">
      <w:pPr>
        <w:tabs>
          <w:tab w:val="num" w:pos="1440"/>
        </w:tabs>
        <w:suppressAutoHyphens w:val="0"/>
        <w:spacing w:before="120" w:line="276" w:lineRule="auto"/>
        <w:ind w:left="851"/>
        <w:jc w:val="both"/>
        <w:rPr>
          <w:rFonts w:ascii="Arial" w:hAnsi="Arial" w:cs="Arial"/>
          <w:color w:val="000000"/>
          <w:sz w:val="24"/>
          <w:szCs w:val="24"/>
        </w:rPr>
      </w:pPr>
    </w:p>
    <w:p w14:paraId="3EE1E773" w14:textId="77777777" w:rsidR="00510E43" w:rsidRPr="007B2EE4" w:rsidRDefault="00510E43" w:rsidP="00AB2B2F">
      <w:pPr>
        <w:pStyle w:val="A161175"/>
        <w:numPr>
          <w:ilvl w:val="0"/>
          <w:numId w:val="4"/>
        </w:numPr>
        <w:spacing w:before="120" w:line="276" w:lineRule="auto"/>
        <w:ind w:right="0"/>
        <w:rPr>
          <w:rFonts w:ascii="Arial" w:hAnsi="Arial" w:cs="Arial"/>
          <w:b/>
          <w:color w:val="auto"/>
          <w:sz w:val="24"/>
        </w:rPr>
      </w:pPr>
      <w:r w:rsidRPr="007B2EE4">
        <w:rPr>
          <w:rFonts w:ascii="Arial" w:hAnsi="Arial" w:cs="Arial"/>
          <w:b/>
          <w:color w:val="auto"/>
          <w:sz w:val="24"/>
        </w:rPr>
        <w:t xml:space="preserve">DA PARTICIPAÇÃO NO PREGÃO </w:t>
      </w:r>
    </w:p>
    <w:p w14:paraId="7B78FF0A" w14:textId="77777777" w:rsidR="00510E43" w:rsidRPr="007B2EE4" w:rsidRDefault="00510E43"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6BDD21C9" w14:textId="77777777" w:rsidR="00510E43" w:rsidRPr="007B2EE4" w:rsidRDefault="00510E43"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1D65FF4D" w14:textId="77777777" w:rsidR="00510E43" w:rsidRPr="007B2EE4" w:rsidRDefault="00510E43"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6CFFFA5F" w14:textId="77777777" w:rsidR="00510E43" w:rsidRPr="007B2EE4" w:rsidRDefault="00510E43" w:rsidP="00AB2B2F">
      <w:pPr>
        <w:pStyle w:val="Nivel2"/>
        <w:numPr>
          <w:ilvl w:val="1"/>
          <w:numId w:val="25"/>
        </w:numPr>
        <w:spacing w:beforeLines="120" w:before="288" w:afterLines="120" w:after="288"/>
        <w:ind w:left="999"/>
        <w:rPr>
          <w:color w:val="auto"/>
          <w:sz w:val="24"/>
          <w:szCs w:val="24"/>
        </w:rPr>
      </w:pPr>
      <w:r w:rsidRPr="007B2EE4">
        <w:rPr>
          <w:sz w:val="24"/>
          <w:szCs w:val="24"/>
        </w:rPr>
        <w:t xml:space="preserve">Poderão participar deste Pregão interessados cujo </w:t>
      </w:r>
      <w:r w:rsidRPr="007B2EE4">
        <w:rPr>
          <w:b/>
          <w:bCs/>
          <w:color w:val="002060"/>
          <w:sz w:val="24"/>
          <w:szCs w:val="24"/>
        </w:rPr>
        <w:t>ramo de atividade seja compatível com o objeto desta licitação</w:t>
      </w:r>
      <w:r w:rsidRPr="007B2EE4">
        <w:rPr>
          <w:sz w:val="24"/>
          <w:szCs w:val="24"/>
        </w:rPr>
        <w:t xml:space="preserve">, e que estejam com </w:t>
      </w:r>
      <w:r w:rsidRPr="007B2EE4">
        <w:rPr>
          <w:sz w:val="24"/>
          <w:szCs w:val="24"/>
        </w:rPr>
        <w:lastRenderedPageBreak/>
        <w:t xml:space="preserve">Credenciamento regular no Sistema de Cadastramento Unificado de Fornecedores – SICAF </w:t>
      </w:r>
      <w:r w:rsidRPr="007B2EE4">
        <w:rPr>
          <w:b/>
          <w:bCs/>
          <w:color w:val="auto"/>
          <w:sz w:val="24"/>
          <w:szCs w:val="24"/>
        </w:rPr>
        <w:t>e</w:t>
      </w:r>
      <w:r w:rsidRPr="007B2EE4">
        <w:rPr>
          <w:color w:val="auto"/>
          <w:sz w:val="24"/>
          <w:szCs w:val="24"/>
        </w:rPr>
        <w:t xml:space="preserve"> no Sistema de Compras do Governo Federal (</w:t>
      </w:r>
      <w:hyperlink r:id="rId11" w:history="1">
        <w:r w:rsidRPr="007B2EE4">
          <w:rPr>
            <w:rStyle w:val="Hyperlink"/>
            <w:color w:val="auto"/>
            <w:sz w:val="24"/>
            <w:szCs w:val="24"/>
          </w:rPr>
          <w:t>www.gov.br/compras</w:t>
        </w:r>
      </w:hyperlink>
      <w:r w:rsidRPr="007B2EE4">
        <w:rPr>
          <w:color w:val="auto"/>
          <w:sz w:val="24"/>
          <w:szCs w:val="24"/>
        </w:rPr>
        <w:t>), por meio de Certificado Digital conferido pela Infraestrutura de Chaves Públicas Brasileira – ICP – Brasil.</w:t>
      </w:r>
    </w:p>
    <w:p w14:paraId="333500B4" w14:textId="77777777" w:rsidR="00510E43" w:rsidRPr="007B2EE4" w:rsidRDefault="00510E43" w:rsidP="00AB2B2F">
      <w:pPr>
        <w:pStyle w:val="PargrafodaLista"/>
        <w:numPr>
          <w:ilvl w:val="1"/>
          <w:numId w:val="4"/>
        </w:numPr>
        <w:spacing w:before="120" w:line="276" w:lineRule="auto"/>
        <w:contextualSpacing w:val="0"/>
        <w:jc w:val="both"/>
        <w:rPr>
          <w:rFonts w:ascii="Arial" w:hAnsi="Arial" w:cs="Arial"/>
          <w:vanish/>
          <w:sz w:val="24"/>
          <w:szCs w:val="24"/>
        </w:rPr>
      </w:pPr>
    </w:p>
    <w:p w14:paraId="1368CC57" w14:textId="77777777" w:rsidR="00510E43" w:rsidRPr="007B2EE4" w:rsidRDefault="00510E43"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Os interessados deverão atender às condições exigidas no cadastramento no SICAF até o </w:t>
      </w:r>
      <w:r w:rsidRPr="007B2EE4">
        <w:rPr>
          <w:rFonts w:ascii="Arial" w:hAnsi="Arial" w:cs="Arial"/>
          <w:b/>
          <w:sz w:val="24"/>
          <w:szCs w:val="24"/>
        </w:rPr>
        <w:t>terceiro dia útil anterior</w:t>
      </w:r>
      <w:r w:rsidRPr="007B2EE4">
        <w:rPr>
          <w:rFonts w:ascii="Arial" w:hAnsi="Arial" w:cs="Arial"/>
          <w:sz w:val="24"/>
          <w:szCs w:val="24"/>
        </w:rPr>
        <w:t xml:space="preserve"> à data prevista para recebimento das propostas </w:t>
      </w:r>
    </w:p>
    <w:p w14:paraId="15CBE743" w14:textId="77777777" w:rsidR="00510E43" w:rsidRPr="007B2EE4" w:rsidRDefault="00510E43"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A participação nesta Licitação implica aceitação de todas as condições estabelecidas neste instrumento convocatório.</w:t>
      </w:r>
    </w:p>
    <w:p w14:paraId="4A73A119" w14:textId="77777777" w:rsidR="00510E43" w:rsidRDefault="00510E43" w:rsidP="00AB2B2F">
      <w:pPr>
        <w:numPr>
          <w:ilvl w:val="1"/>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50F818EB" w14:textId="77777777" w:rsidR="00510E43" w:rsidRPr="007B2EE4" w:rsidRDefault="00510E43" w:rsidP="00A417C2">
      <w:pPr>
        <w:spacing w:before="120" w:line="276" w:lineRule="auto"/>
        <w:ind w:left="858"/>
        <w:jc w:val="both"/>
        <w:rPr>
          <w:rFonts w:ascii="Arial" w:hAnsi="Arial" w:cs="Arial"/>
          <w:color w:val="000000"/>
          <w:sz w:val="24"/>
          <w:szCs w:val="24"/>
        </w:rPr>
      </w:pPr>
    </w:p>
    <w:p w14:paraId="58E0CB3B" w14:textId="77777777" w:rsidR="00510E43" w:rsidRPr="00A417C2" w:rsidRDefault="00510E43" w:rsidP="00AB2B2F">
      <w:pPr>
        <w:numPr>
          <w:ilvl w:val="1"/>
          <w:numId w:val="4"/>
        </w:numPr>
        <w:spacing w:before="120" w:line="276" w:lineRule="auto"/>
        <w:jc w:val="both"/>
        <w:rPr>
          <w:rFonts w:ascii="Arial" w:hAnsi="Arial" w:cs="Arial"/>
          <w:b/>
          <w:bCs/>
          <w:color w:val="000000"/>
          <w:sz w:val="24"/>
          <w:szCs w:val="24"/>
        </w:rPr>
      </w:pPr>
      <w:r w:rsidRPr="00A417C2">
        <w:rPr>
          <w:rFonts w:ascii="Arial" w:hAnsi="Arial" w:cs="Arial"/>
          <w:b/>
          <w:bCs/>
          <w:color w:val="000000"/>
          <w:sz w:val="24"/>
          <w:szCs w:val="24"/>
        </w:rPr>
        <w:t>Não poderão participar desta licitação os interessados:</w:t>
      </w:r>
    </w:p>
    <w:p w14:paraId="42E18ACC"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 proibidos de participar de licitações e celebrar contratos administrativos, na forma da legislação vigente;</w:t>
      </w:r>
    </w:p>
    <w:p w14:paraId="61969152" w14:textId="77777777" w:rsidR="00510E43" w:rsidRPr="007B2EE4" w:rsidRDefault="00510E43" w:rsidP="00AB2B2F">
      <w:pPr>
        <w:pStyle w:val="PargrafodaLista"/>
        <w:numPr>
          <w:ilvl w:val="2"/>
          <w:numId w:val="4"/>
        </w:numPr>
        <w:spacing w:before="120" w:line="276" w:lineRule="auto"/>
        <w:contextualSpacing w:val="0"/>
        <w:rPr>
          <w:rFonts w:ascii="Arial" w:hAnsi="Arial" w:cs="Arial"/>
          <w:color w:val="000000"/>
          <w:sz w:val="24"/>
          <w:szCs w:val="24"/>
        </w:rPr>
      </w:pPr>
      <w:r w:rsidRPr="007B2EE4">
        <w:rPr>
          <w:rFonts w:ascii="Arial" w:hAnsi="Arial" w:cs="Arial"/>
          <w:color w:val="000000"/>
          <w:sz w:val="24"/>
          <w:szCs w:val="24"/>
        </w:rPr>
        <w:t>que não atendam às condições deste Edital e seu(s) anexo(s);</w:t>
      </w:r>
    </w:p>
    <w:p w14:paraId="6851CF21"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estrangeiros que não tenham representação legal no Brasil com poderes expressos para receber citação e responder administrativa ou judicialmente;</w:t>
      </w:r>
    </w:p>
    <w:p w14:paraId="258404C0"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que se enquadrem nas vedações previstas no artigo 9º § 1º </w:t>
      </w:r>
      <w:r>
        <w:rPr>
          <w:rFonts w:ascii="Arial" w:hAnsi="Arial" w:cs="Arial"/>
          <w:color w:val="000000"/>
          <w:sz w:val="24"/>
          <w:szCs w:val="24"/>
        </w:rPr>
        <w:t xml:space="preserve">e do artigo 14 </w:t>
      </w:r>
      <w:r w:rsidRPr="007B2EE4">
        <w:rPr>
          <w:rFonts w:ascii="Arial" w:hAnsi="Arial" w:cs="Arial"/>
          <w:color w:val="000000"/>
          <w:sz w:val="24"/>
          <w:szCs w:val="24"/>
        </w:rPr>
        <w:t>da Lei nº 14.133 de 2021;</w:t>
      </w:r>
    </w:p>
    <w:p w14:paraId="54B6F278"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estejam sob falência, concurso de credores, em processo de dissolução ou liquidação;</w:t>
      </w:r>
    </w:p>
    <w:p w14:paraId="0980D2B1" w14:textId="77777777" w:rsidR="00510E43" w:rsidRPr="00481BDE" w:rsidRDefault="00510E43" w:rsidP="00AB2B2F">
      <w:pPr>
        <w:numPr>
          <w:ilvl w:val="2"/>
          <w:numId w:val="4"/>
        </w:numPr>
        <w:spacing w:before="120" w:line="276" w:lineRule="auto"/>
        <w:jc w:val="both"/>
        <w:rPr>
          <w:rFonts w:ascii="Arial" w:hAnsi="Arial" w:cs="Arial"/>
          <w:sz w:val="24"/>
          <w:szCs w:val="24"/>
        </w:rPr>
      </w:pPr>
      <w:r w:rsidRPr="00481BDE">
        <w:rPr>
          <w:rFonts w:ascii="Arial" w:hAnsi="Arial" w:cs="Arial"/>
          <w:sz w:val="24"/>
          <w:szCs w:val="24"/>
        </w:rPr>
        <w:t>entidades empresariais que estejam reunidas em consórcio;</w:t>
      </w:r>
    </w:p>
    <w:p w14:paraId="2E1F95C3" w14:textId="77777777" w:rsidR="00510E43" w:rsidRPr="00E34CA0" w:rsidRDefault="00510E43" w:rsidP="00AB2B2F">
      <w:pPr>
        <w:numPr>
          <w:ilvl w:val="2"/>
          <w:numId w:val="4"/>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Organizações da Sociedade Civil de Interesse Público - OSCIP, atuando </w:t>
      </w:r>
      <w:r w:rsidRPr="00E34CA0">
        <w:rPr>
          <w:rFonts w:ascii="Arial" w:hAnsi="Arial" w:cs="Arial"/>
          <w:color w:val="000000"/>
          <w:sz w:val="24"/>
          <w:szCs w:val="24"/>
        </w:rPr>
        <w:t>nessa condição (Acórdão nº 746/2014-TCU-Plenário);</w:t>
      </w:r>
    </w:p>
    <w:p w14:paraId="675934E1" w14:textId="77777777" w:rsidR="00510E43" w:rsidRPr="007B2EE4" w:rsidRDefault="00510E43" w:rsidP="00AB2B2F">
      <w:pPr>
        <w:numPr>
          <w:ilvl w:val="1"/>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14:paraId="644E7726"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que cumpre os requisitos estabelecidos no artigo 3° da Lei Complementar nº 123, de 2006, estando apta a usufruir do tratamento favorecido estabelecido em seus </w:t>
      </w:r>
      <w:proofErr w:type="spellStart"/>
      <w:r w:rsidRPr="007B2EE4">
        <w:rPr>
          <w:rFonts w:ascii="Arial" w:hAnsi="Arial" w:cs="Arial"/>
          <w:color w:val="000000"/>
          <w:sz w:val="24"/>
          <w:szCs w:val="24"/>
        </w:rPr>
        <w:t>arts</w:t>
      </w:r>
      <w:proofErr w:type="spellEnd"/>
      <w:r w:rsidRPr="007B2EE4">
        <w:rPr>
          <w:rFonts w:ascii="Arial" w:hAnsi="Arial" w:cs="Arial"/>
          <w:color w:val="000000"/>
          <w:sz w:val="24"/>
          <w:szCs w:val="24"/>
        </w:rPr>
        <w:t>. 42 a 49.</w:t>
      </w:r>
    </w:p>
    <w:p w14:paraId="313DDDB9" w14:textId="77777777" w:rsidR="00510E43" w:rsidRDefault="00510E43" w:rsidP="00AB2B2F">
      <w:pPr>
        <w:numPr>
          <w:ilvl w:val="3"/>
          <w:numId w:val="4"/>
        </w:numPr>
        <w:spacing w:before="120" w:line="276" w:lineRule="auto"/>
        <w:jc w:val="both"/>
        <w:rPr>
          <w:rFonts w:ascii="Arial" w:hAnsi="Arial" w:cs="Arial"/>
          <w:color w:val="000000"/>
          <w:sz w:val="24"/>
          <w:szCs w:val="24"/>
        </w:rPr>
      </w:pPr>
      <w:r>
        <w:rPr>
          <w:rFonts w:ascii="Arial" w:hAnsi="Arial" w:cs="Arial"/>
          <w:color w:val="000000"/>
          <w:sz w:val="24"/>
          <w:szCs w:val="24"/>
        </w:rPr>
        <w:t xml:space="preserve">nos </w:t>
      </w:r>
      <w:r w:rsidRPr="007B2EE4">
        <w:rPr>
          <w:rFonts w:ascii="Arial" w:hAnsi="Arial" w:cs="Arial"/>
          <w:color w:val="000000"/>
          <w:sz w:val="24"/>
          <w:szCs w:val="24"/>
        </w:rPr>
        <w:t xml:space="preserve">itens em que a participação não for exclusiva para microempresas e empresas de pequeno porte, a assinalação do campo “não” apenas produzirá o efeito de o licitante não ter direito ao </w:t>
      </w:r>
      <w:r w:rsidRPr="007B2EE4">
        <w:rPr>
          <w:rFonts w:ascii="Arial" w:hAnsi="Arial" w:cs="Arial"/>
          <w:color w:val="000000"/>
          <w:sz w:val="24"/>
          <w:szCs w:val="24"/>
        </w:rPr>
        <w:lastRenderedPageBreak/>
        <w:t>tratamento favorecido previsto na Lei Complementar nº 123, de 2006, mesmo que microempresa, empresa de pequeno porte ou sociedade cooperativa.</w:t>
      </w:r>
    </w:p>
    <w:p w14:paraId="2D6FD1C8" w14:textId="77777777" w:rsidR="00510E43" w:rsidRPr="00A616DB" w:rsidRDefault="00510E43" w:rsidP="00A616DB">
      <w:pPr>
        <w:numPr>
          <w:ilvl w:val="3"/>
          <w:numId w:val="4"/>
        </w:numPr>
        <w:tabs>
          <w:tab w:val="clear" w:pos="1800"/>
          <w:tab w:val="num" w:pos="1374"/>
        </w:tabs>
        <w:spacing w:before="120" w:line="276" w:lineRule="auto"/>
        <w:jc w:val="both"/>
        <w:rPr>
          <w:rFonts w:ascii="Arial" w:hAnsi="Arial" w:cs="Arial"/>
          <w:color w:val="000000"/>
          <w:sz w:val="24"/>
          <w:szCs w:val="24"/>
        </w:rPr>
      </w:pPr>
      <w:r>
        <w:rPr>
          <w:rFonts w:ascii="Arial" w:hAnsi="Arial" w:cs="Arial"/>
          <w:color w:val="000000"/>
          <w:sz w:val="24"/>
          <w:szCs w:val="24"/>
        </w:rPr>
        <w:t xml:space="preserve">no item exclusivo para </w:t>
      </w:r>
      <w:r w:rsidRPr="00A454E4">
        <w:rPr>
          <w:rFonts w:ascii="Arial" w:hAnsi="Arial" w:cs="Arial"/>
          <w:sz w:val="24"/>
          <w:szCs w:val="24"/>
        </w:rPr>
        <w:t>participação de microempresas e empresas de pequeno porte, a assinalação do campo “não” impedirá o prosseguimento no certame, para aquele</w:t>
      </w:r>
      <w:r>
        <w:rPr>
          <w:rFonts w:ascii="Arial" w:hAnsi="Arial" w:cs="Arial"/>
          <w:sz w:val="24"/>
          <w:szCs w:val="24"/>
        </w:rPr>
        <w:t xml:space="preserve"> item;</w:t>
      </w:r>
    </w:p>
    <w:p w14:paraId="35CFBBC0"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está ciente e concorda com as condições contidas no Edital e seus anexos;</w:t>
      </w:r>
    </w:p>
    <w:p w14:paraId="7D628345"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cumpre os requisitos para a habilitação definidos no Edital e que a proposta apresentada está em conformidade com as exigências editalícias;</w:t>
      </w:r>
    </w:p>
    <w:p w14:paraId="4752FC0E"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que inexistem fatos impeditivos para sua habilitação no certame, ciente da obrigatoriedade de declarar ocorrências posteriores; </w:t>
      </w:r>
    </w:p>
    <w:p w14:paraId="559C8704"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não emprega menor de 18 anos em trabalho noturno, perigoso ou insalubre e não emprega menor de 16 anos, salvo menor, a partir de 14 anos, na condição de aprendiz, nos termos do artigo 7°, XXXIII, da Constituição;</w:t>
      </w:r>
    </w:p>
    <w:p w14:paraId="70F48DCD"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a proposta foi elaborada de forma independente, nos termos da Instrução Normativa SLTI/MPOG nº 2, de 16 de setembro de 2009.</w:t>
      </w:r>
    </w:p>
    <w:p w14:paraId="70F0DA25" w14:textId="77777777" w:rsidR="00510E43" w:rsidRPr="007B2EE4" w:rsidRDefault="00510E43"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não possui, em sua cadeia produtiva, empregados executando trabalho degradante ou forçado, observando o disposto nos incisos III e IV do art. 1º e no inciso III do art. 5º da Constituição Federal;</w:t>
      </w:r>
    </w:p>
    <w:p w14:paraId="62EDB433" w14:textId="77777777" w:rsidR="00510E43" w:rsidRPr="00D06287" w:rsidRDefault="00510E43" w:rsidP="00AB2B2F">
      <w:pPr>
        <w:numPr>
          <w:ilvl w:val="2"/>
          <w:numId w:val="4"/>
        </w:numPr>
        <w:spacing w:before="120" w:line="276" w:lineRule="auto"/>
        <w:jc w:val="both"/>
        <w:rPr>
          <w:rFonts w:ascii="Arial" w:hAnsi="Arial" w:cs="Arial"/>
          <w:sz w:val="24"/>
          <w:szCs w:val="24"/>
        </w:rPr>
      </w:pPr>
      <w:r w:rsidRPr="007B2EE4">
        <w:rPr>
          <w:rFonts w:ascii="Arial" w:hAnsi="Arial" w:cs="Arial"/>
          <w:color w:val="000000"/>
          <w:sz w:val="24"/>
          <w:szCs w:val="24"/>
        </w:rPr>
        <w:t xml:space="preserve">que os serviços são prestados por empresas que comprovem cumprimento de     reserva de cargos prevista em lei para pessoa com deficiência ou para reabilitado da Previdência Social e que atendam às regras de acessibilidade </w:t>
      </w:r>
      <w:r w:rsidRPr="00D06287">
        <w:rPr>
          <w:rFonts w:ascii="Arial" w:hAnsi="Arial" w:cs="Arial"/>
          <w:sz w:val="24"/>
          <w:szCs w:val="24"/>
        </w:rPr>
        <w:t xml:space="preserve">previstas em lei e em outras normas específicas. </w:t>
      </w:r>
    </w:p>
    <w:p w14:paraId="542704FB" w14:textId="77777777" w:rsidR="00510E43" w:rsidRDefault="00510E43" w:rsidP="00AB2B2F">
      <w:pPr>
        <w:pStyle w:val="PargrafodaLista"/>
        <w:numPr>
          <w:ilvl w:val="1"/>
          <w:numId w:val="4"/>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 declaração falsa relativa ao cumprimento de qualquer condição sujeitará o licitante às sanções previstas em lei e neste Edital.</w:t>
      </w:r>
    </w:p>
    <w:p w14:paraId="77F70612" w14:textId="77777777" w:rsidR="00510E43" w:rsidRPr="007B2EE4" w:rsidRDefault="00510E43" w:rsidP="000B6E9C">
      <w:pPr>
        <w:pStyle w:val="PargrafodaLista"/>
        <w:spacing w:before="120" w:line="276" w:lineRule="auto"/>
        <w:ind w:left="858"/>
        <w:contextualSpacing w:val="0"/>
        <w:jc w:val="both"/>
        <w:rPr>
          <w:rFonts w:ascii="Arial" w:hAnsi="Arial" w:cs="Arial"/>
          <w:color w:val="000000"/>
          <w:sz w:val="24"/>
          <w:szCs w:val="24"/>
        </w:rPr>
      </w:pPr>
    </w:p>
    <w:p w14:paraId="5AB0C82A" w14:textId="77777777" w:rsidR="00510E43" w:rsidRPr="007B2EE4" w:rsidRDefault="00510E43" w:rsidP="00AB2B2F">
      <w:pPr>
        <w:pStyle w:val="Ttulo1"/>
        <w:numPr>
          <w:ilvl w:val="0"/>
          <w:numId w:val="4"/>
        </w:numPr>
        <w:spacing w:before="120" w:line="276" w:lineRule="auto"/>
        <w:jc w:val="both"/>
        <w:rPr>
          <w:rFonts w:ascii="Arial" w:hAnsi="Arial" w:cs="Arial"/>
          <w:b/>
          <w:bCs/>
          <w:szCs w:val="24"/>
        </w:rPr>
      </w:pPr>
      <w:r w:rsidRPr="007B2EE4">
        <w:rPr>
          <w:rFonts w:ascii="Arial" w:hAnsi="Arial" w:cs="Arial"/>
          <w:b/>
          <w:bCs/>
          <w:szCs w:val="24"/>
        </w:rPr>
        <w:t>DA APRESENTAÇÃO DA PROPOSTA E DOS DOCUMENTOS DE HABILITAÇÃO</w:t>
      </w:r>
    </w:p>
    <w:p w14:paraId="4AFBD530" w14:textId="77777777" w:rsidR="00510E43" w:rsidRPr="007B2EE4" w:rsidRDefault="00510E43"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A2E7BCA" w14:textId="77777777" w:rsidR="00510E43" w:rsidRPr="007B2EE4" w:rsidRDefault="00510E43" w:rsidP="00AB2B2F">
      <w:pPr>
        <w:pStyle w:val="Nivel2"/>
        <w:numPr>
          <w:ilvl w:val="1"/>
          <w:numId w:val="25"/>
        </w:numPr>
        <w:spacing w:beforeLines="120" w:before="288" w:afterLines="120" w:after="288"/>
        <w:ind w:left="999"/>
        <w:rPr>
          <w:color w:val="FF0000"/>
          <w:sz w:val="24"/>
          <w:szCs w:val="24"/>
        </w:rPr>
      </w:pPr>
      <w:r w:rsidRPr="007B2EE4">
        <w:rPr>
          <w:sz w:val="24"/>
          <w:szCs w:val="24"/>
        </w:rPr>
        <w:t>Os licitantes encaminharão, exclusivamente por meio do sistema</w:t>
      </w:r>
      <w:r w:rsidRPr="007B2EE4">
        <w:rPr>
          <w:color w:val="auto"/>
          <w:sz w:val="24"/>
          <w:szCs w:val="24"/>
        </w:rPr>
        <w:t xml:space="preserve"> </w:t>
      </w:r>
      <w:r w:rsidRPr="00957247">
        <w:rPr>
          <w:color w:val="auto"/>
          <w:sz w:val="24"/>
          <w:szCs w:val="24"/>
        </w:rPr>
        <w:t>eletrônico, a proposta com o preço ou o percentual de desconto, conforme o critério de julgamento adotado neste Edital, até a data e o horário estabelecidos para abertura da sessão pública.</w:t>
      </w:r>
    </w:p>
    <w:p w14:paraId="244FB6B2" w14:textId="77777777" w:rsidR="00510E43" w:rsidRPr="007B2EE4" w:rsidRDefault="00510E43" w:rsidP="00AB2B2F">
      <w:pPr>
        <w:pStyle w:val="PargrafodaLista"/>
        <w:numPr>
          <w:ilvl w:val="1"/>
          <w:numId w:val="4"/>
        </w:numPr>
        <w:spacing w:before="120" w:line="276" w:lineRule="auto"/>
        <w:contextualSpacing w:val="0"/>
        <w:jc w:val="both"/>
        <w:rPr>
          <w:rFonts w:ascii="Arial" w:hAnsi="Arial" w:cs="Arial"/>
          <w:vanish/>
          <w:sz w:val="24"/>
          <w:szCs w:val="24"/>
        </w:rPr>
      </w:pPr>
    </w:p>
    <w:p w14:paraId="21209AFD" w14:textId="77777777" w:rsidR="00510E43" w:rsidRPr="007B2EE4" w:rsidRDefault="00510E43"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AE6AAF5" w14:textId="76FC1676" w:rsidR="00510E43" w:rsidRPr="007B2EE4" w:rsidRDefault="00510E43"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lastRenderedPageBreak/>
        <w:t>Até a abertura da sessão pública, os licitantes poderão retirar ou substituir a proposta e os documentos de habilitação</w:t>
      </w:r>
      <w:r>
        <w:rPr>
          <w:rFonts w:ascii="Arial" w:hAnsi="Arial" w:cs="Arial"/>
          <w:sz w:val="24"/>
          <w:szCs w:val="24"/>
        </w:rPr>
        <w:t xml:space="preserve"> </w:t>
      </w:r>
      <w:r w:rsidRPr="007B2EE4">
        <w:rPr>
          <w:rFonts w:ascii="Arial" w:hAnsi="Arial" w:cs="Arial"/>
          <w:sz w:val="24"/>
          <w:szCs w:val="24"/>
        </w:rPr>
        <w:t xml:space="preserve">(na hipótese </w:t>
      </w:r>
      <w:r w:rsidR="00F51812" w:rsidRPr="007B2EE4">
        <w:rPr>
          <w:rFonts w:ascii="Arial" w:hAnsi="Arial" w:cs="Arial"/>
          <w:sz w:val="24"/>
          <w:szCs w:val="24"/>
        </w:rPr>
        <w:t>de a</w:t>
      </w:r>
      <w:r w:rsidRPr="007B2EE4">
        <w:rPr>
          <w:rFonts w:ascii="Arial" w:hAnsi="Arial" w:cs="Arial"/>
          <w:sz w:val="24"/>
          <w:szCs w:val="24"/>
        </w:rPr>
        <w:t xml:space="preserve"> fase de habilitação anteceder as fases de apresentação de propostas e lances e de julgamento) anteriormente inseridos no sistema;</w:t>
      </w:r>
    </w:p>
    <w:p w14:paraId="7E396B0B" w14:textId="77777777" w:rsidR="00510E43" w:rsidRPr="007B2EE4" w:rsidRDefault="00510E43"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Não será estabelecida, nessa etapa do certame, ordem de classificação entre as propostas apresentadas, o que somente ocorrerá após a realização dos procedimentos de abertura da sessão pública, fase de lances e negociação e julgamento da proposta.</w:t>
      </w:r>
    </w:p>
    <w:p w14:paraId="7BCC7084" w14:textId="77777777" w:rsidR="00510E43" w:rsidRDefault="00510E43"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p>
    <w:p w14:paraId="6D056AF7" w14:textId="77777777" w:rsidR="00510E43" w:rsidRPr="007B2EE4" w:rsidRDefault="00510E43" w:rsidP="00AB2B2F">
      <w:pPr>
        <w:spacing w:before="120" w:line="276" w:lineRule="auto"/>
        <w:ind w:left="858"/>
        <w:jc w:val="both"/>
        <w:rPr>
          <w:rFonts w:ascii="Arial" w:hAnsi="Arial" w:cs="Arial"/>
          <w:sz w:val="24"/>
          <w:szCs w:val="24"/>
        </w:rPr>
      </w:pPr>
    </w:p>
    <w:p w14:paraId="03E57F0B" w14:textId="77777777" w:rsidR="00510E43" w:rsidRPr="007B2EE4" w:rsidRDefault="00510E43" w:rsidP="00AB2B2F">
      <w:pPr>
        <w:pStyle w:val="PargrafodaLista"/>
        <w:numPr>
          <w:ilvl w:val="0"/>
          <w:numId w:val="4"/>
        </w:numPr>
        <w:spacing w:before="120" w:line="276" w:lineRule="auto"/>
        <w:contextualSpacing w:val="0"/>
        <w:jc w:val="both"/>
        <w:rPr>
          <w:rFonts w:ascii="Arial" w:hAnsi="Arial" w:cs="Arial"/>
          <w:b/>
          <w:sz w:val="24"/>
          <w:szCs w:val="24"/>
        </w:rPr>
      </w:pPr>
      <w:r w:rsidRPr="007B2EE4">
        <w:rPr>
          <w:rFonts w:ascii="Arial" w:hAnsi="Arial" w:cs="Arial"/>
          <w:b/>
          <w:sz w:val="24"/>
          <w:szCs w:val="24"/>
        </w:rPr>
        <w:t xml:space="preserve">DO PREENCHIMENTO DA PROPOSTA  </w:t>
      </w:r>
    </w:p>
    <w:p w14:paraId="16477F79" w14:textId="77777777" w:rsidR="00510E43" w:rsidRPr="007B2EE4" w:rsidRDefault="00510E43"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 licitante deverá enviar sua proposta mediante o preenchimento, no sistema eletrônico, dos seguintes campos:</w:t>
      </w:r>
    </w:p>
    <w:p w14:paraId="4FF1FA75" w14:textId="77777777" w:rsidR="00510E43" w:rsidRPr="007B2EE4" w:rsidRDefault="00510E43" w:rsidP="00AB2B2F">
      <w:pPr>
        <w:numPr>
          <w:ilvl w:val="2"/>
          <w:numId w:val="4"/>
        </w:numPr>
        <w:spacing w:before="120" w:line="276" w:lineRule="auto"/>
        <w:jc w:val="both"/>
        <w:rPr>
          <w:rFonts w:ascii="Arial" w:hAnsi="Arial" w:cs="Arial"/>
          <w:sz w:val="24"/>
          <w:szCs w:val="24"/>
        </w:rPr>
      </w:pPr>
      <w:r w:rsidRPr="007B2EE4">
        <w:rPr>
          <w:rFonts w:ascii="Arial" w:hAnsi="Arial" w:cs="Arial"/>
          <w:color w:val="FF0000"/>
          <w:sz w:val="24"/>
          <w:szCs w:val="24"/>
        </w:rPr>
        <w:t xml:space="preserve">Valor ...... (mensal, unitário, </w:t>
      </w:r>
      <w:proofErr w:type="spellStart"/>
      <w:r w:rsidRPr="007B2EE4">
        <w:rPr>
          <w:rFonts w:ascii="Arial" w:hAnsi="Arial" w:cs="Arial"/>
          <w:color w:val="FF0000"/>
          <w:sz w:val="24"/>
          <w:szCs w:val="24"/>
        </w:rPr>
        <w:t>etc</w:t>
      </w:r>
      <w:proofErr w:type="spellEnd"/>
      <w:r w:rsidRPr="007B2EE4">
        <w:rPr>
          <w:rFonts w:ascii="Arial" w:hAnsi="Arial" w:cs="Arial"/>
          <w:color w:val="FF0000"/>
          <w:sz w:val="24"/>
          <w:szCs w:val="24"/>
        </w:rPr>
        <w:t>, conforme o caso) e ...... (anual, total) do item</w:t>
      </w:r>
      <w:r w:rsidRPr="007B2EE4">
        <w:rPr>
          <w:rFonts w:ascii="Arial" w:hAnsi="Arial" w:cs="Arial"/>
          <w:sz w:val="24"/>
          <w:szCs w:val="24"/>
        </w:rPr>
        <w:t>, conforme quantidade e unidade de medida prevista no Anexo I do Edital – Termo de Referência.</w:t>
      </w:r>
    </w:p>
    <w:p w14:paraId="11222882" w14:textId="77777777" w:rsidR="00510E43" w:rsidRPr="007B2EE4" w:rsidRDefault="00510E43"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6678BA12" w14:textId="77777777" w:rsidR="00510E43" w:rsidRPr="00A2170A" w:rsidRDefault="00510E43" w:rsidP="00F51812">
      <w:pPr>
        <w:pStyle w:val="PargrafodaLista"/>
        <w:numPr>
          <w:ilvl w:val="1"/>
          <w:numId w:val="4"/>
        </w:numPr>
        <w:spacing w:before="120" w:line="276" w:lineRule="auto"/>
        <w:contextualSpacing w:val="0"/>
        <w:jc w:val="both"/>
        <w:rPr>
          <w:rFonts w:ascii="Arial" w:hAnsi="Arial" w:cs="Arial"/>
          <w:sz w:val="24"/>
          <w:szCs w:val="24"/>
        </w:rPr>
      </w:pPr>
      <w:r w:rsidRPr="00A2170A">
        <w:rPr>
          <w:rFonts w:ascii="Arial" w:hAnsi="Arial" w:cs="Arial"/>
          <w:sz w:val="24"/>
          <w:szCs w:val="24"/>
        </w:rPr>
        <w:t>Todas as especificações do objeto contidas na proposta vinculam o Licitante;</w:t>
      </w:r>
    </w:p>
    <w:p w14:paraId="4087433E" w14:textId="77777777" w:rsidR="00510E43" w:rsidRDefault="00510E43" w:rsidP="000B6E9C">
      <w:pPr>
        <w:numPr>
          <w:ilvl w:val="1"/>
          <w:numId w:val="4"/>
        </w:numPr>
        <w:tabs>
          <w:tab w:val="clear" w:pos="858"/>
          <w:tab w:val="num" w:pos="432"/>
        </w:tabs>
        <w:spacing w:before="120" w:line="276" w:lineRule="auto"/>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14:paraId="202B8149" w14:textId="77777777" w:rsidR="00510E43" w:rsidRPr="00857BD0" w:rsidRDefault="00510E43" w:rsidP="000B6E9C">
      <w:pPr>
        <w:pStyle w:val="PargrafodaLista"/>
        <w:numPr>
          <w:ilvl w:val="1"/>
          <w:numId w:val="4"/>
        </w:numPr>
        <w:tabs>
          <w:tab w:val="clear" w:pos="858"/>
          <w:tab w:val="num" w:pos="432"/>
        </w:tabs>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14:paraId="400B863E" w14:textId="77777777" w:rsidR="00510E43" w:rsidRPr="00C832AD" w:rsidRDefault="00510E43" w:rsidP="000B6E9C">
      <w:pPr>
        <w:numPr>
          <w:ilvl w:val="1"/>
          <w:numId w:val="4"/>
        </w:numPr>
        <w:tabs>
          <w:tab w:val="clear" w:pos="858"/>
          <w:tab w:val="num" w:pos="432"/>
        </w:tabs>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Recebimento; Forma de Pagamento e Garantia </w:t>
      </w:r>
      <w:r w:rsidRPr="00C24995">
        <w:rPr>
          <w:rFonts w:ascii="Arial" w:hAnsi="Arial" w:cs="Arial"/>
          <w:b/>
          <w:color w:val="000000"/>
          <w:sz w:val="24"/>
        </w:rPr>
        <w:t>do</w:t>
      </w:r>
      <w:r w:rsidRPr="00C24995">
        <w:rPr>
          <w:rFonts w:ascii="Arial" w:hAnsi="Arial" w:cs="Arial"/>
          <w:color w:val="000000"/>
          <w:sz w:val="24"/>
        </w:rPr>
        <w:t xml:space="preserve"> </w:t>
      </w:r>
      <w:r w:rsidRPr="009108F8">
        <w:rPr>
          <w:rFonts w:ascii="Arial" w:hAnsi="Arial" w:cs="Arial"/>
          <w:b/>
          <w:noProof/>
          <w:color w:val="000000"/>
          <w:sz w:val="24"/>
          <w:shd w:val="clear" w:color="auto" w:fill="C6D9F1" w:themeFill="text2" w:themeFillTint="33"/>
        </w:rPr>
        <w:t>PRODUTO</w:t>
      </w:r>
      <w:r>
        <w:rPr>
          <w:rFonts w:ascii="Arial" w:hAnsi="Arial" w:cs="Arial"/>
          <w:b/>
          <w:color w:val="000000"/>
          <w:sz w:val="24"/>
          <w:shd w:val="clear" w:color="auto" w:fill="C6D9F1" w:themeFill="text2" w:themeFillTint="33"/>
        </w:rPr>
        <w:t>.</w:t>
      </w:r>
    </w:p>
    <w:p w14:paraId="1529BF42" w14:textId="77777777" w:rsidR="00510E43" w:rsidRDefault="00510E43" w:rsidP="000B6E9C">
      <w:pPr>
        <w:pStyle w:val="Estilo2"/>
        <w:numPr>
          <w:ilvl w:val="1"/>
          <w:numId w:val="4"/>
        </w:numPr>
        <w:tabs>
          <w:tab w:val="clear" w:pos="858"/>
          <w:tab w:val="num" w:pos="432"/>
        </w:tabs>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informações sobre a qualidade e característica </w:t>
      </w:r>
      <w:r w:rsidRPr="00C832AD">
        <w:rPr>
          <w:rFonts w:ascii="Arial" w:hAnsi="Arial" w:cs="Arial"/>
          <w:b/>
          <w:color w:val="000000"/>
          <w:sz w:val="24"/>
        </w:rPr>
        <w:t>do</w:t>
      </w:r>
      <w:r w:rsidRPr="00C832AD">
        <w:rPr>
          <w:rFonts w:ascii="Arial" w:hAnsi="Arial" w:cs="Arial"/>
          <w:color w:val="000000"/>
          <w:sz w:val="24"/>
        </w:rPr>
        <w:t xml:space="preserve"> </w:t>
      </w:r>
      <w:r w:rsidRPr="009108F8">
        <w:rPr>
          <w:rFonts w:ascii="Arial" w:hAnsi="Arial" w:cs="Arial"/>
          <w:b/>
          <w:noProof/>
          <w:color w:val="000000"/>
          <w:sz w:val="24"/>
          <w:shd w:val="clear" w:color="auto" w:fill="C6D9F1" w:themeFill="text2" w:themeFillTint="33"/>
        </w:rPr>
        <w:t>PRODUTO</w:t>
      </w:r>
      <w:r w:rsidRPr="00C832AD">
        <w:rPr>
          <w:rFonts w:ascii="Arial" w:hAnsi="Arial" w:cs="Arial"/>
          <w:color w:val="000000"/>
          <w:sz w:val="24"/>
        </w:rPr>
        <w:t>,</w:t>
      </w:r>
      <w:r w:rsidRPr="00C832AD">
        <w:rPr>
          <w:rFonts w:ascii="Arial" w:hAnsi="Arial" w:cs="Arial"/>
          <w:b/>
          <w:color w:val="000000"/>
          <w:sz w:val="24"/>
        </w:rPr>
        <w:t xml:space="preserve"> </w:t>
      </w:r>
      <w:r w:rsidRPr="00C832AD">
        <w:rPr>
          <w:rFonts w:ascii="Arial" w:hAnsi="Arial" w:cs="Arial"/>
          <w:bCs/>
          <w:color w:val="000000"/>
          <w:sz w:val="24"/>
        </w:rPr>
        <w:t xml:space="preserve">ofertado pelo licitante,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14:paraId="7D9B0C6F" w14:textId="77777777" w:rsidR="00510E43" w:rsidRDefault="00510E43" w:rsidP="00D01207">
      <w:pPr>
        <w:pStyle w:val="Estilo2"/>
        <w:numPr>
          <w:ilvl w:val="1"/>
          <w:numId w:val="4"/>
        </w:numPr>
        <w:tabs>
          <w:tab w:val="clear" w:pos="858"/>
          <w:tab w:val="num" w:pos="432"/>
        </w:tabs>
        <w:spacing w:before="120" w:line="276" w:lineRule="auto"/>
        <w:ind w:left="788" w:hanging="431"/>
        <w:rPr>
          <w:rFonts w:ascii="Arial" w:hAnsi="Arial" w:cs="Arial"/>
          <w:bCs/>
          <w:color w:val="000000"/>
          <w:sz w:val="24"/>
        </w:rPr>
      </w:pPr>
      <w:r>
        <w:rPr>
          <w:rFonts w:ascii="Arial" w:hAnsi="Arial" w:cs="Arial"/>
          <w:bCs/>
          <w:color w:val="000000"/>
          <w:sz w:val="24"/>
        </w:rPr>
        <w:t xml:space="preserve">Nos valores </w:t>
      </w:r>
      <w:r w:rsidRPr="000B6E9C">
        <w:rPr>
          <w:rFonts w:ascii="Arial" w:hAnsi="Arial" w:cs="Arial"/>
          <w:bCs/>
          <w:color w:val="000000"/>
          <w:sz w:val="24"/>
        </w:rPr>
        <w:t xml:space="preserve">propostos deverão estar inclusos todos os custos operacionais, encargos previdenciários, trabalhistas, tributários, comerciais, todos os equipamentos, instrumentos, ferramentas e máquinas, transporte, salários, carga tributária, alvará, emissão de relatórios, as taxas municipais, estaduais e federais, as despesas indiretas, o lucro bruto da licitante e os demais custos mencionados nas especificações, constantes do </w:t>
      </w:r>
      <w:r w:rsidRPr="000B6E9C">
        <w:rPr>
          <w:rFonts w:ascii="Arial" w:hAnsi="Arial" w:cs="Arial"/>
          <w:b/>
          <w:bCs/>
          <w:color w:val="000000"/>
          <w:sz w:val="24"/>
        </w:rPr>
        <w:t>ANEXO I, TERMO DE REFERÊNCIA</w:t>
      </w:r>
      <w:r w:rsidRPr="000B6E9C">
        <w:rPr>
          <w:rFonts w:ascii="Arial" w:hAnsi="Arial" w:cs="Arial"/>
          <w:bCs/>
          <w:color w:val="000000"/>
          <w:sz w:val="24"/>
        </w:rPr>
        <w:t xml:space="preserve">, necessários à completa prestação </w:t>
      </w:r>
      <w:r w:rsidRPr="000B6E9C">
        <w:rPr>
          <w:rFonts w:ascii="Arial" w:hAnsi="Arial" w:cs="Arial"/>
          <w:b/>
          <w:bCs/>
          <w:color w:val="000000"/>
          <w:sz w:val="24"/>
        </w:rPr>
        <w:t>do</w:t>
      </w:r>
      <w:r w:rsidRPr="000B6E9C">
        <w:rPr>
          <w:rFonts w:ascii="Arial" w:hAnsi="Arial" w:cs="Arial"/>
          <w:bCs/>
          <w:color w:val="000000"/>
          <w:sz w:val="24"/>
        </w:rPr>
        <w:t xml:space="preserve"> </w:t>
      </w:r>
      <w:r w:rsidRPr="000B6E9C">
        <w:rPr>
          <w:rFonts w:ascii="Arial" w:hAnsi="Arial" w:cs="Arial"/>
          <w:b/>
          <w:bCs/>
          <w:color w:val="000000"/>
          <w:sz w:val="24"/>
        </w:rPr>
        <w:t>PRODUTO</w:t>
      </w:r>
      <w:r w:rsidRPr="000B6E9C">
        <w:rPr>
          <w:rFonts w:ascii="Arial" w:hAnsi="Arial" w:cs="Arial"/>
          <w:bCs/>
          <w:color w:val="000000"/>
          <w:sz w:val="24"/>
        </w:rPr>
        <w:t xml:space="preserve"> licitado.</w:t>
      </w:r>
    </w:p>
    <w:p w14:paraId="4038E6C6" w14:textId="77777777" w:rsidR="00510E43" w:rsidRPr="00D01207" w:rsidRDefault="00510E43" w:rsidP="00D01207">
      <w:pPr>
        <w:pStyle w:val="Estilo2"/>
        <w:numPr>
          <w:ilvl w:val="1"/>
          <w:numId w:val="4"/>
        </w:numPr>
        <w:tabs>
          <w:tab w:val="clear" w:pos="858"/>
          <w:tab w:val="num" w:pos="432"/>
        </w:tabs>
        <w:spacing w:before="120"/>
        <w:ind w:left="788" w:hanging="431"/>
        <w:rPr>
          <w:rFonts w:ascii="Arial" w:hAnsi="Arial" w:cs="Arial"/>
          <w:bCs/>
          <w:color w:val="000000"/>
          <w:sz w:val="24"/>
        </w:rPr>
      </w:pPr>
      <w:r>
        <w:rPr>
          <w:rFonts w:ascii="Arial" w:hAnsi="Arial" w:cs="Arial"/>
          <w:bCs/>
          <w:color w:val="000000"/>
          <w:sz w:val="24"/>
        </w:rPr>
        <w:t xml:space="preserve">Os preços ofertados, </w:t>
      </w:r>
      <w:r w:rsidRPr="00D01207">
        <w:rPr>
          <w:rFonts w:ascii="Arial" w:hAnsi="Arial" w:cs="Arial"/>
          <w:bCs/>
          <w:color w:val="000000"/>
          <w:sz w:val="24"/>
        </w:rPr>
        <w:t>tanto na proposta inicial, quanto na etapa de lances, serão de exclusiva responsabilidade do licitante, não lhe assistindo o direito de pleitear qualquer alteração, sob alegação de erro, omissão ou qualquer outro pretexto.</w:t>
      </w:r>
    </w:p>
    <w:p w14:paraId="61FA1BDC" w14:textId="77777777" w:rsidR="00510E43" w:rsidRPr="00D01207" w:rsidRDefault="00510E43" w:rsidP="00D01207">
      <w:pPr>
        <w:pStyle w:val="Estilo2"/>
        <w:numPr>
          <w:ilvl w:val="1"/>
          <w:numId w:val="4"/>
        </w:numPr>
        <w:tabs>
          <w:tab w:val="clear" w:pos="858"/>
          <w:tab w:val="num" w:pos="432"/>
        </w:tabs>
        <w:spacing w:before="120"/>
        <w:ind w:left="788" w:hanging="431"/>
        <w:rPr>
          <w:rFonts w:ascii="Arial" w:hAnsi="Arial" w:cs="Arial"/>
          <w:bCs/>
          <w:color w:val="000000"/>
          <w:sz w:val="24"/>
        </w:rPr>
      </w:pPr>
      <w:r w:rsidRPr="00D01207">
        <w:rPr>
          <w:rFonts w:ascii="Arial" w:hAnsi="Arial" w:cs="Arial"/>
          <w:bCs/>
          <w:color w:val="000000"/>
          <w:sz w:val="24"/>
        </w:rPr>
        <w:t xml:space="preserve">Os licitantes devem respeitar os preços máximos estabelecidos nas normas de regência de contratações públicas federais, quando participarem de licitações públicas.  </w:t>
      </w:r>
    </w:p>
    <w:p w14:paraId="530BB045" w14:textId="77777777" w:rsidR="00510E43" w:rsidRDefault="00510E43" w:rsidP="00D01207">
      <w:pPr>
        <w:pStyle w:val="Estilo2"/>
        <w:numPr>
          <w:ilvl w:val="1"/>
          <w:numId w:val="4"/>
        </w:numPr>
        <w:tabs>
          <w:tab w:val="clear" w:pos="858"/>
          <w:tab w:val="num" w:pos="432"/>
        </w:tabs>
        <w:spacing w:before="120"/>
        <w:ind w:left="788" w:hanging="431"/>
        <w:rPr>
          <w:rFonts w:ascii="Arial" w:hAnsi="Arial" w:cs="Arial"/>
          <w:bCs/>
          <w:color w:val="000000"/>
          <w:sz w:val="24"/>
        </w:rPr>
      </w:pPr>
      <w:r w:rsidRPr="00D01207">
        <w:rPr>
          <w:rFonts w:ascii="Arial" w:hAnsi="Arial" w:cs="Arial"/>
          <w:bCs/>
          <w:color w:val="000000"/>
          <w:sz w:val="24"/>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r w:rsidRPr="00D01207">
        <w:rPr>
          <w:rFonts w:ascii="Arial" w:hAnsi="Arial" w:cs="Arial"/>
          <w:bCs/>
          <w:color w:val="000000"/>
          <w:sz w:val="24"/>
          <w:u w:val="single"/>
        </w:rPr>
        <w:t>art. 71, inciso IX, da Constituição</w:t>
      </w:r>
      <w:r w:rsidRPr="00D01207">
        <w:rPr>
          <w:rFonts w:ascii="Arial" w:hAnsi="Arial" w:cs="Arial"/>
          <w:bCs/>
          <w:color w:val="000000"/>
          <w:sz w:val="24"/>
        </w:rPr>
        <w:t>; ou condenação dos agentes públicos responsáveis e da empresa contratada ao pagamento dos prejuízos ao erário, caso verificada a ocorrência de superfaturamento por sobrepreço na execução do contrato.</w:t>
      </w:r>
    </w:p>
    <w:p w14:paraId="02762FBF" w14:textId="77777777" w:rsidR="00510E43" w:rsidRPr="00D01207" w:rsidRDefault="00510E43" w:rsidP="00D01207">
      <w:pPr>
        <w:pStyle w:val="Estilo2"/>
        <w:numPr>
          <w:ilvl w:val="1"/>
          <w:numId w:val="4"/>
        </w:numPr>
        <w:tabs>
          <w:tab w:val="clear" w:pos="858"/>
        </w:tabs>
        <w:spacing w:before="120"/>
        <w:rPr>
          <w:rFonts w:ascii="Arial" w:hAnsi="Arial" w:cs="Arial"/>
          <w:b/>
          <w:color w:val="000000"/>
          <w:sz w:val="24"/>
          <w:u w:val="single"/>
        </w:rPr>
      </w:pPr>
      <w:r w:rsidRPr="00D01207">
        <w:rPr>
          <w:rFonts w:ascii="Arial" w:hAnsi="Arial" w:cs="Arial"/>
          <w:b/>
          <w:color w:val="000000"/>
          <w:sz w:val="24"/>
          <w:u w:val="single"/>
        </w:rPr>
        <w:t>Em qualquer fase do procedimento licitatório e/ou da execução do contrato, prevalecerá sempre o TERMO DE REFERÊNCIA em detrimento das possíveis redações das PROPOSTAS DE PREÇO.</w:t>
      </w:r>
    </w:p>
    <w:p w14:paraId="0B125C5A" w14:textId="77777777" w:rsidR="00510E43" w:rsidRPr="00D01207" w:rsidRDefault="00510E43" w:rsidP="00D01207">
      <w:pPr>
        <w:pStyle w:val="Estilo2"/>
        <w:spacing w:before="120"/>
        <w:ind w:left="858" w:firstLine="0"/>
        <w:rPr>
          <w:rFonts w:ascii="Arial" w:hAnsi="Arial" w:cs="Arial"/>
          <w:bCs/>
          <w:color w:val="000000"/>
          <w:sz w:val="24"/>
        </w:rPr>
      </w:pPr>
    </w:p>
    <w:p w14:paraId="5A6D9162" w14:textId="77777777" w:rsidR="00510E43" w:rsidRPr="007B2EE4" w:rsidRDefault="00510E43" w:rsidP="00D01207">
      <w:pPr>
        <w:numPr>
          <w:ilvl w:val="0"/>
          <w:numId w:val="38"/>
        </w:numPr>
        <w:spacing w:before="120" w:line="276" w:lineRule="auto"/>
        <w:jc w:val="both"/>
        <w:rPr>
          <w:rFonts w:ascii="Arial" w:hAnsi="Arial" w:cs="Arial"/>
          <w:b/>
          <w:sz w:val="24"/>
          <w:szCs w:val="24"/>
        </w:rPr>
      </w:pPr>
      <w:r w:rsidRPr="007B2EE4">
        <w:rPr>
          <w:rFonts w:ascii="Arial" w:hAnsi="Arial" w:cs="Arial"/>
          <w:b/>
          <w:sz w:val="24"/>
          <w:szCs w:val="24"/>
        </w:rPr>
        <w:t>DA ABERTURA DA LICITAÇÃO, CLASSIFICAÇÃO DAS PROPOSTAS E FORMULAÇÃO DOS LANCES</w:t>
      </w:r>
    </w:p>
    <w:p w14:paraId="386F3F46"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A abertura da presente licitação dar-se-á em sessão pública, por meio de sistema eletrônico, na data, horário e local indicados neste Edital.</w:t>
      </w:r>
    </w:p>
    <w:p w14:paraId="1EDB3374" w14:textId="77777777" w:rsidR="00510E43" w:rsidRPr="007B2EE4" w:rsidRDefault="00510E43" w:rsidP="00D01207">
      <w:pPr>
        <w:pStyle w:val="Nivel2"/>
        <w:numPr>
          <w:ilvl w:val="1"/>
          <w:numId w:val="38"/>
        </w:numPr>
        <w:spacing w:beforeLines="120" w:before="288" w:afterLines="120" w:after="288"/>
        <w:rPr>
          <w:sz w:val="24"/>
          <w:szCs w:val="24"/>
        </w:rPr>
      </w:pPr>
      <w:r w:rsidRPr="007B2EE4">
        <w:rPr>
          <w:sz w:val="24"/>
          <w:szCs w:val="24"/>
        </w:rPr>
        <w:t>Os licitantes poderão retirar ou substituir a proposta ou os documentos de habilitação, quando for o caso, anteriormente inseridos no sistema, até a abertura da sessão pública.</w:t>
      </w:r>
    </w:p>
    <w:p w14:paraId="5A51A681"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 xml:space="preserve">Será desclassificada a proposta que </w:t>
      </w:r>
      <w:r w:rsidRPr="007B2EE4">
        <w:rPr>
          <w:rFonts w:ascii="Arial" w:hAnsi="Arial" w:cs="Arial"/>
          <w:b/>
          <w:sz w:val="24"/>
          <w:szCs w:val="24"/>
        </w:rPr>
        <w:t>identifique o licitante</w:t>
      </w:r>
      <w:r w:rsidRPr="007B2EE4">
        <w:rPr>
          <w:rFonts w:ascii="Arial" w:hAnsi="Arial" w:cs="Arial"/>
          <w:sz w:val="24"/>
          <w:szCs w:val="24"/>
        </w:rPr>
        <w:t>.</w:t>
      </w:r>
    </w:p>
    <w:p w14:paraId="096D9A01"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A desclassificação será sempre fundamentada e registrada no sistema, com acompanhamento em tempo real por todos os participantes.</w:t>
      </w:r>
    </w:p>
    <w:p w14:paraId="4CB9C47F"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A não desclassificação da proposta não impede o seu julgamento definitivo em sentido contrário, levado a efeito na fase de aceitação.</w:t>
      </w:r>
    </w:p>
    <w:p w14:paraId="0DB41574"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O sistema ordenará automaticamente as propostas classificadas, sendo que somente estas participarão da fase de lances.</w:t>
      </w:r>
    </w:p>
    <w:p w14:paraId="50A7CA66"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O sistema disponibilizará campo próprio para troca de mensagens entre o Pregoeiro e os licitantes.</w:t>
      </w:r>
    </w:p>
    <w:p w14:paraId="500C7AED"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14:paraId="09D4C811" w14:textId="77777777" w:rsidR="00510E43" w:rsidRDefault="00510E43" w:rsidP="00D01207">
      <w:pPr>
        <w:numPr>
          <w:ilvl w:val="2"/>
          <w:numId w:val="38"/>
        </w:numPr>
        <w:spacing w:before="120" w:line="276" w:lineRule="auto"/>
        <w:jc w:val="both"/>
        <w:rPr>
          <w:rFonts w:ascii="Arial" w:hAnsi="Arial" w:cs="Arial"/>
          <w:color w:val="FF0000"/>
          <w:sz w:val="24"/>
          <w:szCs w:val="24"/>
        </w:rPr>
      </w:pPr>
      <w:r w:rsidRPr="007B2EE4">
        <w:rPr>
          <w:rFonts w:ascii="Arial" w:hAnsi="Arial" w:cs="Arial"/>
          <w:color w:val="FF0000"/>
          <w:sz w:val="24"/>
          <w:szCs w:val="24"/>
        </w:rPr>
        <w:t xml:space="preserve">O lance deverá ser ofertado pelo </w:t>
      </w:r>
      <w:r w:rsidRPr="007B2EE4">
        <w:rPr>
          <w:rFonts w:ascii="Arial" w:hAnsi="Arial" w:cs="Arial"/>
          <w:b/>
          <w:color w:val="FF0000"/>
          <w:sz w:val="24"/>
          <w:szCs w:val="24"/>
          <w:u w:val="single"/>
        </w:rPr>
        <w:t>valor total de cada item</w:t>
      </w:r>
      <w:r w:rsidRPr="000069AD">
        <w:rPr>
          <w:rFonts w:ascii="Arial" w:hAnsi="Arial" w:cs="Arial"/>
          <w:color w:val="FF0000"/>
          <w:sz w:val="24"/>
          <w:szCs w:val="24"/>
          <w:u w:val="single"/>
        </w:rPr>
        <w:t xml:space="preserve"> /lote</w:t>
      </w:r>
      <w:r w:rsidRPr="007B2EE4">
        <w:rPr>
          <w:rFonts w:ascii="Arial" w:hAnsi="Arial" w:cs="Arial"/>
          <w:color w:val="FF0000"/>
          <w:sz w:val="24"/>
          <w:szCs w:val="24"/>
        </w:rPr>
        <w:t>.</w:t>
      </w:r>
    </w:p>
    <w:p w14:paraId="430BF237" w14:textId="77777777" w:rsidR="00510E43" w:rsidRPr="000069AD" w:rsidRDefault="00510E43" w:rsidP="00A2170A">
      <w:pPr>
        <w:spacing w:before="120" w:line="276" w:lineRule="auto"/>
        <w:ind w:left="1416"/>
        <w:jc w:val="both"/>
        <w:rPr>
          <w:rFonts w:ascii="Arial" w:hAnsi="Arial" w:cs="Arial"/>
          <w:b/>
          <w:bCs/>
          <w:sz w:val="24"/>
          <w:szCs w:val="24"/>
        </w:rPr>
      </w:pPr>
      <w:r w:rsidRPr="00A2170A">
        <w:rPr>
          <w:rFonts w:ascii="Arial" w:hAnsi="Arial" w:cs="Arial"/>
          <w:b/>
          <w:bCs/>
          <w:color w:val="FF0000"/>
          <w:sz w:val="24"/>
          <w:szCs w:val="24"/>
        </w:rPr>
        <w:t>ATENÇÃO:</w:t>
      </w:r>
      <w:r w:rsidRPr="00A2170A">
        <w:rPr>
          <w:rFonts w:ascii="Arial" w:hAnsi="Arial" w:cs="Arial"/>
          <w:color w:val="FF0000"/>
          <w:sz w:val="24"/>
          <w:szCs w:val="24"/>
        </w:rPr>
        <w:t xml:space="preserve"> </w:t>
      </w:r>
      <w:r w:rsidRPr="000069AD">
        <w:rPr>
          <w:rFonts w:ascii="Arial" w:hAnsi="Arial" w:cs="Arial"/>
          <w:b/>
          <w:bCs/>
          <w:sz w:val="24"/>
          <w:szCs w:val="24"/>
        </w:rPr>
        <w:t>Aos licitantes que descumprirem as cláusulas do edital ou seus anexos, serão aplicadas as penalizações previstas na legislação.</w:t>
      </w:r>
    </w:p>
    <w:p w14:paraId="3C58111B" w14:textId="77777777" w:rsidR="00510E43" w:rsidRPr="000069AD" w:rsidRDefault="00510E43" w:rsidP="00A2170A">
      <w:pPr>
        <w:spacing w:before="120" w:line="276" w:lineRule="auto"/>
        <w:ind w:left="1416"/>
        <w:jc w:val="both"/>
        <w:rPr>
          <w:rFonts w:ascii="Arial" w:hAnsi="Arial" w:cs="Arial"/>
          <w:b/>
          <w:bCs/>
          <w:sz w:val="24"/>
          <w:szCs w:val="24"/>
        </w:rPr>
      </w:pPr>
      <w:r w:rsidRPr="000069AD">
        <w:rPr>
          <w:rFonts w:ascii="Arial" w:hAnsi="Arial" w:cs="Arial"/>
          <w:b/>
          <w:bCs/>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14:paraId="19950C95"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Os licitantes poderão oferecer lances sucessivos, observando o horário fixado para abertura da sessão e as regras estabelecidas no Edital.</w:t>
      </w:r>
    </w:p>
    <w:p w14:paraId="06106675"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O licitante somente poderá oferecer lance de valor inferior ou percentual de desconto superior ao último por ele ofertado e registrado pelo sistema.</w:t>
      </w:r>
    </w:p>
    <w:p w14:paraId="3E373E11" w14:textId="77777777" w:rsidR="00510E43" w:rsidRPr="00D06287" w:rsidRDefault="00510E43" w:rsidP="00D01207">
      <w:pPr>
        <w:numPr>
          <w:ilvl w:val="1"/>
          <w:numId w:val="38"/>
        </w:numPr>
        <w:spacing w:before="120" w:line="276" w:lineRule="auto"/>
        <w:jc w:val="both"/>
        <w:rPr>
          <w:rFonts w:ascii="Arial" w:hAnsi="Arial" w:cs="Arial"/>
          <w:sz w:val="24"/>
          <w:szCs w:val="24"/>
        </w:rPr>
      </w:pPr>
      <w:r w:rsidRPr="00D06287">
        <w:rPr>
          <w:rFonts w:ascii="Arial" w:hAnsi="Arial" w:cs="Arial"/>
          <w:sz w:val="24"/>
          <w:szCs w:val="24"/>
        </w:rPr>
        <w:t>O licitante poderá, uma única vez, excluir seu último lance ofertado, no intervalo de 15(quinze) segundos após o registro no sistema, na hipótese de lance inconsistente ou inexequível.</w:t>
      </w:r>
    </w:p>
    <w:p w14:paraId="6854E86B" w14:textId="77777777" w:rsidR="00510E43" w:rsidRPr="001820B5" w:rsidRDefault="00510E43" w:rsidP="00D01207">
      <w:pPr>
        <w:numPr>
          <w:ilvl w:val="1"/>
          <w:numId w:val="38"/>
        </w:numPr>
        <w:spacing w:before="120" w:line="276" w:lineRule="auto"/>
        <w:jc w:val="both"/>
        <w:rPr>
          <w:rFonts w:ascii="Arial" w:hAnsi="Arial" w:cs="Arial"/>
          <w:sz w:val="24"/>
          <w:szCs w:val="24"/>
        </w:rPr>
      </w:pPr>
      <w:r w:rsidRPr="001820B5">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w:t>
      </w:r>
      <w:r w:rsidRPr="001820B5">
        <w:rPr>
          <w:rFonts w:ascii="Arial" w:hAnsi="Arial" w:cs="Arial"/>
          <w:sz w:val="24"/>
          <w:szCs w:val="24"/>
          <w:highlight w:val="yellow"/>
        </w:rPr>
        <w:t xml:space="preserve">deverá ser </w:t>
      </w:r>
      <w:r w:rsidRPr="001820B5">
        <w:rPr>
          <w:rFonts w:ascii="Arial" w:hAnsi="Arial" w:cs="Arial"/>
          <w:b/>
          <w:sz w:val="24"/>
          <w:szCs w:val="24"/>
          <w:highlight w:val="yellow"/>
        </w:rPr>
        <w:t>R$ 0,01 (um centavo)</w:t>
      </w:r>
      <w:r w:rsidRPr="001820B5">
        <w:rPr>
          <w:rFonts w:ascii="Arial" w:hAnsi="Arial" w:cs="Arial"/>
          <w:sz w:val="24"/>
          <w:szCs w:val="24"/>
          <w:highlight w:val="yellow"/>
        </w:rPr>
        <w:t>.</w:t>
      </w:r>
    </w:p>
    <w:p w14:paraId="1C652D56"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Será adotado para o envio de lances no pregão eletrônico o modo de disputa </w:t>
      </w:r>
      <w:r w:rsidRPr="007B2EE4">
        <w:rPr>
          <w:rFonts w:ascii="Arial" w:hAnsi="Arial" w:cs="Arial"/>
          <w:b/>
          <w:sz w:val="24"/>
          <w:szCs w:val="24"/>
        </w:rPr>
        <w:t>“aberto”,</w:t>
      </w:r>
      <w:r w:rsidRPr="007B2EE4">
        <w:rPr>
          <w:rFonts w:ascii="Arial" w:hAnsi="Arial" w:cs="Arial"/>
          <w:sz w:val="24"/>
          <w:szCs w:val="24"/>
        </w:rPr>
        <w:t xml:space="preserve"> em que os licitantes apresentarão lances públicos e sucessivos, com prorrogações.</w:t>
      </w:r>
    </w:p>
    <w:p w14:paraId="7088F543"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A etapa de lances da sessão pública terá duração de 10</w:t>
      </w:r>
      <w:r>
        <w:rPr>
          <w:rFonts w:ascii="Arial" w:hAnsi="Arial" w:cs="Arial"/>
          <w:sz w:val="24"/>
          <w:szCs w:val="24"/>
        </w:rPr>
        <w:t xml:space="preserve"> </w:t>
      </w:r>
      <w:r w:rsidRPr="007B2EE4">
        <w:rPr>
          <w:rFonts w:ascii="Arial" w:hAnsi="Arial" w:cs="Arial"/>
          <w:sz w:val="24"/>
          <w:szCs w:val="24"/>
        </w:rPr>
        <w:t>(dez) minutos e, após isso, será prorrogada automaticamente pelo sistema quando houver lance ofertado nos últimos 02</w:t>
      </w:r>
      <w:r>
        <w:rPr>
          <w:rFonts w:ascii="Arial" w:hAnsi="Arial" w:cs="Arial"/>
          <w:sz w:val="24"/>
          <w:szCs w:val="24"/>
        </w:rPr>
        <w:t xml:space="preserve"> </w:t>
      </w:r>
      <w:r w:rsidRPr="007B2EE4">
        <w:rPr>
          <w:rFonts w:ascii="Arial" w:hAnsi="Arial" w:cs="Arial"/>
          <w:sz w:val="24"/>
          <w:szCs w:val="24"/>
        </w:rPr>
        <w:t>(dois) minutos do período de duração da sessão pública.</w:t>
      </w:r>
    </w:p>
    <w:p w14:paraId="5135EDF2"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A prorrogação automática da etapa de lances, de que trata o item anterior, será de </w:t>
      </w:r>
      <w:r>
        <w:rPr>
          <w:rFonts w:ascii="Arial" w:hAnsi="Arial" w:cs="Arial"/>
          <w:sz w:val="24"/>
          <w:szCs w:val="24"/>
        </w:rPr>
        <w:t>2 (</w:t>
      </w:r>
      <w:r w:rsidRPr="007B2EE4">
        <w:rPr>
          <w:rFonts w:ascii="Arial" w:hAnsi="Arial" w:cs="Arial"/>
          <w:sz w:val="24"/>
          <w:szCs w:val="24"/>
        </w:rPr>
        <w:t>dois</w:t>
      </w:r>
      <w:r>
        <w:rPr>
          <w:rFonts w:ascii="Arial" w:hAnsi="Arial" w:cs="Arial"/>
          <w:sz w:val="24"/>
          <w:szCs w:val="24"/>
        </w:rPr>
        <w:t>)</w:t>
      </w:r>
      <w:r w:rsidRPr="007B2EE4">
        <w:rPr>
          <w:rFonts w:ascii="Arial" w:hAnsi="Arial" w:cs="Arial"/>
          <w:sz w:val="24"/>
          <w:szCs w:val="24"/>
        </w:rPr>
        <w:t xml:space="preserve"> minutos e ocorrerá sucessivamente sempre que houver lances enviados nesse período de prorrogação, inclusive no caso de lances intermediários.</w:t>
      </w:r>
    </w:p>
    <w:p w14:paraId="1CF63841" w14:textId="77777777" w:rsidR="00510E43" w:rsidRPr="007B2EE4" w:rsidRDefault="00510E43" w:rsidP="00D01207">
      <w:pPr>
        <w:numPr>
          <w:ilvl w:val="1"/>
          <w:numId w:val="38"/>
        </w:numPr>
        <w:spacing w:before="120" w:line="276" w:lineRule="auto"/>
        <w:jc w:val="both"/>
        <w:rPr>
          <w:rFonts w:ascii="Arial" w:hAnsi="Arial" w:cs="Arial"/>
          <w:color w:val="FF0000"/>
          <w:sz w:val="24"/>
          <w:szCs w:val="24"/>
        </w:rPr>
      </w:pPr>
      <w:r w:rsidRPr="007B2EE4">
        <w:rPr>
          <w:rFonts w:ascii="Arial" w:hAnsi="Arial" w:cs="Arial"/>
          <w:sz w:val="24"/>
          <w:szCs w:val="24"/>
        </w:rPr>
        <w:t xml:space="preserve">Não havendo novos lances na forma estabelecida nos itens anteriores, a sessão pública encerrar-se-á automaticamente </w:t>
      </w:r>
      <w:r w:rsidRPr="00D06287">
        <w:rPr>
          <w:rFonts w:ascii="Arial" w:hAnsi="Arial" w:cs="Arial"/>
          <w:sz w:val="24"/>
          <w:szCs w:val="24"/>
        </w:rPr>
        <w:t>e o sistema ordenará e divulgará os lances conforme a ordem final de classificação.</w:t>
      </w:r>
    </w:p>
    <w:p w14:paraId="2CD8D933"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Não serão aceitos dois ou mais lances de mesmo valor, prevalecendo aquele que for recebido e registrado em primeiro lugar. </w:t>
      </w:r>
    </w:p>
    <w:p w14:paraId="16114D3A"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Durante o transcurso da sessão pública, os licitantes serão informados, em tempo real, do valor do menor lance registrado, vedada a identificação do licitante. </w:t>
      </w:r>
    </w:p>
    <w:p w14:paraId="30CC596D"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O critério de julgamento adotado será o menor preço/maior desconto, conforme definido neste Edital e seus anexos.</w:t>
      </w:r>
    </w:p>
    <w:p w14:paraId="2A8F7CA5"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Caso o licitante não apresente lances, concorrerá com o valor de sua proposta.</w:t>
      </w:r>
    </w:p>
    <w:p w14:paraId="5DAD9BCF"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14:paraId="683F342E"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Quando a desconexão do sistema eletrônico para o pregoeiro persistir por tempo superior a 10</w:t>
      </w:r>
      <w:r>
        <w:rPr>
          <w:rFonts w:ascii="Arial" w:hAnsi="Arial" w:cs="Arial"/>
          <w:sz w:val="24"/>
          <w:szCs w:val="24"/>
        </w:rPr>
        <w:t xml:space="preserve"> </w:t>
      </w:r>
      <w:r w:rsidRPr="007B2EE4">
        <w:rPr>
          <w:rFonts w:ascii="Arial" w:hAnsi="Arial" w:cs="Arial"/>
          <w:sz w:val="24"/>
          <w:szCs w:val="24"/>
        </w:rPr>
        <w:t xml:space="preserve">(dez) minutos, a sessão pública será suspensa e reiniciada somente após decorridas 24(vinte e quatro) horas da comunicação do fato pelo Pregoeiro aos participantes, no sítio eletrônico utilizado para divulgação. </w:t>
      </w:r>
    </w:p>
    <w:p w14:paraId="5BC1BCB3"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14:paraId="3270FFC3"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B2EE4">
        <w:rPr>
          <w:rFonts w:ascii="Arial" w:hAnsi="Arial" w:cs="Arial"/>
          <w:color w:val="000000"/>
          <w:sz w:val="24"/>
          <w:szCs w:val="24"/>
          <w:lang w:eastAsia="en-US"/>
        </w:rPr>
        <w:t>arts</w:t>
      </w:r>
      <w:proofErr w:type="spellEnd"/>
      <w:r w:rsidRPr="007B2EE4">
        <w:rPr>
          <w:rFonts w:ascii="Arial" w:hAnsi="Arial" w:cs="Arial"/>
          <w:color w:val="000000"/>
          <w:sz w:val="24"/>
          <w:szCs w:val="24"/>
          <w:lang w:eastAsia="en-US"/>
        </w:rPr>
        <w:t>. 44 e 45 da LC nº 123, de 2006, regulamentada pelo Decreto nº 8.538, de 2015.</w:t>
      </w:r>
    </w:p>
    <w:p w14:paraId="3410A26C"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Nessas condições, as propostas de microempresas e empresas de pequeno porte que se encontrarem na faixa de </w:t>
      </w:r>
      <w:r w:rsidRPr="002E1A72">
        <w:rPr>
          <w:rFonts w:ascii="Arial" w:hAnsi="Arial" w:cs="Arial"/>
          <w:b/>
          <w:bCs/>
          <w:color w:val="000000"/>
          <w:sz w:val="24"/>
          <w:szCs w:val="24"/>
          <w:lang w:eastAsia="en-US"/>
        </w:rPr>
        <w:t xml:space="preserve">até </w:t>
      </w:r>
      <w:r w:rsidRPr="007B2EE4">
        <w:rPr>
          <w:rFonts w:ascii="Arial" w:hAnsi="Arial" w:cs="Arial"/>
          <w:color w:val="000000"/>
          <w:sz w:val="24"/>
          <w:szCs w:val="24"/>
          <w:lang w:eastAsia="en-US"/>
        </w:rPr>
        <w:t xml:space="preserve">5% (cinco por cento) acima da </w:t>
      </w:r>
      <w:r w:rsidRPr="007B2EE4">
        <w:rPr>
          <w:rFonts w:ascii="Arial" w:hAnsi="Arial" w:cs="Arial"/>
          <w:color w:val="000000" w:themeColor="text1"/>
          <w:sz w:val="24"/>
          <w:szCs w:val="24"/>
        </w:rPr>
        <w:t>melhor proposta ou melhor lance</w:t>
      </w:r>
      <w:r w:rsidRPr="007B2EE4">
        <w:rPr>
          <w:rFonts w:ascii="Arial" w:hAnsi="Arial" w:cs="Arial"/>
          <w:color w:val="000000"/>
          <w:sz w:val="24"/>
          <w:szCs w:val="24"/>
          <w:lang w:eastAsia="en-US"/>
        </w:rPr>
        <w:t xml:space="preserve"> serão consideradas empatadas com a primeira colocada.</w:t>
      </w:r>
    </w:p>
    <w:p w14:paraId="7D33E71E"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B365A97" w14:textId="77777777" w:rsidR="00510E43" w:rsidRPr="006D4087"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F3E33E2"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596DED" w14:textId="77777777" w:rsidR="00510E43" w:rsidRPr="00D06287"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lang w:eastAsia="en-US"/>
        </w:rPr>
      </w:pPr>
      <w:r w:rsidRPr="00D06287">
        <w:rPr>
          <w:rFonts w:ascii="Arial" w:hAnsi="Arial" w:cs="Arial"/>
          <w:sz w:val="24"/>
          <w:szCs w:val="24"/>
          <w:lang w:eastAsia="en-US"/>
        </w:rPr>
        <w:t xml:space="preserve">Só poderá haver empate entre propostas iguais (não seguidas de lances), ou entre lances finais da fase fechada do modo de disputa aberto e fechado. </w:t>
      </w:r>
    </w:p>
    <w:p w14:paraId="51DAC449"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Havendo eventual empate entre propostas ou lances, o critério de desempate será aquele previsto no </w:t>
      </w:r>
      <w:r w:rsidRPr="002214CC">
        <w:rPr>
          <w:rFonts w:ascii="Arial" w:hAnsi="Arial" w:cs="Arial"/>
          <w:b/>
          <w:i/>
          <w:color w:val="000000"/>
          <w:sz w:val="24"/>
          <w:szCs w:val="24"/>
          <w:lang w:eastAsia="en-US"/>
        </w:rPr>
        <w:t>art. 60, da Lei nº 14.133, de 2021</w:t>
      </w:r>
      <w:r w:rsidRPr="007B2EE4">
        <w:rPr>
          <w:rFonts w:ascii="Arial" w:hAnsi="Arial" w:cs="Arial"/>
          <w:color w:val="000000"/>
          <w:sz w:val="24"/>
          <w:szCs w:val="24"/>
          <w:lang w:eastAsia="en-US"/>
        </w:rPr>
        <w:t>, nessa ordem:</w:t>
      </w:r>
    </w:p>
    <w:p w14:paraId="50A8FE48" w14:textId="77777777" w:rsidR="00510E43" w:rsidRPr="006D4087" w:rsidRDefault="00510E43" w:rsidP="00D01207">
      <w:pPr>
        <w:pStyle w:val="PargrafodaLista"/>
        <w:numPr>
          <w:ilvl w:val="2"/>
          <w:numId w:val="38"/>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disputa final, hipótese em que os licitantes empatados poderão apresentar nova proposta em ato contínuo à classificação;</w:t>
      </w:r>
    </w:p>
    <w:p w14:paraId="7E300138" w14:textId="77777777" w:rsidR="00510E43" w:rsidRPr="006D4087" w:rsidRDefault="00510E43" w:rsidP="00D01207">
      <w:pPr>
        <w:pStyle w:val="PargrafodaLista"/>
        <w:numPr>
          <w:ilvl w:val="2"/>
          <w:numId w:val="38"/>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12ABC538" w14:textId="77777777" w:rsidR="00510E43" w:rsidRPr="006D4087" w:rsidRDefault="00510E43" w:rsidP="00D01207">
      <w:pPr>
        <w:pStyle w:val="PargrafodaLista"/>
        <w:numPr>
          <w:ilvl w:val="2"/>
          <w:numId w:val="38"/>
        </w:numPr>
        <w:suppressAutoHyphens w:val="0"/>
        <w:spacing w:before="120" w:line="276" w:lineRule="auto"/>
        <w:contextualSpacing w:val="0"/>
        <w:jc w:val="both"/>
        <w:rPr>
          <w:rFonts w:ascii="Arial" w:hAnsi="Arial" w:cs="Arial"/>
          <w:sz w:val="24"/>
          <w:szCs w:val="24"/>
        </w:rPr>
      </w:pPr>
      <w:r w:rsidRPr="006D4087">
        <w:rPr>
          <w:rFonts w:ascii="Arial" w:hAnsi="Arial" w:cs="Arial"/>
          <w:sz w:val="24"/>
          <w:szCs w:val="24"/>
        </w:rPr>
        <w:t>desenvolvimento pelo licitante de ações de equidade entre homens e mulheres no ambiente de trabalho, conforme disposto do art. 27 do Decreto Municipal 12.840/2023;</w:t>
      </w:r>
    </w:p>
    <w:p w14:paraId="62B9C331" w14:textId="77777777" w:rsidR="00510E43" w:rsidRPr="007B2EE4" w:rsidRDefault="00510E43" w:rsidP="00D01207">
      <w:pPr>
        <w:pStyle w:val="Nivel4"/>
        <w:numPr>
          <w:ilvl w:val="2"/>
          <w:numId w:val="38"/>
        </w:numPr>
        <w:spacing w:beforeLines="120" w:before="288" w:afterLines="120" w:after="288"/>
        <w:rPr>
          <w:sz w:val="24"/>
          <w:szCs w:val="24"/>
        </w:rPr>
      </w:pPr>
      <w:r w:rsidRPr="007B2EE4">
        <w:rPr>
          <w:sz w:val="24"/>
          <w:szCs w:val="24"/>
        </w:rPr>
        <w:t>desenvolvimento pelo licitante de programa de integridade, conforme orientações dos órgãos de controle.</w:t>
      </w:r>
    </w:p>
    <w:p w14:paraId="0B822471" w14:textId="77777777" w:rsidR="00510E43" w:rsidRPr="006D4087" w:rsidRDefault="00510E43" w:rsidP="00D01207">
      <w:pPr>
        <w:pStyle w:val="PargrafodaLista"/>
        <w:numPr>
          <w:ilvl w:val="2"/>
          <w:numId w:val="38"/>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Persistindo o empate, será assegurada preferência, sucessivamente, aos bens e serviços produzidos ou prestados por:</w:t>
      </w:r>
    </w:p>
    <w:p w14:paraId="1ABCBD46" w14:textId="77777777" w:rsidR="00510E43" w:rsidRPr="006D4087" w:rsidRDefault="00510E43" w:rsidP="00D01207">
      <w:pPr>
        <w:pStyle w:val="PargrafodaLista"/>
        <w:numPr>
          <w:ilvl w:val="3"/>
          <w:numId w:val="38"/>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B5DF13" w14:textId="77777777" w:rsidR="00510E43" w:rsidRPr="006D4087" w:rsidRDefault="00510E43" w:rsidP="00D01207">
      <w:pPr>
        <w:pStyle w:val="PargrafodaLista"/>
        <w:numPr>
          <w:ilvl w:val="3"/>
          <w:numId w:val="38"/>
        </w:numPr>
        <w:suppressAutoHyphens w:val="0"/>
        <w:spacing w:before="120" w:line="276" w:lineRule="auto"/>
        <w:contextualSpacing w:val="0"/>
        <w:jc w:val="both"/>
        <w:rPr>
          <w:rFonts w:ascii="Arial" w:hAnsi="Arial" w:cs="Arial"/>
          <w:sz w:val="24"/>
          <w:szCs w:val="24"/>
          <w:lang w:eastAsia="en-US"/>
        </w:rPr>
      </w:pPr>
      <w:r>
        <w:rPr>
          <w:rFonts w:ascii="Arial" w:hAnsi="Arial" w:cs="Arial"/>
          <w:sz w:val="24"/>
          <w:szCs w:val="24"/>
          <w:lang w:eastAsia="en-US"/>
        </w:rPr>
        <w:t>E</w:t>
      </w:r>
      <w:r w:rsidRPr="006D4087">
        <w:rPr>
          <w:rFonts w:ascii="Arial" w:hAnsi="Arial" w:cs="Arial"/>
          <w:sz w:val="24"/>
          <w:szCs w:val="24"/>
          <w:lang w:eastAsia="en-US"/>
        </w:rPr>
        <w:t xml:space="preserve">mpresas brasileiras; </w:t>
      </w:r>
    </w:p>
    <w:p w14:paraId="3D3BC208" w14:textId="77777777" w:rsidR="00510E43" w:rsidRPr="006D4087" w:rsidRDefault="00510E43" w:rsidP="00D01207">
      <w:pPr>
        <w:pStyle w:val="PargrafodaLista"/>
        <w:numPr>
          <w:ilvl w:val="3"/>
          <w:numId w:val="38"/>
        </w:numPr>
        <w:suppressAutoHyphens w:val="0"/>
        <w:spacing w:before="120" w:line="276" w:lineRule="auto"/>
        <w:contextualSpacing w:val="0"/>
        <w:jc w:val="both"/>
        <w:rPr>
          <w:rFonts w:ascii="Arial" w:hAnsi="Arial" w:cs="Arial"/>
          <w:sz w:val="24"/>
          <w:szCs w:val="24"/>
          <w:lang w:eastAsia="en-US"/>
        </w:rPr>
      </w:pPr>
      <w:r>
        <w:rPr>
          <w:rFonts w:ascii="Arial" w:hAnsi="Arial" w:cs="Arial"/>
          <w:sz w:val="24"/>
          <w:szCs w:val="24"/>
          <w:lang w:eastAsia="en-US"/>
        </w:rPr>
        <w:t>I</w:t>
      </w:r>
      <w:r w:rsidRPr="006D4087">
        <w:rPr>
          <w:rFonts w:ascii="Arial" w:hAnsi="Arial" w:cs="Arial"/>
          <w:sz w:val="24"/>
          <w:szCs w:val="24"/>
          <w:lang w:eastAsia="en-US"/>
        </w:rPr>
        <w:t>nvistam em pesquisa e no desenvolvimento de tecnologia no País;</w:t>
      </w:r>
    </w:p>
    <w:p w14:paraId="388F767D" w14:textId="77777777" w:rsidR="00510E43" w:rsidRPr="006D4087" w:rsidRDefault="00510E43" w:rsidP="00D01207">
      <w:pPr>
        <w:pStyle w:val="PargrafodaLista"/>
        <w:numPr>
          <w:ilvl w:val="3"/>
          <w:numId w:val="38"/>
        </w:numPr>
        <w:suppressAutoHyphens w:val="0"/>
        <w:spacing w:before="120" w:line="276" w:lineRule="auto"/>
        <w:ind w:left="1214"/>
        <w:contextualSpacing w:val="0"/>
        <w:jc w:val="both"/>
        <w:rPr>
          <w:rFonts w:ascii="Arial" w:hAnsi="Arial" w:cs="Arial"/>
          <w:sz w:val="24"/>
          <w:szCs w:val="24"/>
          <w:lang w:eastAsia="en-US"/>
        </w:rPr>
      </w:pPr>
      <w:r>
        <w:rPr>
          <w:rFonts w:ascii="Arial" w:hAnsi="Arial" w:cs="Arial"/>
          <w:sz w:val="24"/>
          <w:szCs w:val="24"/>
        </w:rPr>
        <w:t>E</w:t>
      </w:r>
      <w:r w:rsidRPr="006D4087">
        <w:rPr>
          <w:rFonts w:ascii="Arial" w:hAnsi="Arial" w:cs="Arial"/>
          <w:sz w:val="24"/>
          <w:szCs w:val="24"/>
        </w:rPr>
        <w:t>mpresas que comprovem a prática de mitigação, nos termos da </w:t>
      </w:r>
      <w:hyperlink r:id="rId12" w:anchor=":~:text=LEI%20N%C2%BA%2012.187%2C%20DE%2029%20DE%20DEZEMBRO%20DE%202009.&amp;text=Institui%20a%20Pol%C3%ADtica%20Nacional%20sobre,PNMC%20e%20d%C3%A1%20outras%20provid%C3%AAncias." w:history="1">
        <w:r w:rsidRPr="006D4087">
          <w:rPr>
            <w:rStyle w:val="Hyperlink"/>
            <w:rFonts w:ascii="Arial" w:hAnsi="Arial" w:cs="Arial"/>
            <w:color w:val="auto"/>
            <w:sz w:val="24"/>
            <w:szCs w:val="24"/>
          </w:rPr>
          <w:t>Lei nº 12.187, de 29 de dezembro de 2009</w:t>
        </w:r>
      </w:hyperlink>
    </w:p>
    <w:p w14:paraId="72C15B1F" w14:textId="77777777" w:rsidR="00510E43" w:rsidRPr="005215C5" w:rsidRDefault="00510E43" w:rsidP="002214CC">
      <w:pPr>
        <w:numPr>
          <w:ilvl w:val="1"/>
          <w:numId w:val="38"/>
        </w:numPr>
        <w:spacing w:before="120" w:line="276" w:lineRule="auto"/>
        <w:jc w:val="both"/>
        <w:rPr>
          <w:rFonts w:ascii="Arial" w:hAnsi="Arial" w:cs="Arial"/>
          <w:sz w:val="24"/>
          <w:szCs w:val="24"/>
        </w:rPr>
      </w:pPr>
      <w:r w:rsidRPr="005215C5">
        <w:rPr>
          <w:rFonts w:ascii="Arial" w:hAnsi="Arial" w:cs="Arial"/>
          <w:color w:val="162937"/>
          <w:sz w:val="24"/>
          <w:szCs w:val="24"/>
        </w:rPr>
        <w:t xml:space="preserve">Permanecendo empate após aplicação de todos os critérios de desempate de que trata o Art. 60 da 14.133/21, proceder-se-á a </w:t>
      </w:r>
      <w:r w:rsidRPr="005215C5">
        <w:rPr>
          <w:rFonts w:ascii="Arial" w:hAnsi="Arial" w:cs="Arial"/>
          <w:b/>
          <w:color w:val="162937"/>
          <w:sz w:val="24"/>
          <w:szCs w:val="24"/>
          <w:u w:val="single"/>
        </w:rPr>
        <w:t>sorteio</w:t>
      </w:r>
      <w:r w:rsidRPr="005215C5">
        <w:rPr>
          <w:rFonts w:ascii="Arial" w:hAnsi="Arial" w:cs="Arial"/>
          <w:color w:val="162937"/>
          <w:sz w:val="24"/>
          <w:szCs w:val="24"/>
        </w:rPr>
        <w:t xml:space="preserve"> das propostas empatadas pelo </w:t>
      </w:r>
      <w:r w:rsidRPr="005215C5">
        <w:rPr>
          <w:rFonts w:ascii="Arial" w:hAnsi="Arial" w:cs="Arial"/>
          <w:b/>
          <w:color w:val="162937"/>
          <w:sz w:val="24"/>
          <w:szCs w:val="24"/>
          <w:u w:val="single"/>
        </w:rPr>
        <w:t xml:space="preserve">sistema </w:t>
      </w:r>
      <w:proofErr w:type="spellStart"/>
      <w:r w:rsidRPr="005215C5">
        <w:rPr>
          <w:rFonts w:ascii="Arial" w:hAnsi="Arial" w:cs="Arial"/>
          <w:b/>
          <w:color w:val="162937"/>
          <w:sz w:val="24"/>
          <w:szCs w:val="24"/>
          <w:u w:val="single"/>
        </w:rPr>
        <w:t>comprasgov</w:t>
      </w:r>
      <w:proofErr w:type="spellEnd"/>
      <w:r w:rsidRPr="005215C5">
        <w:rPr>
          <w:rFonts w:ascii="Arial" w:hAnsi="Arial" w:cs="Arial"/>
          <w:color w:val="162937"/>
          <w:sz w:val="24"/>
          <w:szCs w:val="24"/>
        </w:rPr>
        <w:t>, para o qual todos os licitantes serão convocados, vedado qualquer outro processo.</w:t>
      </w:r>
    </w:p>
    <w:p w14:paraId="7ED19990"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9FD1954"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negociação será realizada por meio do sistema, podendo ser acompanhada pelos demais licitantes.</w:t>
      </w:r>
    </w:p>
    <w:p w14:paraId="0DC19AA3"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color w:val="000000"/>
          <w:sz w:val="24"/>
          <w:szCs w:val="24"/>
        </w:rPr>
        <w:t xml:space="preserve">O pregoeiro solicitará ao licitante </w:t>
      </w:r>
      <w:r w:rsidRPr="007B2EE4">
        <w:rPr>
          <w:rFonts w:ascii="Arial" w:hAnsi="Arial" w:cs="Arial"/>
          <w:color w:val="000000" w:themeColor="text1"/>
          <w:sz w:val="24"/>
          <w:szCs w:val="24"/>
        </w:rPr>
        <w:t xml:space="preserve">melhor classificado </w:t>
      </w:r>
      <w:r w:rsidRPr="007B2EE4">
        <w:rPr>
          <w:rFonts w:ascii="Arial" w:hAnsi="Arial" w:cs="Arial"/>
          <w:color w:val="000000"/>
          <w:sz w:val="24"/>
          <w:szCs w:val="24"/>
        </w:rPr>
        <w:t xml:space="preserve">que, </w:t>
      </w:r>
      <w:r w:rsidRPr="007B2EE4">
        <w:rPr>
          <w:rFonts w:ascii="Arial" w:hAnsi="Arial" w:cs="Arial"/>
          <w:color w:val="000000" w:themeColor="text1"/>
          <w:sz w:val="24"/>
          <w:szCs w:val="24"/>
        </w:rPr>
        <w:t xml:space="preserve">no prazo </w:t>
      </w:r>
      <w:r w:rsidRPr="007B2EE4">
        <w:rPr>
          <w:rFonts w:ascii="Arial" w:hAnsi="Arial" w:cs="Arial"/>
          <w:sz w:val="24"/>
          <w:szCs w:val="24"/>
        </w:rPr>
        <w:t xml:space="preserve">de </w:t>
      </w:r>
      <w:r w:rsidRPr="0064227D">
        <w:rPr>
          <w:rFonts w:ascii="Arial" w:hAnsi="Arial" w:cs="Arial"/>
          <w:b/>
          <w:bCs/>
          <w:color w:val="FF0000"/>
          <w:sz w:val="24"/>
          <w:szCs w:val="24"/>
        </w:rPr>
        <w:t>2 (duas) horas</w:t>
      </w:r>
      <w:r w:rsidRPr="007B2EE4">
        <w:rPr>
          <w:rFonts w:ascii="Arial" w:hAnsi="Arial" w:cs="Arial"/>
          <w:color w:val="000000" w:themeColor="text1"/>
          <w:sz w:val="24"/>
          <w:szCs w:val="24"/>
        </w:rPr>
        <w:t xml:space="preserve">, envie </w:t>
      </w:r>
      <w:r w:rsidRPr="007B2EE4">
        <w:rPr>
          <w:rFonts w:ascii="Arial" w:hAnsi="Arial" w:cs="Arial"/>
          <w:color w:val="000000"/>
          <w:sz w:val="24"/>
          <w:szCs w:val="24"/>
        </w:rPr>
        <w:t xml:space="preserve">a proposta adequada ao último lance ofertado após a negociação realizada, </w:t>
      </w:r>
      <w:r w:rsidRPr="007B2EE4">
        <w:rPr>
          <w:rFonts w:ascii="Arial" w:hAnsi="Arial" w:cs="Arial"/>
          <w:color w:val="0033CC"/>
          <w:sz w:val="24"/>
          <w:szCs w:val="24"/>
          <w:u w:val="single"/>
        </w:rPr>
        <w:t>acompanhada, se for o caso, dos documentos complementares, quando necessários à confirmação daqueles exigidos neste Edital.</w:t>
      </w:r>
    </w:p>
    <w:p w14:paraId="57562100" w14:textId="77777777" w:rsidR="00510E43" w:rsidRPr="007B2EE4" w:rsidRDefault="00510E43" w:rsidP="00D01207">
      <w:pPr>
        <w:pStyle w:val="PargrafodaLista"/>
        <w:numPr>
          <w:ilvl w:val="1"/>
          <w:numId w:val="38"/>
        </w:numPr>
        <w:spacing w:before="120" w:line="276" w:lineRule="auto"/>
        <w:contextualSpacing w:val="0"/>
        <w:jc w:val="both"/>
        <w:rPr>
          <w:rFonts w:ascii="Arial" w:hAnsi="Arial" w:cs="Arial"/>
          <w:sz w:val="24"/>
          <w:szCs w:val="24"/>
        </w:rPr>
      </w:pPr>
      <w:r w:rsidRPr="007B2EE4">
        <w:rPr>
          <w:rFonts w:ascii="Arial" w:hAnsi="Arial" w:cs="Arial"/>
          <w:sz w:val="24"/>
          <w:szCs w:val="24"/>
        </w:rPr>
        <w:t>É facultado ao pregoeiro prorrogar o prazo estabelecido, a partir de solicitação fundamentada feita no chat pelo licitante, antes de findo o prazo.</w:t>
      </w:r>
    </w:p>
    <w:p w14:paraId="1E3CE946"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Após a negociação do preço, o Pregoeiro iniciará a fase de aceitação e julgamento da proposta.</w:t>
      </w:r>
    </w:p>
    <w:p w14:paraId="21CDE7F7"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lang w:eastAsia="en-US"/>
        </w:rPr>
      </w:pPr>
      <w:r w:rsidRPr="007B2EE4">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14:paraId="7348B7C8" w14:textId="77777777" w:rsidR="00510E43" w:rsidRPr="0087582A"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sz w:val="24"/>
          <w:szCs w:val="24"/>
          <w:lang w:eastAsia="en-US"/>
        </w:rPr>
        <w:t>Se a mesma empresa vencer a cota reservada e a cota principal, a contratação das cotas deverá ocorrer pelo menor preço</w:t>
      </w:r>
      <w:r w:rsidRPr="007B2EE4">
        <w:rPr>
          <w:rFonts w:ascii="Arial" w:hAnsi="Arial" w:cs="Arial"/>
          <w:color w:val="FF0000"/>
          <w:sz w:val="24"/>
          <w:szCs w:val="24"/>
          <w:lang w:eastAsia="en-US"/>
        </w:rPr>
        <w:t>.</w:t>
      </w:r>
    </w:p>
    <w:p w14:paraId="47BF77AE" w14:textId="77777777" w:rsidR="00510E43" w:rsidRPr="007B2EE4" w:rsidRDefault="00510E43" w:rsidP="00AB2B2F">
      <w:pPr>
        <w:pStyle w:val="PargrafodaLista"/>
        <w:suppressAutoHyphens w:val="0"/>
        <w:spacing w:before="120" w:line="276" w:lineRule="auto"/>
        <w:ind w:left="858"/>
        <w:contextualSpacing w:val="0"/>
        <w:jc w:val="both"/>
        <w:rPr>
          <w:rFonts w:ascii="Arial" w:hAnsi="Arial" w:cs="Arial"/>
          <w:color w:val="000000"/>
          <w:sz w:val="24"/>
          <w:szCs w:val="24"/>
          <w:lang w:eastAsia="en-US"/>
        </w:rPr>
      </w:pPr>
    </w:p>
    <w:p w14:paraId="175F2A27" w14:textId="77777777" w:rsidR="00510E43" w:rsidRPr="007B2EE4" w:rsidRDefault="00510E43" w:rsidP="00D01207">
      <w:pPr>
        <w:pStyle w:val="PargrafodaLista"/>
        <w:numPr>
          <w:ilvl w:val="0"/>
          <w:numId w:val="38"/>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bCs/>
          <w:color w:val="000000"/>
          <w:sz w:val="24"/>
          <w:szCs w:val="24"/>
          <w:lang w:eastAsia="en-US"/>
        </w:rPr>
        <w:t>DA ACEITABILIDADE DA PROPOSTA VENCEDORA</w:t>
      </w:r>
    </w:p>
    <w:p w14:paraId="38E0C8C6" w14:textId="77777777" w:rsidR="00510E43" w:rsidRPr="00604882" w:rsidRDefault="00510E43" w:rsidP="00604882">
      <w:pPr>
        <w:pStyle w:val="PargrafodaLista"/>
        <w:numPr>
          <w:ilvl w:val="1"/>
          <w:numId w:val="38"/>
        </w:numPr>
        <w:tabs>
          <w:tab w:val="clear" w:pos="858"/>
          <w:tab w:val="num" w:pos="432"/>
        </w:tabs>
        <w:suppressAutoHyphens w:val="0"/>
        <w:spacing w:before="120" w:line="276" w:lineRule="auto"/>
        <w:contextualSpacing w:val="0"/>
        <w:jc w:val="both"/>
        <w:rPr>
          <w:rFonts w:ascii="Arial" w:hAnsi="Arial" w:cs="Arial"/>
          <w:sz w:val="24"/>
          <w:szCs w:val="24"/>
        </w:rPr>
      </w:pPr>
      <w:r w:rsidRPr="00604882">
        <w:rPr>
          <w:rFonts w:ascii="Arial" w:hAnsi="Arial" w:cs="Arial"/>
          <w:sz w:val="24"/>
          <w:szCs w:val="24"/>
        </w:rPr>
        <w:t>Encerrada a etapa de negociação, o pregoeiro examinará a proposta classificada em primeiro lugar quanto à adequação ao objeto e à compatibilidade do preço em relação ao máximo estipulado para contratação neste Edital e em seus anexos; </w:t>
      </w:r>
    </w:p>
    <w:p w14:paraId="22832D06" w14:textId="77777777" w:rsidR="00510E43" w:rsidRDefault="00510E43" w:rsidP="00604882">
      <w:pPr>
        <w:pStyle w:val="PargrafodaLista"/>
        <w:numPr>
          <w:ilvl w:val="1"/>
          <w:numId w:val="38"/>
        </w:numPr>
        <w:rPr>
          <w:rFonts w:ascii="Arial" w:hAnsi="Arial" w:cs="Arial"/>
          <w:sz w:val="24"/>
          <w:szCs w:val="24"/>
        </w:rPr>
      </w:pPr>
      <w:r w:rsidRPr="00604882">
        <w:rPr>
          <w:rFonts w:ascii="Arial" w:hAnsi="Arial" w:cs="Arial"/>
          <w:sz w:val="24"/>
          <w:szCs w:val="24"/>
        </w:rPr>
        <w:t>O licitante qualificado como produtor rural pessoa física deverá incluir, na sua proposta, os percentuais das contribuições previstas no art. 176 da Instrução Normativa RFB n. 971, de 2009, em razão do disposto no art. 184, inciso V, sob pena de desclassificação.</w:t>
      </w:r>
    </w:p>
    <w:p w14:paraId="1D62F189" w14:textId="77777777" w:rsidR="00510E43" w:rsidRPr="00604882" w:rsidRDefault="00510E43" w:rsidP="00604882">
      <w:pPr>
        <w:pStyle w:val="PargrafodaLista"/>
        <w:ind w:left="858"/>
        <w:rPr>
          <w:rFonts w:ascii="Arial" w:hAnsi="Arial" w:cs="Arial"/>
          <w:sz w:val="24"/>
          <w:szCs w:val="24"/>
        </w:rPr>
      </w:pPr>
    </w:p>
    <w:p w14:paraId="77D8CAA4"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Será desclassificada a proposta vencedora:</w:t>
      </w:r>
    </w:p>
    <w:p w14:paraId="52E2E66B"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Contiver vícios insanáveis;</w:t>
      </w:r>
    </w:p>
    <w:p w14:paraId="65AE85FD"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não obedecer às especificações técnicas contidas no Termo de Referência e neste edital;</w:t>
      </w:r>
    </w:p>
    <w:p w14:paraId="7357230F"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 preços inexequíveis ou permanecerem acima do preço máximo definido par a contratação:</w:t>
      </w:r>
    </w:p>
    <w:p w14:paraId="70E8E2B8"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não tiverem sua exequibilidade demonstrada, quando exigido pela Administração;</w:t>
      </w:r>
    </w:p>
    <w:p w14:paraId="314E98D1"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 desconformidade com quaisquer outras exigências deste Edital ou seus anexos desde que insanável;</w:t>
      </w:r>
    </w:p>
    <w:p w14:paraId="2F495A07" w14:textId="77777777" w:rsidR="00510E43" w:rsidRPr="001C44FD"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 caso de bens e </w:t>
      </w:r>
      <w:r w:rsidRPr="001C44FD">
        <w:rPr>
          <w:rFonts w:ascii="Arial" w:hAnsi="Arial" w:cs="Arial"/>
          <w:b/>
          <w:sz w:val="24"/>
          <w:szCs w:val="24"/>
          <w:u w:val="single"/>
        </w:rPr>
        <w:t>serviços em geral</w:t>
      </w:r>
      <w:r w:rsidRPr="001C44FD">
        <w:rPr>
          <w:rFonts w:ascii="Arial" w:hAnsi="Arial" w:cs="Arial"/>
          <w:sz w:val="24"/>
          <w:szCs w:val="24"/>
        </w:rPr>
        <w:t xml:space="preserve">, é indício de inexequibilidade das propostas valores inferiores a </w:t>
      </w:r>
      <w:r w:rsidRPr="001C44FD">
        <w:rPr>
          <w:rFonts w:ascii="Arial" w:hAnsi="Arial" w:cs="Arial"/>
          <w:b/>
          <w:sz w:val="24"/>
          <w:szCs w:val="24"/>
          <w:u w:val="single"/>
        </w:rPr>
        <w:t>50% (cinquenta por cento)</w:t>
      </w:r>
      <w:r w:rsidRPr="001C44FD">
        <w:rPr>
          <w:rFonts w:ascii="Arial" w:hAnsi="Arial" w:cs="Arial"/>
          <w:sz w:val="24"/>
          <w:szCs w:val="24"/>
        </w:rPr>
        <w:t xml:space="preserve"> do valor orçado pela Administração;</w:t>
      </w:r>
    </w:p>
    <w:p w14:paraId="2C0F78B0" w14:textId="77777777" w:rsidR="00510E43" w:rsidRPr="001C44FD" w:rsidRDefault="00510E43" w:rsidP="001E6850">
      <w:pPr>
        <w:pStyle w:val="PargrafodaLista"/>
        <w:numPr>
          <w:ilvl w:val="2"/>
          <w:numId w:val="38"/>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A inexequibilidade, na hipótese de que trata o </w:t>
      </w:r>
      <w:r w:rsidRPr="001C44FD">
        <w:rPr>
          <w:rFonts w:ascii="Arial" w:hAnsi="Arial" w:cs="Arial"/>
          <w:b/>
          <w:bCs/>
          <w:sz w:val="24"/>
          <w:szCs w:val="24"/>
        </w:rPr>
        <w:t>caput</w:t>
      </w:r>
      <w:r w:rsidRPr="001C44FD">
        <w:rPr>
          <w:rFonts w:ascii="Arial" w:hAnsi="Arial" w:cs="Arial"/>
          <w:sz w:val="24"/>
          <w:szCs w:val="24"/>
        </w:rPr>
        <w:t>, só será considerada após diligência do pregoeiro, que comprove:</w:t>
      </w:r>
    </w:p>
    <w:p w14:paraId="6895CFFA" w14:textId="77777777" w:rsidR="00510E43" w:rsidRPr="001C44FD" w:rsidRDefault="00510E43" w:rsidP="00D01207">
      <w:pPr>
        <w:pStyle w:val="Nivel4"/>
        <w:numPr>
          <w:ilvl w:val="3"/>
          <w:numId w:val="38"/>
        </w:numPr>
        <w:spacing w:beforeLines="120" w:before="288" w:afterLines="120" w:after="288"/>
        <w:rPr>
          <w:sz w:val="24"/>
          <w:szCs w:val="24"/>
        </w:rPr>
      </w:pPr>
      <w:r w:rsidRPr="001C44FD">
        <w:rPr>
          <w:sz w:val="24"/>
          <w:szCs w:val="24"/>
        </w:rPr>
        <w:t>que o custo do licitante ultrapassa o valor da proposta; e</w:t>
      </w:r>
    </w:p>
    <w:p w14:paraId="56589411" w14:textId="77777777" w:rsidR="00510E43" w:rsidRPr="001C44FD" w:rsidRDefault="00510E43" w:rsidP="00D01207">
      <w:pPr>
        <w:pStyle w:val="Nivel4"/>
        <w:numPr>
          <w:ilvl w:val="3"/>
          <w:numId w:val="38"/>
        </w:numPr>
        <w:spacing w:beforeLines="120" w:before="288" w:afterLines="120" w:after="288"/>
        <w:rPr>
          <w:sz w:val="24"/>
          <w:szCs w:val="24"/>
        </w:rPr>
      </w:pPr>
      <w:r w:rsidRPr="001C44FD">
        <w:rPr>
          <w:sz w:val="24"/>
          <w:szCs w:val="24"/>
        </w:rPr>
        <w:t>inexistirem custos de oportunidade capazes de justificar o vulto da oferta.</w:t>
      </w:r>
    </w:p>
    <w:p w14:paraId="164999BF" w14:textId="77777777" w:rsidR="00A52161" w:rsidRPr="00A52161" w:rsidRDefault="00A52161" w:rsidP="00A52161">
      <w:pPr>
        <w:pStyle w:val="PargrafodaLista"/>
        <w:numPr>
          <w:ilvl w:val="0"/>
          <w:numId w:val="4"/>
        </w:numPr>
        <w:suppressAutoHyphens w:val="0"/>
        <w:spacing w:before="120" w:line="276" w:lineRule="auto"/>
        <w:contextualSpacing w:val="0"/>
        <w:jc w:val="both"/>
        <w:rPr>
          <w:rFonts w:ascii="Arial" w:hAnsi="Arial" w:cs="Arial"/>
          <w:vanish/>
          <w:color w:val="000000" w:themeColor="text1"/>
          <w:sz w:val="24"/>
          <w:szCs w:val="24"/>
        </w:rPr>
      </w:pPr>
    </w:p>
    <w:p w14:paraId="1C004E15" w14:textId="77777777" w:rsidR="00A52161" w:rsidRPr="00A52161" w:rsidRDefault="00A52161" w:rsidP="00A52161">
      <w:pPr>
        <w:pStyle w:val="PargrafodaLista"/>
        <w:numPr>
          <w:ilvl w:val="0"/>
          <w:numId w:val="4"/>
        </w:numPr>
        <w:suppressAutoHyphens w:val="0"/>
        <w:spacing w:before="120" w:line="276" w:lineRule="auto"/>
        <w:contextualSpacing w:val="0"/>
        <w:jc w:val="both"/>
        <w:rPr>
          <w:rFonts w:ascii="Arial" w:hAnsi="Arial" w:cs="Arial"/>
          <w:vanish/>
          <w:color w:val="000000" w:themeColor="text1"/>
          <w:sz w:val="24"/>
          <w:szCs w:val="24"/>
        </w:rPr>
      </w:pPr>
    </w:p>
    <w:p w14:paraId="35F52147" w14:textId="77777777" w:rsidR="00A52161" w:rsidRPr="00A52161" w:rsidRDefault="00A52161" w:rsidP="00A52161">
      <w:pPr>
        <w:pStyle w:val="PargrafodaLista"/>
        <w:numPr>
          <w:ilvl w:val="1"/>
          <w:numId w:val="4"/>
        </w:numPr>
        <w:suppressAutoHyphens w:val="0"/>
        <w:spacing w:before="120" w:line="276" w:lineRule="auto"/>
        <w:contextualSpacing w:val="0"/>
        <w:jc w:val="both"/>
        <w:rPr>
          <w:rFonts w:ascii="Arial" w:hAnsi="Arial" w:cs="Arial"/>
          <w:vanish/>
          <w:color w:val="000000" w:themeColor="text1"/>
          <w:sz w:val="24"/>
          <w:szCs w:val="24"/>
        </w:rPr>
      </w:pPr>
    </w:p>
    <w:p w14:paraId="63CA9923" w14:textId="77777777" w:rsidR="00A52161" w:rsidRPr="00A52161" w:rsidRDefault="00A52161" w:rsidP="00A52161">
      <w:pPr>
        <w:pStyle w:val="PargrafodaLista"/>
        <w:numPr>
          <w:ilvl w:val="1"/>
          <w:numId w:val="4"/>
        </w:numPr>
        <w:suppressAutoHyphens w:val="0"/>
        <w:spacing w:before="120" w:line="276" w:lineRule="auto"/>
        <w:contextualSpacing w:val="0"/>
        <w:jc w:val="both"/>
        <w:rPr>
          <w:rFonts w:ascii="Arial" w:hAnsi="Arial" w:cs="Arial"/>
          <w:vanish/>
          <w:color w:val="000000" w:themeColor="text1"/>
          <w:sz w:val="24"/>
          <w:szCs w:val="24"/>
        </w:rPr>
      </w:pPr>
    </w:p>
    <w:p w14:paraId="3506C9DA" w14:textId="77777777" w:rsidR="00A52161" w:rsidRPr="00A52161" w:rsidRDefault="00A52161" w:rsidP="00A52161">
      <w:pPr>
        <w:pStyle w:val="PargrafodaLista"/>
        <w:numPr>
          <w:ilvl w:val="1"/>
          <w:numId w:val="4"/>
        </w:numPr>
        <w:suppressAutoHyphens w:val="0"/>
        <w:spacing w:before="120" w:line="276" w:lineRule="auto"/>
        <w:contextualSpacing w:val="0"/>
        <w:jc w:val="both"/>
        <w:rPr>
          <w:rFonts w:ascii="Arial" w:hAnsi="Arial" w:cs="Arial"/>
          <w:vanish/>
          <w:color w:val="000000" w:themeColor="text1"/>
          <w:sz w:val="24"/>
          <w:szCs w:val="24"/>
        </w:rPr>
      </w:pPr>
    </w:p>
    <w:p w14:paraId="5819CC6C" w14:textId="77777777" w:rsidR="00A52161" w:rsidRPr="00A52161" w:rsidRDefault="00A52161" w:rsidP="00A52161">
      <w:pPr>
        <w:pStyle w:val="PargrafodaLista"/>
        <w:numPr>
          <w:ilvl w:val="1"/>
          <w:numId w:val="4"/>
        </w:numPr>
        <w:suppressAutoHyphens w:val="0"/>
        <w:spacing w:before="120" w:line="276" w:lineRule="auto"/>
        <w:contextualSpacing w:val="0"/>
        <w:jc w:val="both"/>
        <w:rPr>
          <w:rFonts w:ascii="Arial" w:hAnsi="Arial" w:cs="Arial"/>
          <w:vanish/>
          <w:color w:val="000000" w:themeColor="text1"/>
          <w:sz w:val="24"/>
          <w:szCs w:val="24"/>
        </w:rPr>
      </w:pPr>
    </w:p>
    <w:p w14:paraId="1F353FBF" w14:textId="607A8A55" w:rsidR="00510E43" w:rsidRPr="0084621B" w:rsidRDefault="00510E43" w:rsidP="00A52161">
      <w:pPr>
        <w:numPr>
          <w:ilvl w:val="1"/>
          <w:numId w:val="4"/>
        </w:numPr>
        <w:suppressAutoHyphens w:val="0"/>
        <w:spacing w:before="120" w:line="276" w:lineRule="auto"/>
        <w:jc w:val="both"/>
        <w:rPr>
          <w:rFonts w:ascii="Arial" w:hAnsi="Arial" w:cs="Arial"/>
          <w:bCs/>
          <w:iCs/>
          <w:sz w:val="24"/>
          <w:szCs w:val="24"/>
        </w:rPr>
      </w:pPr>
      <w:r>
        <w:rPr>
          <w:rFonts w:ascii="Arial" w:hAnsi="Arial" w:cs="Arial"/>
          <w:color w:val="000000" w:themeColor="text1"/>
          <w:sz w:val="24"/>
          <w:szCs w:val="24"/>
        </w:rPr>
        <w:t xml:space="preserve">Será </w:t>
      </w:r>
      <w:r w:rsidRPr="004B0730">
        <w:rPr>
          <w:rFonts w:ascii="Arial" w:hAnsi="Arial" w:cs="Arial"/>
          <w:bCs/>
          <w:iCs/>
          <w:sz w:val="24"/>
          <w:szCs w:val="24"/>
        </w:rPr>
        <w:t>desclassificada a proposta ou o lance vencedor que apresentar preço final superior ao preço máximo fixado (Acórdão nº 1455/2018 -TCU - Plenário</w:t>
      </w:r>
      <w:r w:rsidRPr="0084621B">
        <w:rPr>
          <w:rFonts w:ascii="Arial" w:hAnsi="Arial" w:cs="Arial"/>
          <w:bCs/>
          <w:iCs/>
          <w:sz w:val="24"/>
          <w:szCs w:val="24"/>
        </w:rPr>
        <w:t>), ou que apresentar preço manifestamente inexequível.</w:t>
      </w:r>
    </w:p>
    <w:p w14:paraId="58DB479F" w14:textId="77777777" w:rsidR="00510E43" w:rsidRPr="0084621B" w:rsidRDefault="00510E43" w:rsidP="001E6850">
      <w:pPr>
        <w:numPr>
          <w:ilvl w:val="2"/>
          <w:numId w:val="4"/>
        </w:numPr>
        <w:tabs>
          <w:tab w:val="clear" w:pos="1440"/>
          <w:tab w:val="num" w:pos="1014"/>
        </w:tabs>
        <w:suppressAutoHyphens w:val="0"/>
        <w:spacing w:before="120" w:line="276" w:lineRule="auto"/>
        <w:jc w:val="both"/>
        <w:rPr>
          <w:rFonts w:ascii="Arial" w:hAnsi="Arial" w:cs="Arial"/>
          <w:i/>
          <w:sz w:val="24"/>
          <w:szCs w:val="24"/>
          <w:lang w:eastAsia="en-US"/>
        </w:rPr>
      </w:pPr>
      <w:r w:rsidRPr="0084621B">
        <w:rPr>
          <w:rFonts w:ascii="Arial" w:hAnsi="Arial" w:cs="Arial"/>
          <w:sz w:val="24"/>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F57724E" w14:textId="77777777" w:rsidR="00510E43" w:rsidRPr="00FD7FC4" w:rsidRDefault="00510E43" w:rsidP="001E6850">
      <w:pPr>
        <w:pStyle w:val="Nivel2"/>
        <w:numPr>
          <w:ilvl w:val="1"/>
          <w:numId w:val="4"/>
        </w:numPr>
        <w:tabs>
          <w:tab w:val="clear" w:pos="858"/>
          <w:tab w:val="num" w:pos="432"/>
        </w:tabs>
        <w:spacing w:beforeLines="120" w:before="288" w:afterLines="120" w:after="288"/>
        <w:rPr>
          <w:b/>
          <w:sz w:val="24"/>
          <w:szCs w:val="24"/>
        </w:rPr>
      </w:pPr>
      <w:r w:rsidRPr="00FD7FC4">
        <w:rPr>
          <w:sz w:val="24"/>
          <w:szCs w:val="24"/>
        </w:rPr>
        <w:t>Se houver indícios de inexequibilidade da proposta de preço, ou em caso da necessidade de esclarecimentos complementares, poderão ser efetuadas diligências, para que a empresa comprove a exequibilidade da proposta.</w:t>
      </w:r>
    </w:p>
    <w:p w14:paraId="08C9087C" w14:textId="77777777" w:rsidR="00510E43" w:rsidRDefault="00510E43" w:rsidP="001E6850">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Qualquer interessado poderá requerer que se realizem diligências para aferir a exequibilidade e a legalidade das propostas, devendo apresentar as provas ou os indícios que fundamentam a suspeita;</w:t>
      </w:r>
    </w:p>
    <w:p w14:paraId="23573120" w14:textId="77777777" w:rsidR="00510E43" w:rsidRPr="0084621B" w:rsidRDefault="00510E43" w:rsidP="001E6850">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Pr>
          <w:rFonts w:ascii="Arial" w:hAnsi="Arial" w:cs="Arial"/>
          <w:color w:val="000000" w:themeColor="text1"/>
          <w:sz w:val="24"/>
          <w:szCs w:val="24"/>
          <w:lang w:eastAsia="en-US"/>
        </w:rPr>
        <w:t>24(</w:t>
      </w:r>
      <w:r w:rsidRPr="0084621B">
        <w:rPr>
          <w:rFonts w:ascii="Arial" w:hAnsi="Arial" w:cs="Arial"/>
          <w:color w:val="000000" w:themeColor="text1"/>
          <w:sz w:val="24"/>
          <w:szCs w:val="24"/>
          <w:lang w:eastAsia="en-US"/>
        </w:rPr>
        <w:t>vinte e quatro</w:t>
      </w:r>
      <w:r>
        <w:rPr>
          <w:rFonts w:ascii="Arial" w:hAnsi="Arial" w:cs="Arial"/>
          <w:color w:val="000000" w:themeColor="text1"/>
          <w:sz w:val="24"/>
          <w:szCs w:val="24"/>
          <w:lang w:eastAsia="en-US"/>
        </w:rPr>
        <w:t>)</w:t>
      </w:r>
      <w:r w:rsidRPr="0084621B">
        <w:rPr>
          <w:rFonts w:ascii="Arial" w:hAnsi="Arial" w:cs="Arial"/>
          <w:color w:val="000000" w:themeColor="text1"/>
          <w:sz w:val="24"/>
          <w:szCs w:val="24"/>
          <w:lang w:eastAsia="en-US"/>
        </w:rPr>
        <w:t xml:space="preserve"> horas de antecedência, e a ocorrência será registrada em ata;</w:t>
      </w:r>
    </w:p>
    <w:p w14:paraId="63045551" w14:textId="77777777" w:rsidR="00510E43" w:rsidRPr="00FD7FC4" w:rsidRDefault="00510E43" w:rsidP="001E6850">
      <w:pPr>
        <w:pStyle w:val="PargrafodaLista"/>
        <w:numPr>
          <w:ilvl w:val="1"/>
          <w:numId w:val="4"/>
        </w:numPr>
        <w:tabs>
          <w:tab w:val="clear" w:pos="858"/>
          <w:tab w:val="num" w:pos="432"/>
        </w:tabs>
        <w:suppressAutoHyphens w:val="0"/>
        <w:spacing w:before="120" w:line="276" w:lineRule="auto"/>
        <w:ind w:right="-15"/>
        <w:contextualSpacing w:val="0"/>
        <w:jc w:val="both"/>
        <w:rPr>
          <w:rFonts w:ascii="Arial" w:hAnsi="Arial" w:cs="Arial"/>
          <w:sz w:val="24"/>
          <w:szCs w:val="24"/>
          <w:lang w:eastAsia="en-US"/>
        </w:rPr>
      </w:pPr>
      <w:r w:rsidRPr="00FD7FC4">
        <w:rPr>
          <w:rFonts w:ascii="Arial" w:hAnsi="Arial" w:cs="Arial"/>
          <w:sz w:val="24"/>
          <w:szCs w:val="24"/>
          <w:lang w:eastAsia="en-US"/>
        </w:rPr>
        <w:t xml:space="preserve">O Pregoeiro poderá convocar o licitante para enviar documento digital complementar, por meio de funcionalidade disponível no sistema, no prazo de </w:t>
      </w:r>
      <w:r w:rsidRPr="00FD7FC4">
        <w:rPr>
          <w:rFonts w:ascii="Arial" w:hAnsi="Arial" w:cs="Arial"/>
          <w:b/>
          <w:sz w:val="24"/>
          <w:szCs w:val="24"/>
          <w:lang w:eastAsia="en-US"/>
        </w:rPr>
        <w:t>02 (duas) horas,</w:t>
      </w:r>
      <w:r w:rsidRPr="00FD7FC4">
        <w:rPr>
          <w:rFonts w:ascii="Arial" w:hAnsi="Arial" w:cs="Arial"/>
          <w:sz w:val="24"/>
          <w:szCs w:val="24"/>
          <w:lang w:eastAsia="en-US"/>
        </w:rPr>
        <w:t xml:space="preserve"> sob pena de não aceitação da proposta.</w:t>
      </w:r>
    </w:p>
    <w:p w14:paraId="3849E336" w14:textId="77777777" w:rsidR="00510E43" w:rsidRPr="0084621B" w:rsidRDefault="00510E43" w:rsidP="001E6850">
      <w:pPr>
        <w:numPr>
          <w:ilvl w:val="2"/>
          <w:numId w:val="4"/>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O prazo estabelecido poderá ser prorrogado pelo Pregoeiro por solicitação escrita e justificada do licitante, formulada antes de findo o prazo, e formalmente aceita pelo Pregoeiro. </w:t>
      </w:r>
    </w:p>
    <w:p w14:paraId="059E5FD8" w14:textId="77777777" w:rsidR="00510E43" w:rsidRPr="00B769F5" w:rsidRDefault="00510E43" w:rsidP="001E6850">
      <w:pPr>
        <w:numPr>
          <w:ilvl w:val="2"/>
          <w:numId w:val="4"/>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sz w:val="24"/>
          <w:szCs w:val="24"/>
          <w:lang w:eastAsia="en-US"/>
        </w:rPr>
        <w:t>Dentre os documentos</w:t>
      </w:r>
      <w:r w:rsidRPr="00B769F5">
        <w:rPr>
          <w:rFonts w:ascii="Arial" w:hAnsi="Arial" w:cs="Arial"/>
          <w:sz w:val="24"/>
          <w:szCs w:val="24"/>
          <w:lang w:eastAsia="en-US"/>
        </w:rPr>
        <w:t xml:space="preserve">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27CF910D" w14:textId="77777777" w:rsidR="00510E43" w:rsidRPr="005215C5" w:rsidRDefault="00510E43" w:rsidP="001E6850">
      <w:pPr>
        <w:pStyle w:val="Nivel2"/>
        <w:numPr>
          <w:ilvl w:val="1"/>
          <w:numId w:val="4"/>
        </w:numPr>
        <w:tabs>
          <w:tab w:val="clear" w:pos="858"/>
          <w:tab w:val="num" w:pos="432"/>
        </w:tabs>
        <w:spacing w:beforeLines="120" w:before="288" w:afterLines="120" w:after="288"/>
        <w:rPr>
          <w:i/>
          <w:iCs/>
          <w:color w:val="auto"/>
          <w:sz w:val="24"/>
          <w:szCs w:val="24"/>
        </w:rPr>
      </w:pPr>
      <w:r w:rsidRPr="005215C5">
        <w:rPr>
          <w:color w:val="auto"/>
          <w:sz w:val="24"/>
          <w:szCs w:val="24"/>
        </w:rPr>
        <w:t xml:space="preserve">Caso o Termo de Referência exija a apresentação de </w:t>
      </w:r>
      <w:r w:rsidRPr="005215C5">
        <w:rPr>
          <w:b/>
          <w:color w:val="auto"/>
          <w:sz w:val="24"/>
          <w:szCs w:val="24"/>
          <w:u w:val="single"/>
        </w:rPr>
        <w:t>amostra,</w:t>
      </w:r>
      <w:r w:rsidRPr="005215C5">
        <w:rPr>
          <w:color w:val="auto"/>
          <w:sz w:val="24"/>
          <w:szCs w:val="24"/>
        </w:rPr>
        <w:t xml:space="preserve"> o licitante classificado em primeiro lugar deverá apresentá-la, conforme disciplinado no Termo de Referência, sob pena de não aceitação da proposta.</w:t>
      </w:r>
    </w:p>
    <w:p w14:paraId="60FC604F" w14:textId="77777777" w:rsidR="00510E43" w:rsidRPr="005215C5" w:rsidRDefault="00510E43" w:rsidP="001E6850">
      <w:pPr>
        <w:pStyle w:val="Nivel2"/>
        <w:numPr>
          <w:ilvl w:val="1"/>
          <w:numId w:val="4"/>
        </w:numPr>
        <w:tabs>
          <w:tab w:val="clear" w:pos="858"/>
          <w:tab w:val="num" w:pos="432"/>
        </w:tabs>
        <w:spacing w:beforeLines="120" w:before="288" w:afterLines="120" w:after="288"/>
        <w:rPr>
          <w:color w:val="auto"/>
          <w:sz w:val="24"/>
          <w:szCs w:val="24"/>
        </w:rPr>
      </w:pPr>
      <w:r w:rsidRPr="005215C5">
        <w:rPr>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4D07A691" w14:textId="77777777" w:rsidR="00510E43" w:rsidRPr="005215C5" w:rsidRDefault="00510E43" w:rsidP="001E6850">
      <w:pPr>
        <w:pStyle w:val="Nivel2"/>
        <w:numPr>
          <w:ilvl w:val="1"/>
          <w:numId w:val="4"/>
        </w:numPr>
        <w:tabs>
          <w:tab w:val="clear" w:pos="858"/>
          <w:tab w:val="num" w:pos="432"/>
        </w:tabs>
        <w:spacing w:beforeLines="120" w:before="288" w:afterLines="120" w:after="288"/>
        <w:rPr>
          <w:color w:val="auto"/>
          <w:sz w:val="24"/>
          <w:szCs w:val="24"/>
        </w:rPr>
      </w:pPr>
      <w:r w:rsidRPr="005215C5">
        <w:rPr>
          <w:color w:val="auto"/>
          <w:sz w:val="24"/>
          <w:szCs w:val="24"/>
        </w:rPr>
        <w:t>Os resultados das avaliações serão divulgados por meio de mensagem no sistema.</w:t>
      </w:r>
    </w:p>
    <w:p w14:paraId="398DE9C9" w14:textId="77777777" w:rsidR="00510E43" w:rsidRPr="005215C5" w:rsidRDefault="00510E43" w:rsidP="001E6850">
      <w:pPr>
        <w:pStyle w:val="Nivel2"/>
        <w:numPr>
          <w:ilvl w:val="1"/>
          <w:numId w:val="4"/>
        </w:numPr>
        <w:tabs>
          <w:tab w:val="clear" w:pos="858"/>
          <w:tab w:val="num" w:pos="432"/>
        </w:tabs>
        <w:spacing w:beforeLines="120" w:before="288" w:afterLines="120" w:after="288"/>
        <w:rPr>
          <w:color w:val="auto"/>
          <w:sz w:val="24"/>
          <w:szCs w:val="24"/>
        </w:rPr>
      </w:pPr>
      <w:r w:rsidRPr="005215C5">
        <w:rPr>
          <w:color w:val="auto"/>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144E8715" w14:textId="77777777" w:rsidR="00510E43" w:rsidRPr="005215C5" w:rsidRDefault="00510E43" w:rsidP="001E6850">
      <w:pPr>
        <w:pStyle w:val="Nivel2"/>
        <w:numPr>
          <w:ilvl w:val="1"/>
          <w:numId w:val="4"/>
        </w:numPr>
        <w:tabs>
          <w:tab w:val="clear" w:pos="858"/>
          <w:tab w:val="num" w:pos="432"/>
        </w:tabs>
        <w:spacing w:beforeLines="120" w:before="288" w:afterLines="120" w:after="288"/>
        <w:rPr>
          <w:color w:val="auto"/>
          <w:sz w:val="24"/>
          <w:szCs w:val="24"/>
        </w:rPr>
      </w:pPr>
      <w:r w:rsidRPr="005215C5">
        <w:rPr>
          <w:color w:val="auto"/>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3A0F9E9" w14:textId="77777777" w:rsidR="00510E43" w:rsidRPr="005215C5" w:rsidRDefault="00510E43" w:rsidP="001E6850">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bCs/>
          <w:iCs/>
          <w:sz w:val="24"/>
          <w:szCs w:val="24"/>
        </w:rPr>
      </w:pPr>
      <w:r w:rsidRPr="005215C5">
        <w:rPr>
          <w:rFonts w:ascii="Arial" w:hAnsi="Arial" w:cs="Arial"/>
          <w:bCs/>
          <w:iCs/>
          <w:sz w:val="24"/>
          <w:szCs w:val="24"/>
        </w:rPr>
        <w:t>Os exemplares colocados à disposição da Administração serão tratados como protótipos, podendo ser manuseados e desmontados pela equipe técnica responsável pela análise, não gerando direito a ressarcimento.</w:t>
      </w:r>
    </w:p>
    <w:p w14:paraId="71A02BD8" w14:textId="77777777" w:rsidR="00510E43" w:rsidRPr="005215C5" w:rsidRDefault="00510E43" w:rsidP="001E6850">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iCs/>
          <w:sz w:val="24"/>
          <w:szCs w:val="24"/>
        </w:rPr>
      </w:pPr>
      <w:r w:rsidRPr="005215C5">
        <w:rPr>
          <w:rFonts w:ascii="Arial" w:hAnsi="Arial" w:cs="Arial"/>
          <w:bCs/>
          <w:iCs/>
          <w:sz w:val="24"/>
          <w:szCs w:val="24"/>
        </w:rPr>
        <w:t>Após a divulgação do resultado final da licitação, as amostras entregues deverão ser recolhidas pelos licitantes no prazo de 5 (cinco) dias úteis, após o qual poderão ser descartadas pela Administração, sem direito a ressarcimento.</w:t>
      </w:r>
    </w:p>
    <w:p w14:paraId="28BEF342" w14:textId="77777777" w:rsidR="00510E43" w:rsidRPr="005215C5" w:rsidRDefault="00510E43" w:rsidP="001E6850">
      <w:pPr>
        <w:pStyle w:val="PargrafodaLista"/>
        <w:numPr>
          <w:ilvl w:val="3"/>
          <w:numId w:val="4"/>
        </w:numPr>
        <w:tabs>
          <w:tab w:val="clear" w:pos="1800"/>
          <w:tab w:val="num" w:pos="1374"/>
        </w:tabs>
        <w:suppressAutoHyphens w:val="0"/>
        <w:spacing w:before="120" w:line="276" w:lineRule="auto"/>
        <w:contextualSpacing w:val="0"/>
        <w:jc w:val="both"/>
        <w:rPr>
          <w:rFonts w:ascii="Arial" w:hAnsi="Arial" w:cs="Arial"/>
          <w:bCs/>
          <w:iCs/>
          <w:sz w:val="24"/>
          <w:szCs w:val="24"/>
        </w:rPr>
      </w:pPr>
      <w:r w:rsidRPr="005215C5">
        <w:rPr>
          <w:rFonts w:ascii="Arial" w:hAnsi="Arial" w:cs="Arial"/>
          <w:bCs/>
          <w:iCs/>
          <w:sz w:val="24"/>
          <w:szCs w:val="24"/>
        </w:rPr>
        <w:t>Os licitantes deverão colocar à disposição da Administração todas as condições indispensáveis à realização de testes e fornecer, sem ônus, os manuais impressos em língua portuguesa, necessários ao seu perfeito manuseio, quando for o caso.</w:t>
      </w:r>
    </w:p>
    <w:p w14:paraId="4086F322" w14:textId="77777777" w:rsidR="00510E43" w:rsidRPr="0084621B" w:rsidRDefault="00510E43" w:rsidP="001E6850">
      <w:pPr>
        <w:numPr>
          <w:ilvl w:val="1"/>
          <w:numId w:val="4"/>
        </w:numPr>
        <w:tabs>
          <w:tab w:val="clear" w:pos="858"/>
          <w:tab w:val="num" w:pos="432"/>
          <w:tab w:val="left" w:pos="1440"/>
        </w:tabs>
        <w:suppressAutoHyphens w:val="0"/>
        <w:autoSpaceDE w:val="0"/>
        <w:snapToGrid w:val="0"/>
        <w:spacing w:before="120" w:line="276" w:lineRule="auto"/>
        <w:jc w:val="both"/>
        <w:rPr>
          <w:rFonts w:ascii="Arial" w:hAnsi="Arial" w:cs="Arial"/>
          <w:bCs/>
          <w:iCs/>
          <w:sz w:val="24"/>
          <w:szCs w:val="24"/>
        </w:rPr>
      </w:pPr>
      <w:r w:rsidRPr="007B2EE4">
        <w:rPr>
          <w:rFonts w:ascii="Arial" w:hAnsi="Arial" w:cs="Arial"/>
          <w:bCs/>
          <w:iCs/>
          <w:sz w:val="24"/>
          <w:szCs w:val="24"/>
        </w:rPr>
        <w:t xml:space="preserve"> </w:t>
      </w:r>
      <w:r>
        <w:rPr>
          <w:rFonts w:ascii="Arial" w:hAnsi="Arial" w:cs="Arial"/>
          <w:bCs/>
          <w:iCs/>
          <w:sz w:val="24"/>
          <w:szCs w:val="24"/>
        </w:rPr>
        <w:t>Caso</w:t>
      </w:r>
      <w:r w:rsidRPr="007B2EE4">
        <w:rPr>
          <w:rFonts w:ascii="Arial" w:hAnsi="Arial" w:cs="Arial"/>
          <w:bCs/>
          <w:iCs/>
          <w:sz w:val="24"/>
          <w:szCs w:val="24"/>
        </w:rPr>
        <w:t xml:space="preserve"> </w:t>
      </w:r>
      <w:r w:rsidRPr="0084621B">
        <w:rPr>
          <w:rFonts w:ascii="Arial" w:hAnsi="Arial" w:cs="Arial"/>
          <w:bCs/>
          <w:iCs/>
          <w:sz w:val="24"/>
          <w:szCs w:val="24"/>
        </w:rPr>
        <w:t>a proposta classificada em primeiro lugar tenha se beneficiado da aplicação da margem de preferência, o Pregoeiro solicitará ao licitante que envie imediatamente, por meio eletrônico, com posterior encaminhamento por via postal, o documento comprobatório da caracterização do produto manufaturado nacional, nos termos da legislação Federal.</w:t>
      </w:r>
    </w:p>
    <w:p w14:paraId="142A361F" w14:textId="77777777" w:rsidR="00510E43" w:rsidRPr="0084621B" w:rsidRDefault="00510E43" w:rsidP="001E6850">
      <w:pPr>
        <w:numPr>
          <w:ilvl w:val="1"/>
          <w:numId w:val="4"/>
        </w:numPr>
        <w:tabs>
          <w:tab w:val="clear" w:pos="858"/>
          <w:tab w:val="num" w:pos="432"/>
          <w:tab w:val="left" w:pos="1440"/>
        </w:tabs>
        <w:suppressAutoHyphens w:val="0"/>
        <w:autoSpaceDE w:val="0"/>
        <w:snapToGrid w:val="0"/>
        <w:spacing w:before="120" w:line="276" w:lineRule="auto"/>
        <w:jc w:val="both"/>
        <w:rPr>
          <w:rFonts w:ascii="Arial" w:hAnsi="Arial" w:cs="Arial"/>
          <w:bCs/>
          <w:iCs/>
          <w:sz w:val="24"/>
          <w:szCs w:val="24"/>
        </w:rPr>
      </w:pPr>
      <w:r w:rsidRPr="0084621B">
        <w:rPr>
          <w:rFonts w:ascii="Arial" w:hAnsi="Arial" w:cs="Arial"/>
          <w:bCs/>
          <w:iCs/>
          <w:sz w:val="24"/>
          <w:szCs w:val="24"/>
        </w:rPr>
        <w:t>O licitante que não apresentar o documento comprobatório, ou cujo produto não atender aos regulamentos técnicos pertinentes e normas técnicas brasileiras aplicáveis, não poderá usufruir da aplicação da margem de preferência, sem prejuízo das penalidades cabíveis.</w:t>
      </w:r>
    </w:p>
    <w:p w14:paraId="326B03C7" w14:textId="77777777" w:rsidR="00510E43" w:rsidRPr="0084621B" w:rsidRDefault="00510E43" w:rsidP="001E6850">
      <w:pPr>
        <w:numPr>
          <w:ilvl w:val="2"/>
          <w:numId w:val="4"/>
        </w:numPr>
        <w:tabs>
          <w:tab w:val="clear" w:pos="1440"/>
          <w:tab w:val="num" w:pos="1014"/>
        </w:tabs>
        <w:suppressAutoHyphens w:val="0"/>
        <w:spacing w:before="120" w:line="276" w:lineRule="auto"/>
        <w:jc w:val="both"/>
        <w:rPr>
          <w:rFonts w:ascii="Arial" w:hAnsi="Arial" w:cs="Arial"/>
          <w:bCs/>
          <w:iCs/>
          <w:sz w:val="24"/>
          <w:szCs w:val="24"/>
        </w:rPr>
      </w:pPr>
      <w:r w:rsidRPr="0084621B">
        <w:rPr>
          <w:rFonts w:ascii="Arial" w:hAnsi="Arial" w:cs="Arial"/>
          <w:bCs/>
          <w:iCs/>
          <w:sz w:val="24"/>
          <w:szCs w:val="24"/>
        </w:rPr>
        <w:t>Nessa hipótese, bem como em caso de inabilitação do licitante, as propostas serão reclassificadas, para fins de nova aplicação da margem de preferência.</w:t>
      </w:r>
    </w:p>
    <w:p w14:paraId="4E7CABD4" w14:textId="77777777" w:rsidR="00510E43" w:rsidRPr="000A0025" w:rsidRDefault="00510E43" w:rsidP="001E6850">
      <w:pPr>
        <w:numPr>
          <w:ilvl w:val="1"/>
          <w:numId w:val="4"/>
        </w:numPr>
        <w:tabs>
          <w:tab w:val="clear" w:pos="858"/>
          <w:tab w:val="num" w:pos="432"/>
        </w:tabs>
        <w:suppressAutoHyphens w:val="0"/>
        <w:spacing w:before="120" w:line="276" w:lineRule="auto"/>
        <w:jc w:val="both"/>
        <w:rPr>
          <w:rFonts w:ascii="Arial" w:hAnsi="Arial" w:cs="Arial"/>
          <w:bCs/>
          <w:iCs/>
          <w:color w:val="000000"/>
          <w:sz w:val="24"/>
          <w:szCs w:val="24"/>
        </w:rPr>
      </w:pPr>
      <w:r w:rsidRPr="0084621B">
        <w:rPr>
          <w:rFonts w:ascii="Arial" w:hAnsi="Arial" w:cs="Arial"/>
          <w:bCs/>
          <w:iCs/>
          <w:sz w:val="24"/>
          <w:szCs w:val="24"/>
        </w:rPr>
        <w:t xml:space="preserve">Se a proposta </w:t>
      </w:r>
      <w:r w:rsidRPr="000A0025">
        <w:rPr>
          <w:rFonts w:ascii="Arial" w:hAnsi="Arial" w:cs="Arial"/>
          <w:bCs/>
          <w:iCs/>
          <w:color w:val="000000"/>
          <w:sz w:val="24"/>
          <w:szCs w:val="24"/>
        </w:rPr>
        <w:t>ou lance vencedor for desclassificado, o Pregoeiro examinará a proposta ou lance subsequente, e, assim sucessivamente, na ordem de classificação.</w:t>
      </w:r>
    </w:p>
    <w:p w14:paraId="1FD8C93F" w14:textId="77777777" w:rsidR="00510E43" w:rsidRPr="00337A09" w:rsidRDefault="00510E43" w:rsidP="001E6850">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lang w:eastAsia="en-US"/>
        </w:rPr>
        <w:t>Havendo necessidade, o Pregoeiro suspenderá a sessão, informando no “</w:t>
      </w:r>
      <w:r w:rsidRPr="00337A09">
        <w:rPr>
          <w:rFonts w:ascii="Arial" w:hAnsi="Arial" w:cs="Arial"/>
          <w:i/>
          <w:sz w:val="24"/>
          <w:szCs w:val="24"/>
          <w:lang w:eastAsia="en-US"/>
        </w:rPr>
        <w:t>chat</w:t>
      </w:r>
      <w:r w:rsidRPr="00337A09">
        <w:rPr>
          <w:rFonts w:ascii="Arial" w:hAnsi="Arial" w:cs="Arial"/>
          <w:sz w:val="24"/>
          <w:szCs w:val="24"/>
          <w:lang w:eastAsia="en-US"/>
        </w:rPr>
        <w:t>” a nova data e horário para a continuidade da mesma.</w:t>
      </w:r>
    </w:p>
    <w:p w14:paraId="5AAD3892" w14:textId="77777777" w:rsidR="00510E43" w:rsidRPr="00337A09" w:rsidRDefault="00510E43" w:rsidP="001E6850">
      <w:pPr>
        <w:numPr>
          <w:ilvl w:val="1"/>
          <w:numId w:val="4"/>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42602C34" w14:textId="77777777" w:rsidR="00510E43" w:rsidRPr="000A0025" w:rsidRDefault="00510E43" w:rsidP="001E6850">
      <w:pPr>
        <w:numPr>
          <w:ilvl w:val="2"/>
          <w:numId w:val="4"/>
        </w:numPr>
        <w:tabs>
          <w:tab w:val="clear" w:pos="1440"/>
          <w:tab w:val="num" w:pos="1014"/>
        </w:tabs>
        <w:suppressAutoHyphens w:val="0"/>
        <w:autoSpaceDE w:val="0"/>
        <w:snapToGrid w:val="0"/>
        <w:spacing w:before="120" w:line="276" w:lineRule="auto"/>
        <w:jc w:val="both"/>
        <w:rPr>
          <w:rFonts w:ascii="Arial" w:hAnsi="Arial" w:cs="Arial"/>
          <w:sz w:val="24"/>
          <w:szCs w:val="24"/>
        </w:rPr>
      </w:pPr>
      <w:r w:rsidRPr="000A0025">
        <w:rPr>
          <w:rFonts w:ascii="Arial" w:hAnsi="Arial" w:cs="Arial"/>
          <w:sz w:val="24"/>
          <w:szCs w:val="24"/>
        </w:rPr>
        <w:t>Também nas hipóteses em que o Pregoeiro não aceitar a proposta e passar à subsequente, poderá negociar com o licitante para que seja obtido preço melhor.</w:t>
      </w:r>
    </w:p>
    <w:p w14:paraId="7E8CA7B2" w14:textId="77777777" w:rsidR="00510E43" w:rsidRPr="000A0025" w:rsidRDefault="00510E43" w:rsidP="001E6850">
      <w:pPr>
        <w:numPr>
          <w:ilvl w:val="2"/>
          <w:numId w:val="4"/>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A0025">
        <w:rPr>
          <w:rFonts w:ascii="Arial" w:hAnsi="Arial" w:cs="Arial"/>
          <w:color w:val="000000"/>
          <w:sz w:val="24"/>
          <w:szCs w:val="24"/>
        </w:rPr>
        <w:t xml:space="preserve"> A negociação será realizada por meio do sistema, podendo ser acompanhada pelos demais licitantes.</w:t>
      </w:r>
    </w:p>
    <w:p w14:paraId="750A4B93" w14:textId="77777777" w:rsidR="00510E43" w:rsidRPr="00337A09" w:rsidRDefault="00510E43" w:rsidP="001E6850">
      <w:pPr>
        <w:pStyle w:val="PargrafodaLista"/>
        <w:numPr>
          <w:ilvl w:val="1"/>
          <w:numId w:val="4"/>
        </w:numPr>
        <w:tabs>
          <w:tab w:val="clear" w:pos="858"/>
          <w:tab w:val="num" w:pos="432"/>
        </w:tabs>
        <w:suppressAutoHyphens w:val="0"/>
        <w:spacing w:before="120" w:line="276" w:lineRule="auto"/>
        <w:contextualSpacing w:val="0"/>
        <w:jc w:val="both"/>
        <w:rPr>
          <w:rFonts w:ascii="Arial" w:hAnsi="Arial" w:cs="Arial"/>
          <w:sz w:val="24"/>
          <w:szCs w:val="24"/>
        </w:rPr>
      </w:pPr>
      <w:r w:rsidRPr="00B769F5">
        <w:rPr>
          <w:rFonts w:ascii="Arial" w:hAnsi="Arial" w:cs="Arial"/>
          <w:sz w:val="24"/>
          <w:szCs w:val="24"/>
        </w:rPr>
        <w:t xml:space="preserve">Nos itens não exclusivos para a participação de microempresas e empresas de pequeno porte, sempre que a proposta não for aceita, e antes de o Pregoeiro passar à subsequente, haverá nova verificação, pelo sistema, da eventual ocorrência do </w:t>
      </w:r>
      <w:r w:rsidRPr="00337A09">
        <w:rPr>
          <w:rFonts w:ascii="Arial" w:hAnsi="Arial" w:cs="Arial"/>
          <w:sz w:val="24"/>
          <w:szCs w:val="24"/>
        </w:rPr>
        <w:t>empate ficto, previsto nos artigos 44 e 45 da LC nº 123, de 2006, seguindo-se a disciplina antes estabelecida, se for o caso.</w:t>
      </w:r>
    </w:p>
    <w:p w14:paraId="575B784E"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3E10E7F3"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5C71D177"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0E8E7394"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08A532AF"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4D1BDE1A"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2BCFF8E2"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6111751A"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5579D5B4"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5C020A84"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07BB9CD0"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7466DDC0"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66742DC8"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205E40E3"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2A3D4298"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60B6D745"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3A44E699" w14:textId="77777777" w:rsidR="00A52161" w:rsidRPr="00A52161" w:rsidRDefault="00A52161"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vanish/>
          <w:color w:val="000000" w:themeColor="text1"/>
          <w:sz w:val="24"/>
          <w:szCs w:val="24"/>
          <w:lang w:eastAsia="en-US"/>
        </w:rPr>
      </w:pPr>
    </w:p>
    <w:p w14:paraId="2702469B" w14:textId="616D5439" w:rsidR="00510E43" w:rsidRPr="007B2EE4" w:rsidRDefault="00510E43" w:rsidP="00A52161">
      <w:pPr>
        <w:pStyle w:val="PargrafodaLista"/>
        <w:numPr>
          <w:ilvl w:val="1"/>
          <w:numId w:val="38"/>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14:paraId="1D5B7A0F" w14:textId="77777777" w:rsidR="00510E43" w:rsidRPr="007B2EE4" w:rsidRDefault="00510E43" w:rsidP="00AB2B2F">
      <w:pPr>
        <w:tabs>
          <w:tab w:val="left" w:pos="1440"/>
        </w:tabs>
        <w:suppressAutoHyphens w:val="0"/>
        <w:autoSpaceDE w:val="0"/>
        <w:snapToGrid w:val="0"/>
        <w:spacing w:before="120" w:line="276" w:lineRule="auto"/>
        <w:jc w:val="both"/>
        <w:rPr>
          <w:rFonts w:ascii="Arial" w:hAnsi="Arial" w:cs="Arial"/>
          <w:bCs/>
          <w:iCs/>
          <w:sz w:val="24"/>
          <w:szCs w:val="24"/>
        </w:rPr>
      </w:pPr>
    </w:p>
    <w:p w14:paraId="59664B71" w14:textId="77777777" w:rsidR="00510E43" w:rsidRPr="007B2EE4" w:rsidRDefault="00510E43" w:rsidP="00D01207">
      <w:pPr>
        <w:pStyle w:val="PargrafodaLista"/>
        <w:numPr>
          <w:ilvl w:val="0"/>
          <w:numId w:val="38"/>
        </w:numPr>
        <w:suppressAutoHyphens w:val="0"/>
        <w:spacing w:before="120" w:line="276" w:lineRule="auto"/>
        <w:contextualSpacing w:val="0"/>
        <w:jc w:val="both"/>
        <w:rPr>
          <w:rFonts w:ascii="Arial" w:hAnsi="Arial" w:cs="Arial"/>
          <w:b/>
          <w:color w:val="000000"/>
          <w:sz w:val="24"/>
          <w:szCs w:val="24"/>
        </w:rPr>
      </w:pPr>
      <w:r w:rsidRPr="007B2EE4">
        <w:rPr>
          <w:rFonts w:ascii="Arial" w:hAnsi="Arial" w:cs="Arial"/>
          <w:b/>
          <w:color w:val="000000"/>
          <w:sz w:val="24"/>
          <w:szCs w:val="24"/>
          <w:lang w:eastAsia="en-US"/>
        </w:rPr>
        <w:t xml:space="preserve">DA HABILITAÇÃO </w:t>
      </w:r>
    </w:p>
    <w:p w14:paraId="44691E85" w14:textId="77777777" w:rsidR="00510E43" w:rsidRPr="001C44FD"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FF"/>
          <w:sz w:val="24"/>
          <w:szCs w:val="24"/>
        </w:rPr>
      </w:pPr>
      <w:r w:rsidRPr="001C44FD">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14:paraId="0FC4A072"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lang w:eastAsia="ar-SA"/>
        </w:rPr>
        <w:t>Como condição prévia ao exame da documentação de habilitação</w:t>
      </w:r>
      <w:r w:rsidRPr="007B2EE4">
        <w:rPr>
          <w:rFonts w:ascii="Arial" w:hAnsi="Arial" w:cs="Arial"/>
          <w:sz w:val="24"/>
          <w:szCs w:val="24"/>
        </w:rPr>
        <w:t xml:space="preserve"> do licitante detentor da proposta </w:t>
      </w:r>
      <w:r w:rsidRPr="007B2EE4">
        <w:rPr>
          <w:rFonts w:ascii="Arial" w:hAnsi="Arial" w:cs="Arial"/>
          <w:color w:val="000000"/>
          <w:sz w:val="24"/>
          <w:szCs w:val="24"/>
        </w:rPr>
        <w:t>classificada em primeiro lugar</w:t>
      </w:r>
      <w:r w:rsidRPr="007B2EE4">
        <w:rPr>
          <w:rFonts w:ascii="Arial" w:hAnsi="Arial" w:cs="Arial"/>
          <w:sz w:val="24"/>
          <w:szCs w:val="24"/>
          <w:lang w:eastAsia="ar-SA"/>
        </w:rPr>
        <w:t xml:space="preserve">, </w:t>
      </w:r>
      <w:r w:rsidRPr="007B2EE4">
        <w:rPr>
          <w:rFonts w:ascii="Arial" w:hAnsi="Arial" w:cs="Arial"/>
          <w:sz w:val="24"/>
          <w:szCs w:val="24"/>
        </w:rPr>
        <w:t xml:space="preserve">o Pregoeiro </w:t>
      </w:r>
      <w:r w:rsidRPr="007B2EE4">
        <w:rPr>
          <w:rFonts w:ascii="Arial" w:hAnsi="Arial" w:cs="Arial"/>
          <w:sz w:val="24"/>
          <w:szCs w:val="24"/>
          <w:lang w:eastAsia="ar-SA"/>
        </w:rPr>
        <w:t>verificará o eventual descumprimento das condições de participação, especialmente quanto à</w:t>
      </w:r>
      <w:r w:rsidRPr="007B2EE4">
        <w:rPr>
          <w:rFonts w:ascii="Arial" w:hAnsi="Arial" w:cs="Arial"/>
          <w:sz w:val="24"/>
          <w:szCs w:val="24"/>
        </w:rPr>
        <w:t xml:space="preserve"> existência de sanção que impeça a participação no certame ou a futura contratação, mediante a consulta aos seguintes cadastros:</w:t>
      </w:r>
    </w:p>
    <w:p w14:paraId="054BFDE0" w14:textId="77777777" w:rsidR="00510E43" w:rsidRPr="00C50AD7" w:rsidRDefault="00510E43" w:rsidP="00D01207">
      <w:pPr>
        <w:pStyle w:val="PargrafodaLista"/>
        <w:numPr>
          <w:ilvl w:val="2"/>
          <w:numId w:val="38"/>
        </w:numPr>
        <w:suppressAutoHyphens w:val="0"/>
        <w:spacing w:before="120" w:line="276" w:lineRule="auto"/>
        <w:contextualSpacing w:val="0"/>
        <w:jc w:val="both"/>
        <w:rPr>
          <w:rFonts w:ascii="Arial" w:hAnsi="Arial" w:cs="Arial"/>
          <w:b/>
          <w:bCs/>
          <w:color w:val="002060"/>
          <w:sz w:val="24"/>
          <w:szCs w:val="24"/>
        </w:rPr>
      </w:pPr>
      <w:r w:rsidRPr="00C50AD7">
        <w:rPr>
          <w:rFonts w:ascii="Arial" w:hAnsi="Arial" w:cs="Arial"/>
          <w:b/>
          <w:bCs/>
          <w:color w:val="002060"/>
          <w:sz w:val="24"/>
          <w:szCs w:val="24"/>
        </w:rPr>
        <w:t>SICAF;</w:t>
      </w:r>
    </w:p>
    <w:p w14:paraId="4F57204A"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Consulta Consolidada de Pessoa Jurídica do Tribunal de Contas da União (</w:t>
      </w:r>
      <w:hyperlink r:id="rId13" w:history="1">
        <w:r w:rsidRPr="007B2EE4">
          <w:rPr>
            <w:rStyle w:val="Hyperlink"/>
            <w:rFonts w:ascii="Arial" w:hAnsi="Arial" w:cs="Arial"/>
            <w:sz w:val="24"/>
            <w:szCs w:val="24"/>
          </w:rPr>
          <w:t>https://certidoes-apf.apps.tcu.gov.br/</w:t>
        </w:r>
      </w:hyperlink>
      <w:r w:rsidRPr="007B2EE4">
        <w:rPr>
          <w:rFonts w:ascii="Arial" w:hAnsi="Arial" w:cs="Arial"/>
          <w:sz w:val="24"/>
          <w:szCs w:val="24"/>
        </w:rPr>
        <w:t>).</w:t>
      </w:r>
    </w:p>
    <w:p w14:paraId="5C7E8D46" w14:textId="77777777" w:rsidR="00510E43" w:rsidRPr="007B2EE4" w:rsidRDefault="00510E43" w:rsidP="00D01207">
      <w:pPr>
        <w:pStyle w:val="Nivel2"/>
        <w:numPr>
          <w:ilvl w:val="1"/>
          <w:numId w:val="38"/>
        </w:numPr>
        <w:spacing w:beforeLines="120" w:before="288" w:afterLines="120" w:after="288"/>
        <w:rPr>
          <w:sz w:val="24"/>
          <w:szCs w:val="24"/>
        </w:rPr>
      </w:pPr>
      <w:r w:rsidRPr="007B2EE4">
        <w:rPr>
          <w:sz w:val="24"/>
          <w:szCs w:val="24"/>
        </w:rPr>
        <w:t xml:space="preserve">A consulta aos cadastros será realizada em nome da empresa licitante </w:t>
      </w:r>
      <w:r w:rsidRPr="00C50AD7">
        <w:rPr>
          <w:color w:val="FF0000"/>
          <w:sz w:val="24"/>
          <w:szCs w:val="24"/>
        </w:rPr>
        <w:t>e também de seu sócio majoritário</w:t>
      </w:r>
      <w:r w:rsidRPr="007B2EE4">
        <w:rPr>
          <w:sz w:val="24"/>
          <w:szCs w:val="24"/>
        </w:rPr>
        <w:t xml:space="preserve">, por força da vedação de que trata o </w:t>
      </w:r>
      <w:hyperlink r:id="rId14" w:anchor=":~:text=%C3%A0s%20seguintes%20comina%C3%A7%C3%B5es%3A-,Art.,n%C2%BA%2012.120%2C%20de%202009)." w:history="1">
        <w:r w:rsidRPr="001820B5">
          <w:rPr>
            <w:rStyle w:val="Hyperlink"/>
            <w:sz w:val="24"/>
            <w:szCs w:val="24"/>
            <w:u w:val="none"/>
          </w:rPr>
          <w:t>artigo 12 da Lei n° 8.429, de 1992</w:t>
        </w:r>
      </w:hyperlink>
      <w:r w:rsidRPr="007B2EE4">
        <w:rPr>
          <w:sz w:val="24"/>
          <w:szCs w:val="24"/>
        </w:rPr>
        <w:t>.</w:t>
      </w:r>
    </w:p>
    <w:p w14:paraId="7DFEA0D3" w14:textId="77777777" w:rsidR="00510E43" w:rsidRPr="007B2EE4" w:rsidRDefault="00510E43" w:rsidP="00D01207">
      <w:pPr>
        <w:pStyle w:val="Nivel2"/>
        <w:numPr>
          <w:ilvl w:val="1"/>
          <w:numId w:val="38"/>
        </w:numPr>
        <w:spacing w:beforeLines="120" w:before="288" w:afterLines="120" w:after="288"/>
        <w:rPr>
          <w:sz w:val="24"/>
          <w:szCs w:val="24"/>
        </w:rPr>
      </w:pPr>
      <w:r w:rsidRPr="007B2EE4">
        <w:rPr>
          <w:sz w:val="24"/>
          <w:szCs w:val="24"/>
        </w:rPr>
        <w:t>Caso conste na Consulta de Situação do l</w:t>
      </w:r>
      <w:r w:rsidRPr="007B2EE4">
        <w:rPr>
          <w:color w:val="auto"/>
          <w:sz w:val="24"/>
          <w:szCs w:val="24"/>
        </w:rPr>
        <w:t xml:space="preserve">icitante </w:t>
      </w:r>
      <w:r w:rsidRPr="007B2EE4">
        <w:rPr>
          <w:sz w:val="24"/>
          <w:szCs w:val="24"/>
        </w:rPr>
        <w:t xml:space="preserve">a existência de Ocorrências Impeditivas Indiretas, o </w:t>
      </w:r>
      <w:r w:rsidRPr="007B2EE4">
        <w:rPr>
          <w:color w:val="auto"/>
          <w:sz w:val="24"/>
          <w:szCs w:val="24"/>
        </w:rPr>
        <w:t>Pregoeiro diligenciará para v</w:t>
      </w:r>
      <w:r w:rsidRPr="007B2EE4">
        <w:rPr>
          <w:sz w:val="24"/>
          <w:szCs w:val="24"/>
        </w:rPr>
        <w:t xml:space="preserve">erificar se houve fraude por parte das empresas apontadas no Relatório de Ocorrências Impeditivas Indiretas. </w:t>
      </w:r>
    </w:p>
    <w:p w14:paraId="2C6CBC29" w14:textId="77777777" w:rsidR="00510E43" w:rsidRPr="007B2EE4" w:rsidRDefault="00510E43" w:rsidP="00D01207">
      <w:pPr>
        <w:pStyle w:val="Nivel3"/>
        <w:numPr>
          <w:ilvl w:val="1"/>
          <w:numId w:val="38"/>
        </w:numPr>
        <w:spacing w:beforeLines="120" w:before="288" w:afterLines="120" w:after="288"/>
        <w:rPr>
          <w:sz w:val="24"/>
          <w:szCs w:val="24"/>
        </w:rPr>
      </w:pPr>
      <w:r w:rsidRPr="007B2EE4">
        <w:rPr>
          <w:sz w:val="24"/>
          <w:szCs w:val="24"/>
        </w:rPr>
        <w:t xml:space="preserve">A tentativa de burla será verificada por meio dos vínculos societários, linhas de fornecimento similares, dentre outros. </w:t>
      </w:r>
    </w:p>
    <w:p w14:paraId="627B2DF6" w14:textId="77777777" w:rsidR="00510E43" w:rsidRPr="007B2EE4" w:rsidRDefault="00510E43" w:rsidP="00D01207">
      <w:pPr>
        <w:pStyle w:val="Nivel3"/>
        <w:numPr>
          <w:ilvl w:val="1"/>
          <w:numId w:val="38"/>
        </w:numPr>
        <w:spacing w:beforeLines="120" w:before="288" w:afterLines="120" w:after="288"/>
        <w:rPr>
          <w:sz w:val="24"/>
          <w:szCs w:val="24"/>
        </w:rPr>
      </w:pPr>
      <w:r w:rsidRPr="007B2EE4">
        <w:rPr>
          <w:sz w:val="24"/>
          <w:szCs w:val="24"/>
        </w:rPr>
        <w:t xml:space="preserve">O licitante será convocado para manifestação previamente a uma eventual desclassificação. </w:t>
      </w:r>
    </w:p>
    <w:p w14:paraId="2A9F11A2"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Constatada a existência de sanção, o Pregoeiro reputará o licitante inabilitado, por falta de condição de participação.</w:t>
      </w:r>
    </w:p>
    <w:p w14:paraId="33743078"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7B2EE4">
        <w:rPr>
          <w:rFonts w:ascii="Arial" w:hAnsi="Arial" w:cs="Arial"/>
          <w:bCs/>
          <w:color w:val="000000"/>
          <w:sz w:val="24"/>
          <w:szCs w:val="24"/>
        </w:rPr>
        <w:t>arts</w:t>
      </w:r>
      <w:proofErr w:type="spellEnd"/>
      <w:r w:rsidRPr="007B2EE4">
        <w:rPr>
          <w:rFonts w:ascii="Arial" w:hAnsi="Arial" w:cs="Arial"/>
          <w:bCs/>
          <w:color w:val="000000"/>
          <w:sz w:val="24"/>
          <w:szCs w:val="24"/>
        </w:rPr>
        <w:t>. 44 e 45 da Lei Complementar nº 123, de 2006, seguindo-se a disciplina antes estabelecida para aceitação da proposta subsequente.</w:t>
      </w:r>
    </w:p>
    <w:p w14:paraId="0B74436A"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color w:val="000000" w:themeColor="text1"/>
          <w:sz w:val="24"/>
          <w:szCs w:val="24"/>
        </w:rPr>
        <w:t xml:space="preserve">Caso atendidas as condições de participação, </w:t>
      </w:r>
      <w:r w:rsidRPr="007B2EE4">
        <w:rPr>
          <w:rFonts w:ascii="Arial" w:hAnsi="Arial" w:cs="Arial"/>
          <w:sz w:val="24"/>
          <w:szCs w:val="24"/>
        </w:rPr>
        <w:t>a habilitação do licitante verificada por meio do SICAF, nos documentos por ele abrangidos,</w:t>
      </w:r>
      <w:r w:rsidRPr="007B2EE4">
        <w:rPr>
          <w:rFonts w:ascii="Arial" w:hAnsi="Arial" w:cs="Arial"/>
          <w:sz w:val="24"/>
          <w:szCs w:val="24"/>
          <w:lang w:eastAsia="ar-SA"/>
        </w:rPr>
        <w:t xml:space="preserve"> em relação à habilitação jurídica, à regularidade fiscal e trabalhista, à qualificação econômica financeira e habilitação técnica</w:t>
      </w:r>
      <w:r>
        <w:rPr>
          <w:rFonts w:ascii="Arial" w:hAnsi="Arial" w:cs="Arial"/>
          <w:sz w:val="24"/>
          <w:szCs w:val="24"/>
          <w:lang w:eastAsia="ar-SA"/>
        </w:rPr>
        <w:t>.</w:t>
      </w:r>
    </w:p>
    <w:p w14:paraId="064AE87E"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É dever do licitante</w:t>
      </w:r>
      <w:r w:rsidRPr="007B2EE4">
        <w:rPr>
          <w:rFonts w:ascii="Arial" w:hAnsi="Arial" w:cs="Arial"/>
          <w:color w:val="000000"/>
          <w:sz w:val="24"/>
          <w:szCs w:val="24"/>
        </w:rPr>
        <w:t xml:space="preserve"> </w:t>
      </w:r>
      <w:r w:rsidRPr="007B2EE4">
        <w:rPr>
          <w:rFonts w:ascii="Arial" w:hAnsi="Arial" w:cs="Arial"/>
          <w:b/>
          <w:color w:val="000000"/>
          <w:sz w:val="24"/>
          <w:szCs w:val="24"/>
        </w:rPr>
        <w:t>atualizar previamente as comprovações constantes do SICAF para que estejam vigentes na data da abertura da sessão pública</w:t>
      </w:r>
      <w:r w:rsidRPr="007B2EE4">
        <w:rPr>
          <w:rFonts w:ascii="Arial" w:hAnsi="Arial" w:cs="Arial"/>
          <w:color w:val="000000"/>
          <w:sz w:val="24"/>
          <w:szCs w:val="24"/>
        </w:rPr>
        <w:t>.</w:t>
      </w:r>
    </w:p>
    <w:p w14:paraId="02C5D8FB"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bCs/>
          <w:sz w:val="24"/>
          <w:szCs w:val="24"/>
        </w:rPr>
      </w:pPr>
      <w:r w:rsidRPr="007B2EE4">
        <w:rPr>
          <w:rFonts w:ascii="Arial" w:hAnsi="Arial" w:cs="Arial"/>
          <w:color w:val="000000"/>
          <w:sz w:val="24"/>
          <w:szCs w:val="24"/>
        </w:rPr>
        <w:t xml:space="preserve">O descumprimento do subitem acima implicará a </w:t>
      </w:r>
      <w:r w:rsidRPr="007B2EE4">
        <w:rPr>
          <w:rFonts w:ascii="Arial" w:hAnsi="Arial" w:cs="Arial"/>
          <w:b/>
          <w:color w:val="000000"/>
          <w:sz w:val="24"/>
          <w:szCs w:val="24"/>
          <w:u w:val="single"/>
        </w:rPr>
        <w:t>inabilitação</w:t>
      </w:r>
      <w:r w:rsidRPr="007B2EE4">
        <w:rPr>
          <w:rFonts w:ascii="Arial" w:hAnsi="Arial" w:cs="Arial"/>
          <w:color w:val="000000"/>
          <w:sz w:val="24"/>
          <w:szCs w:val="24"/>
        </w:rPr>
        <w:t xml:space="preserve"> do licitante</w:t>
      </w:r>
      <w:r w:rsidRPr="007B2EE4">
        <w:rPr>
          <w:rFonts w:ascii="Arial" w:hAnsi="Arial" w:cs="Arial"/>
          <w:sz w:val="24"/>
          <w:szCs w:val="24"/>
        </w:rPr>
        <w:t>.</w:t>
      </w:r>
    </w:p>
    <w:p w14:paraId="7B21D94A" w14:textId="77777777" w:rsidR="00510E43" w:rsidRPr="007B2EE4" w:rsidRDefault="00510E43" w:rsidP="00D01207">
      <w:pPr>
        <w:pStyle w:val="Nivel2"/>
        <w:numPr>
          <w:ilvl w:val="1"/>
          <w:numId w:val="38"/>
        </w:numPr>
        <w:spacing w:beforeLines="120" w:before="288" w:afterLines="120" w:after="288"/>
        <w:rPr>
          <w:sz w:val="24"/>
          <w:szCs w:val="24"/>
        </w:rPr>
      </w:pPr>
      <w:r w:rsidRPr="007B2EE4">
        <w:rPr>
          <w:sz w:val="24"/>
          <w:szCs w:val="24"/>
        </w:rPr>
        <w:t>Será verificado se o licitante apresentou declaração de que atende aos requisitos de habilitação, e o declarante responderá pela veracidade das informações prestadas, na forma da lei.</w:t>
      </w:r>
    </w:p>
    <w:p w14:paraId="5C99F05B" w14:textId="77777777" w:rsidR="00510E43" w:rsidRPr="007B2EE4" w:rsidRDefault="00510E43" w:rsidP="00D01207">
      <w:pPr>
        <w:pStyle w:val="Nivel2"/>
        <w:numPr>
          <w:ilvl w:val="1"/>
          <w:numId w:val="38"/>
        </w:numPr>
        <w:spacing w:beforeLines="120" w:before="288" w:afterLines="120" w:after="288"/>
        <w:rPr>
          <w:i/>
          <w:sz w:val="24"/>
          <w:szCs w:val="24"/>
        </w:rPr>
      </w:pPr>
      <w:r w:rsidRPr="007B2EE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8A6C960" w14:textId="77777777" w:rsidR="00510E43" w:rsidRPr="001C44FD" w:rsidRDefault="00510E43" w:rsidP="00D01207">
      <w:pPr>
        <w:numPr>
          <w:ilvl w:val="1"/>
          <w:numId w:val="38"/>
        </w:numPr>
        <w:suppressAutoHyphens w:val="0"/>
        <w:spacing w:before="120" w:line="276" w:lineRule="auto"/>
        <w:jc w:val="both"/>
        <w:rPr>
          <w:rFonts w:ascii="Arial" w:hAnsi="Arial" w:cs="Arial"/>
          <w:bCs/>
          <w:sz w:val="24"/>
          <w:szCs w:val="24"/>
        </w:rPr>
      </w:pPr>
      <w:r w:rsidRPr="001C44FD">
        <w:rPr>
          <w:rFonts w:ascii="Arial" w:hAnsi="Arial" w:cs="Arial"/>
          <w:bCs/>
          <w:sz w:val="24"/>
          <w:szCs w:val="24"/>
        </w:rPr>
        <w:t>O licitante deverá apresentar, sob pena de inabilitação, a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1881415" w14:textId="77777777" w:rsidR="00510E43" w:rsidRPr="007B2EE4" w:rsidRDefault="00510E43" w:rsidP="00D01207">
      <w:pPr>
        <w:numPr>
          <w:ilvl w:val="1"/>
          <w:numId w:val="38"/>
        </w:numPr>
        <w:suppressAutoHyphens w:val="0"/>
        <w:spacing w:before="120" w:line="276" w:lineRule="auto"/>
        <w:jc w:val="both"/>
        <w:rPr>
          <w:rFonts w:ascii="Arial" w:hAnsi="Arial" w:cs="Arial"/>
          <w:bCs/>
          <w:sz w:val="24"/>
          <w:szCs w:val="24"/>
        </w:rPr>
      </w:pPr>
      <w:r w:rsidRPr="003C5E3D">
        <w:rPr>
          <w:rFonts w:ascii="Arial" w:hAnsi="Arial" w:cs="Arial"/>
          <w:sz w:val="24"/>
          <w:szCs w:val="24"/>
          <w:u w:val="single"/>
        </w:rPr>
        <w:t>Havendo a necessidade de envio de documentos de habilitação complementares, necessários à confirmação daqueles exigidos neste Edital e já apresentados, o licitante será convocado a encaminhá-los, em formato digital, via sistema</w:t>
      </w:r>
      <w:r w:rsidRPr="003C5E3D">
        <w:rPr>
          <w:rFonts w:ascii="Arial" w:hAnsi="Arial" w:cs="Arial"/>
          <w:color w:val="FF0000"/>
          <w:sz w:val="24"/>
          <w:szCs w:val="24"/>
          <w:u w:val="single"/>
        </w:rPr>
        <w:t>, no prazo de 2 (duas)</w:t>
      </w:r>
      <w:r w:rsidRPr="003C5E3D">
        <w:rPr>
          <w:rFonts w:ascii="Arial" w:hAnsi="Arial" w:cs="Arial"/>
          <w:i/>
          <w:iCs/>
          <w:color w:val="FF0000"/>
          <w:sz w:val="24"/>
          <w:szCs w:val="24"/>
          <w:u w:val="single"/>
        </w:rPr>
        <w:t xml:space="preserve"> </w:t>
      </w:r>
      <w:r w:rsidRPr="003C5E3D">
        <w:rPr>
          <w:rFonts w:ascii="Arial" w:hAnsi="Arial" w:cs="Arial"/>
          <w:color w:val="FF0000"/>
          <w:sz w:val="24"/>
          <w:szCs w:val="24"/>
          <w:u w:val="single"/>
        </w:rPr>
        <w:t>horas</w:t>
      </w:r>
      <w:r w:rsidRPr="003C5E3D">
        <w:rPr>
          <w:rFonts w:ascii="Arial" w:hAnsi="Arial" w:cs="Arial"/>
          <w:sz w:val="24"/>
          <w:szCs w:val="24"/>
          <w:u w:val="single"/>
        </w:rPr>
        <w:t>, prorrogável por igual período, contado da solicitação do pregoeiro, sob pena de inabilitação</w:t>
      </w:r>
      <w:r w:rsidRPr="007B2EE4">
        <w:rPr>
          <w:rFonts w:ascii="Arial" w:hAnsi="Arial" w:cs="Arial"/>
          <w:sz w:val="24"/>
          <w:szCs w:val="24"/>
        </w:rPr>
        <w:t>.</w:t>
      </w:r>
    </w:p>
    <w:p w14:paraId="6C7749E9" w14:textId="77777777" w:rsidR="00510E43" w:rsidRPr="007B2EE4" w:rsidRDefault="00510E43" w:rsidP="00D01207">
      <w:pPr>
        <w:numPr>
          <w:ilvl w:val="1"/>
          <w:numId w:val="38"/>
        </w:numPr>
        <w:suppressAutoHyphens w:val="0"/>
        <w:spacing w:before="120" w:line="276" w:lineRule="auto"/>
        <w:jc w:val="both"/>
        <w:rPr>
          <w:rFonts w:ascii="Arial" w:hAnsi="Arial" w:cs="Arial"/>
          <w:bCs/>
          <w:color w:val="000000"/>
          <w:sz w:val="24"/>
          <w:szCs w:val="24"/>
        </w:rPr>
      </w:pPr>
      <w:r w:rsidRPr="007B2EE4">
        <w:rPr>
          <w:rFonts w:ascii="Arial" w:hAnsi="Arial" w:cs="Arial"/>
          <w:sz w:val="24"/>
          <w:szCs w:val="24"/>
        </w:rPr>
        <w:t>Somente haverá a necessidade de comprovação do preenchimento de requisitos mediante apresentação dos documentos originais não</w:t>
      </w:r>
      <w:r>
        <w:rPr>
          <w:rFonts w:ascii="Arial" w:hAnsi="Arial" w:cs="Arial"/>
          <w:sz w:val="24"/>
          <w:szCs w:val="24"/>
        </w:rPr>
        <w:t xml:space="preserve"> </w:t>
      </w:r>
      <w:r w:rsidRPr="007B2EE4">
        <w:rPr>
          <w:rFonts w:ascii="Arial" w:hAnsi="Arial" w:cs="Arial"/>
          <w:sz w:val="24"/>
          <w:szCs w:val="24"/>
        </w:rPr>
        <w:t>digitais quando houver dúvida em relação à integridade do documento digital.</w:t>
      </w:r>
    </w:p>
    <w:p w14:paraId="375B5925" w14:textId="77777777" w:rsidR="00510E43" w:rsidRPr="00A27812" w:rsidRDefault="00510E43" w:rsidP="003C5E3D">
      <w:pPr>
        <w:pStyle w:val="Nivel2"/>
        <w:numPr>
          <w:ilvl w:val="1"/>
          <w:numId w:val="38"/>
        </w:numPr>
        <w:spacing w:beforeLines="120" w:before="288" w:afterLines="120" w:after="288"/>
        <w:rPr>
          <w:color w:val="auto"/>
          <w:sz w:val="24"/>
          <w:szCs w:val="24"/>
        </w:rPr>
      </w:pPr>
      <w:r w:rsidRPr="00A27812">
        <w:rPr>
          <w:color w:val="auto"/>
          <w:sz w:val="24"/>
          <w:szCs w:val="24"/>
        </w:rPr>
        <w:t xml:space="preserve">É de responsabilidade do </w:t>
      </w:r>
      <w:r w:rsidRPr="00A27812">
        <w:rPr>
          <w:sz w:val="24"/>
          <w:szCs w:val="24"/>
        </w:rPr>
        <w:t>l</w:t>
      </w:r>
      <w:r w:rsidRPr="00A27812">
        <w:rPr>
          <w:color w:val="auto"/>
          <w:sz w:val="24"/>
          <w:szCs w:val="24"/>
        </w:rPr>
        <w:t xml:space="preserve">icitante conferir a exatidão dos seus dados cadastrais no </w:t>
      </w:r>
      <w:proofErr w:type="spellStart"/>
      <w:r w:rsidRPr="00A27812">
        <w:rPr>
          <w:color w:val="auto"/>
          <w:sz w:val="24"/>
          <w:szCs w:val="24"/>
        </w:rPr>
        <w:t>Sicaf</w:t>
      </w:r>
      <w:proofErr w:type="spellEnd"/>
      <w:r w:rsidRPr="00A27812">
        <w:rPr>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4677B0B1" w14:textId="77777777" w:rsidR="00510E43" w:rsidRPr="00A27812" w:rsidRDefault="00510E43" w:rsidP="003C5E3D">
      <w:pPr>
        <w:pStyle w:val="Nivel3"/>
        <w:numPr>
          <w:ilvl w:val="2"/>
          <w:numId w:val="38"/>
        </w:numPr>
        <w:spacing w:beforeLines="120" w:before="288" w:afterLines="120" w:after="288"/>
        <w:rPr>
          <w:sz w:val="24"/>
          <w:szCs w:val="24"/>
        </w:rPr>
      </w:pPr>
      <w:r w:rsidRPr="00A27812">
        <w:rPr>
          <w:sz w:val="24"/>
          <w:szCs w:val="24"/>
        </w:rPr>
        <w:t xml:space="preserve">A não observância do disposto no item anterior poderá ensejar desclassificação no momento da habilitação. </w:t>
      </w:r>
    </w:p>
    <w:p w14:paraId="4EE00566"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Não serão aceitos documentos de habilitação com indicação de CNPJ/CPF diferentes, salvo aqueles legalmente permitidos.</w:t>
      </w:r>
    </w:p>
    <w:p w14:paraId="033C0522" w14:textId="77777777" w:rsidR="00510E43" w:rsidRPr="00526442" w:rsidRDefault="00510E43" w:rsidP="00D01207">
      <w:pPr>
        <w:pStyle w:val="PargrafodaLista"/>
        <w:numPr>
          <w:ilvl w:val="1"/>
          <w:numId w:val="38"/>
        </w:numPr>
        <w:suppressAutoHyphens w:val="0"/>
        <w:spacing w:before="120" w:line="276" w:lineRule="auto"/>
        <w:contextualSpacing w:val="0"/>
        <w:jc w:val="both"/>
        <w:rPr>
          <w:rFonts w:ascii="Arial" w:hAnsi="Arial" w:cs="Arial"/>
          <w:color w:val="FF0000"/>
          <w:sz w:val="24"/>
          <w:szCs w:val="24"/>
        </w:rPr>
      </w:pPr>
      <w:r w:rsidRPr="00526442">
        <w:rPr>
          <w:rFonts w:ascii="Arial" w:hAnsi="Arial" w:cs="Arial"/>
          <w:color w:val="FF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09D8C1F" w14:textId="77777777" w:rsidR="00510E43" w:rsidRDefault="00510E43" w:rsidP="00D01207">
      <w:pPr>
        <w:pStyle w:val="PargrafodaLista"/>
        <w:numPr>
          <w:ilvl w:val="2"/>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Serão aceitos registros de CNPJ de licitante matriz e filial com diferenças de números de documentos pertinentes ao CND e ao CRF/FGTS, quando for </w:t>
      </w:r>
      <w:r w:rsidRPr="00526442">
        <w:rPr>
          <w:rFonts w:ascii="Arial" w:hAnsi="Arial" w:cs="Arial"/>
          <w:color w:val="FF0000"/>
          <w:sz w:val="24"/>
          <w:szCs w:val="24"/>
        </w:rPr>
        <w:t xml:space="preserve">comprovada a centralização </w:t>
      </w:r>
      <w:r w:rsidRPr="007B2EE4">
        <w:rPr>
          <w:rFonts w:ascii="Arial" w:hAnsi="Arial" w:cs="Arial"/>
          <w:sz w:val="24"/>
          <w:szCs w:val="24"/>
        </w:rPr>
        <w:t>do recolhimento dessas contribuições.</w:t>
      </w:r>
    </w:p>
    <w:p w14:paraId="27153F88" w14:textId="77777777" w:rsidR="00510E43" w:rsidRPr="007B2EE4" w:rsidRDefault="00510E43" w:rsidP="003C5E3D">
      <w:pPr>
        <w:pStyle w:val="PargrafodaLista"/>
        <w:suppressAutoHyphens w:val="0"/>
        <w:spacing w:before="120" w:line="276" w:lineRule="auto"/>
        <w:ind w:left="1224"/>
        <w:contextualSpacing w:val="0"/>
        <w:jc w:val="both"/>
        <w:rPr>
          <w:rFonts w:ascii="Arial" w:hAnsi="Arial" w:cs="Arial"/>
          <w:sz w:val="24"/>
          <w:szCs w:val="24"/>
        </w:rPr>
      </w:pPr>
    </w:p>
    <w:p w14:paraId="75330CB6" w14:textId="77777777" w:rsidR="00510E43" w:rsidRPr="003C5E3D" w:rsidRDefault="00510E43" w:rsidP="00D01207">
      <w:pPr>
        <w:numPr>
          <w:ilvl w:val="1"/>
          <w:numId w:val="38"/>
        </w:numPr>
        <w:tabs>
          <w:tab w:val="center" w:pos="1418"/>
          <w:tab w:val="right" w:pos="11188"/>
        </w:tabs>
        <w:spacing w:before="120" w:line="276" w:lineRule="auto"/>
        <w:ind w:left="792"/>
        <w:jc w:val="both"/>
        <w:rPr>
          <w:rFonts w:ascii="Arial" w:hAnsi="Arial" w:cs="Arial"/>
          <w:b/>
          <w:bCs/>
          <w:sz w:val="24"/>
          <w:szCs w:val="24"/>
        </w:rPr>
      </w:pPr>
      <w:r w:rsidRPr="003C5E3D">
        <w:rPr>
          <w:rFonts w:ascii="Arial" w:hAnsi="Arial" w:cs="Arial"/>
          <w:b/>
          <w:bCs/>
          <w:sz w:val="24"/>
          <w:szCs w:val="24"/>
        </w:rPr>
        <w:t>Prazo de validade dos documentos:</w:t>
      </w:r>
    </w:p>
    <w:p w14:paraId="427B86D2" w14:textId="77777777" w:rsidR="00510E43" w:rsidRPr="007B2EE4" w:rsidRDefault="00510E43" w:rsidP="00D01207">
      <w:pPr>
        <w:numPr>
          <w:ilvl w:val="2"/>
          <w:numId w:val="38"/>
        </w:numPr>
        <w:tabs>
          <w:tab w:val="center" w:pos="2268"/>
          <w:tab w:val="right" w:pos="11188"/>
        </w:tabs>
        <w:spacing w:before="120" w:line="276" w:lineRule="auto"/>
        <w:jc w:val="both"/>
        <w:rPr>
          <w:rFonts w:ascii="Arial" w:hAnsi="Arial" w:cs="Arial"/>
          <w:sz w:val="24"/>
          <w:szCs w:val="24"/>
        </w:rPr>
      </w:pPr>
      <w:r w:rsidRPr="007B2EE4">
        <w:rPr>
          <w:rFonts w:ascii="Arial" w:hAnsi="Arial" w:cs="Arial"/>
          <w:sz w:val="24"/>
          <w:szCs w:val="24"/>
        </w:rPr>
        <w:t>A documentação exigida deverá ter validade, no mínimo, até a data da abertura da sessão pública;</w:t>
      </w:r>
    </w:p>
    <w:p w14:paraId="17F004ED" w14:textId="77777777" w:rsidR="00510E43" w:rsidRPr="001820B5" w:rsidRDefault="00510E43" w:rsidP="00D01207">
      <w:pPr>
        <w:pStyle w:val="PargrafodaLista"/>
        <w:numPr>
          <w:ilvl w:val="2"/>
          <w:numId w:val="38"/>
        </w:numPr>
        <w:suppressAutoHyphens w:val="0"/>
        <w:spacing w:before="120" w:line="276" w:lineRule="auto"/>
        <w:contextualSpacing w:val="0"/>
        <w:jc w:val="both"/>
        <w:rPr>
          <w:rFonts w:ascii="Arial" w:hAnsi="Arial" w:cs="Arial"/>
          <w:sz w:val="24"/>
          <w:szCs w:val="24"/>
        </w:rPr>
      </w:pPr>
      <w:r w:rsidRPr="007B2EE4">
        <w:rPr>
          <w:rFonts w:ascii="Arial" w:hAnsi="Arial" w:cs="Arial"/>
          <w:color w:val="000000"/>
          <w:sz w:val="24"/>
          <w:szCs w:val="24"/>
        </w:rPr>
        <w:t xml:space="preserve">Os documentos que omitirem o prazo de validade serão considerados como válidos pelo </w:t>
      </w:r>
      <w:r w:rsidRPr="00526442">
        <w:rPr>
          <w:rFonts w:ascii="Arial" w:hAnsi="Arial" w:cs="Arial"/>
          <w:color w:val="FF0000"/>
          <w:sz w:val="24"/>
          <w:szCs w:val="24"/>
        </w:rPr>
        <w:t>período de 6 (seis) meses</w:t>
      </w:r>
      <w:r w:rsidRPr="007B2EE4">
        <w:rPr>
          <w:rFonts w:ascii="Arial" w:hAnsi="Arial" w:cs="Arial"/>
          <w:color w:val="000000"/>
          <w:sz w:val="24"/>
          <w:szCs w:val="24"/>
        </w:rPr>
        <w:t>, em conformidade com os emitidos pela Fazenda Federal, pelo princípio da analogia, previsto no art. 4° da Lei de Introdução as Normas do Direito Brasileiro.</w:t>
      </w:r>
    </w:p>
    <w:p w14:paraId="6DF9BB61" w14:textId="77777777" w:rsidR="00510E43" w:rsidRPr="007B2EE4" w:rsidRDefault="00510E43" w:rsidP="001820B5">
      <w:pPr>
        <w:pStyle w:val="PargrafodaLista"/>
        <w:suppressAutoHyphens w:val="0"/>
        <w:spacing w:before="120" w:line="276" w:lineRule="auto"/>
        <w:ind w:left="1224"/>
        <w:contextualSpacing w:val="0"/>
        <w:jc w:val="both"/>
        <w:rPr>
          <w:rFonts w:ascii="Arial" w:hAnsi="Arial" w:cs="Arial"/>
          <w:sz w:val="24"/>
          <w:szCs w:val="24"/>
        </w:rPr>
      </w:pPr>
    </w:p>
    <w:p w14:paraId="20967CCA" w14:textId="77777777" w:rsidR="00510E43" w:rsidRPr="007B2EE4" w:rsidRDefault="00510E43" w:rsidP="00D01207">
      <w:pPr>
        <w:numPr>
          <w:ilvl w:val="1"/>
          <w:numId w:val="38"/>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 xml:space="preserve">HABILITAÇÃO JURÍDICA: </w:t>
      </w:r>
    </w:p>
    <w:p w14:paraId="483E114C"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FF0000"/>
          <w:sz w:val="24"/>
          <w:szCs w:val="24"/>
        </w:rPr>
      </w:pPr>
      <w:r w:rsidRPr="007B2EE4">
        <w:rPr>
          <w:rFonts w:ascii="Arial" w:hAnsi="Arial" w:cs="Arial"/>
          <w:bCs/>
          <w:color w:val="FF0000"/>
          <w:sz w:val="24"/>
          <w:szCs w:val="24"/>
        </w:rPr>
        <w:t xml:space="preserve">No caso de empresário individual: </w:t>
      </w:r>
      <w:r w:rsidRPr="00526442">
        <w:rPr>
          <w:rFonts w:ascii="Arial" w:hAnsi="Arial" w:cs="Arial"/>
          <w:b/>
          <w:color w:val="002060"/>
          <w:sz w:val="24"/>
          <w:szCs w:val="24"/>
        </w:rPr>
        <w:t>inscrição no Registro Público de Empresas Mercantis, a cargo da Junta Comercial da respectiva sede</w:t>
      </w:r>
      <w:r w:rsidRPr="007B2EE4">
        <w:rPr>
          <w:rFonts w:ascii="Arial" w:hAnsi="Arial" w:cs="Arial"/>
          <w:bCs/>
          <w:color w:val="FF0000"/>
          <w:sz w:val="24"/>
          <w:szCs w:val="24"/>
        </w:rPr>
        <w:t>;</w:t>
      </w:r>
    </w:p>
    <w:p w14:paraId="102A6821"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cs="Arial"/>
          <w:color w:val="FF0000"/>
          <w:sz w:val="24"/>
        </w:rPr>
      </w:pPr>
      <w:r w:rsidRPr="007B2EE4">
        <w:rPr>
          <w:rFonts w:ascii="Arial" w:hAnsi="Arial" w:cs="Arial"/>
          <w:bCs/>
          <w:color w:val="FF0000"/>
          <w:sz w:val="24"/>
          <w:szCs w:val="24"/>
        </w:rPr>
        <w:t>Em se tratan</w:t>
      </w:r>
      <w:r w:rsidRPr="001820B5">
        <w:rPr>
          <w:rFonts w:ascii="Arial" w:hAnsi="Arial" w:cs="Arial"/>
          <w:bCs/>
          <w:color w:val="FF0000"/>
          <w:sz w:val="24"/>
          <w:szCs w:val="24"/>
        </w:rPr>
        <w:t xml:space="preserve">do de microempreendedor individual – MEI: Certificado da Condição de Microempreendedor Individual - CCMEI, cuja aceitação ficará condicionada à verificação da autenticidade no sítio </w:t>
      </w:r>
      <w:hyperlink r:id="rId15" w:history="1">
        <w:r w:rsidRPr="001820B5">
          <w:rPr>
            <w:rStyle w:val="Hyperlink"/>
            <w:rFonts w:ascii="Arial" w:hAnsi="Arial" w:cs="Arial"/>
            <w:bCs/>
            <w:sz w:val="24"/>
            <w:szCs w:val="24"/>
            <w:u w:val="none"/>
          </w:rPr>
          <w:t>www.portaldoempreendedor.gov.br</w:t>
        </w:r>
      </w:hyperlink>
      <w:r w:rsidRPr="001820B5">
        <w:rPr>
          <w:rFonts w:ascii="Arial" w:hAnsi="Arial" w:cs="Arial"/>
          <w:bCs/>
          <w:color w:val="FF0000"/>
          <w:sz w:val="24"/>
          <w:szCs w:val="24"/>
        </w:rPr>
        <w:t>;</w:t>
      </w:r>
      <w:r w:rsidRPr="007B2EE4">
        <w:rPr>
          <w:rFonts w:cs="Arial"/>
          <w:color w:val="FF0000"/>
          <w:sz w:val="24"/>
        </w:rPr>
        <w:t xml:space="preserve"> </w:t>
      </w:r>
    </w:p>
    <w:p w14:paraId="45E97375"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sociedade empresária ou empresa individual de responsabilidade limitada - EIRELI: </w:t>
      </w:r>
      <w:r w:rsidRPr="00526442">
        <w:rPr>
          <w:rFonts w:ascii="Arial" w:hAnsi="Arial" w:cs="Arial"/>
          <w:b/>
          <w:color w:val="002060"/>
          <w:sz w:val="24"/>
          <w:szCs w:val="24"/>
        </w:rPr>
        <w:t>ato constitutivo, estatuto ou contrato social em vigor, devidamente registrado na Junta Comercial da respectiva sede,</w:t>
      </w:r>
      <w:r w:rsidRPr="007B2EE4">
        <w:rPr>
          <w:rFonts w:ascii="Arial" w:hAnsi="Arial" w:cs="Arial"/>
          <w:bCs/>
          <w:color w:val="000000"/>
          <w:sz w:val="24"/>
          <w:szCs w:val="24"/>
        </w:rPr>
        <w:t xml:space="preserve"> acompanhado de documento comprobatório de seus administradores;</w:t>
      </w:r>
    </w:p>
    <w:p w14:paraId="27FF358F"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inscrição no Registro Público de Empresas Mercantis onde opera, com averbação no Registro onde tem sede a matriz, no caso de ser o participante sucursal, filial ou agência;</w:t>
      </w:r>
    </w:p>
    <w:p w14:paraId="04B67190"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bCs/>
          <w:sz w:val="24"/>
          <w:szCs w:val="24"/>
        </w:rPr>
      </w:pPr>
      <w:r w:rsidRPr="007B2EE4">
        <w:rPr>
          <w:rFonts w:ascii="Arial" w:hAnsi="Arial" w:cs="Arial"/>
          <w:bCs/>
          <w:color w:val="000000"/>
          <w:sz w:val="24"/>
          <w:szCs w:val="24"/>
        </w:rPr>
        <w:t xml:space="preserve">No caso de sociedade simples: </w:t>
      </w:r>
      <w:r w:rsidRPr="007B2EE4">
        <w:rPr>
          <w:rFonts w:ascii="Arial" w:hAnsi="Arial" w:cs="Arial"/>
          <w:b/>
          <w:color w:val="002060"/>
          <w:sz w:val="24"/>
          <w:szCs w:val="24"/>
          <w:u w:val="single"/>
        </w:rPr>
        <w:t>inscrição do ato constitutivo no Registro Civil das Pessoas Jurídicas</w:t>
      </w:r>
      <w:r w:rsidRPr="007B2EE4">
        <w:rPr>
          <w:rFonts w:ascii="Arial" w:hAnsi="Arial" w:cs="Arial"/>
          <w:bCs/>
          <w:color w:val="002060"/>
          <w:sz w:val="24"/>
          <w:szCs w:val="24"/>
        </w:rPr>
        <w:t xml:space="preserve"> </w:t>
      </w:r>
      <w:r w:rsidRPr="007B2EE4">
        <w:rPr>
          <w:rFonts w:ascii="Arial" w:hAnsi="Arial" w:cs="Arial"/>
          <w:bCs/>
          <w:sz w:val="24"/>
          <w:szCs w:val="24"/>
        </w:rPr>
        <w:t>do local de sua sede, acompanhada de prova da indicação dos seus administradores;</w:t>
      </w:r>
    </w:p>
    <w:p w14:paraId="662F6725"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No caso de empresa ou sociedade estrangeira em funcionamento no País: decreto de autorização;</w:t>
      </w:r>
    </w:p>
    <w:p w14:paraId="40B098B0" w14:textId="77777777" w:rsidR="00510E43"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FF0000"/>
          <w:sz w:val="24"/>
          <w:szCs w:val="24"/>
        </w:rPr>
      </w:pPr>
      <w:r w:rsidRPr="007B2EE4">
        <w:rPr>
          <w:rFonts w:ascii="Arial" w:hAnsi="Arial" w:cs="Arial"/>
          <w:bCs/>
          <w:color w:val="FF0000"/>
          <w:sz w:val="24"/>
          <w:szCs w:val="24"/>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1DE7539" w14:textId="77777777" w:rsidR="00510E43" w:rsidRPr="00132A6C" w:rsidRDefault="00510E43" w:rsidP="00D01207">
      <w:pPr>
        <w:pStyle w:val="PargrafodaLista"/>
        <w:numPr>
          <w:ilvl w:val="2"/>
          <w:numId w:val="38"/>
        </w:numPr>
        <w:suppressAutoHyphens w:val="0"/>
        <w:spacing w:before="120" w:after="120" w:line="276" w:lineRule="auto"/>
        <w:contextualSpacing w:val="0"/>
        <w:jc w:val="both"/>
        <w:rPr>
          <w:rFonts w:ascii="Arial" w:hAnsi="Arial" w:cs="Arial"/>
          <w:bCs/>
          <w:color w:val="000000"/>
          <w:sz w:val="24"/>
          <w:szCs w:val="24"/>
        </w:rPr>
      </w:pPr>
      <w:r w:rsidRPr="00AB12E9">
        <w:rPr>
          <w:rFonts w:ascii="Arial" w:hAnsi="Arial" w:cs="Arial"/>
          <w:sz w:val="24"/>
          <w:szCs w:val="24"/>
        </w:rPr>
        <w:t>Certidão de Microempresa ou Empresa de Pequeno Porte emitida pela Junta Comercial, do ano civil corrente, exigível nos termos da Lei Complementar nº 123/06</w:t>
      </w:r>
      <w:r>
        <w:rPr>
          <w:rFonts w:ascii="Arial" w:hAnsi="Arial" w:cs="Arial"/>
          <w:sz w:val="24"/>
          <w:szCs w:val="24"/>
        </w:rPr>
        <w:t>;</w:t>
      </w:r>
    </w:p>
    <w:p w14:paraId="5E43EB04" w14:textId="77777777" w:rsidR="00510E43"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Os documentos acima deverão estar acompanhados de todas as alterações ou da consolidação respectiva;</w:t>
      </w:r>
    </w:p>
    <w:p w14:paraId="6E9BD417" w14:textId="77777777" w:rsidR="00510E43" w:rsidRPr="007B2EE4" w:rsidRDefault="00510E43" w:rsidP="00A97A34">
      <w:pPr>
        <w:pStyle w:val="PargrafodaLista"/>
        <w:suppressAutoHyphens w:val="0"/>
        <w:spacing w:before="120" w:line="276" w:lineRule="auto"/>
        <w:ind w:left="1224"/>
        <w:contextualSpacing w:val="0"/>
        <w:jc w:val="both"/>
        <w:rPr>
          <w:rFonts w:ascii="Arial" w:hAnsi="Arial" w:cs="Arial"/>
          <w:bCs/>
          <w:color w:val="000000"/>
          <w:sz w:val="24"/>
          <w:szCs w:val="24"/>
        </w:rPr>
      </w:pPr>
    </w:p>
    <w:p w14:paraId="6B2455D0" w14:textId="77777777" w:rsidR="00510E43" w:rsidRPr="007B2EE4" w:rsidRDefault="00510E43" w:rsidP="00D01207">
      <w:pPr>
        <w:numPr>
          <w:ilvl w:val="1"/>
          <w:numId w:val="38"/>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Regularidade fiscal e trabalhista:</w:t>
      </w:r>
    </w:p>
    <w:p w14:paraId="6BFCF649"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fiscal perante a </w:t>
      </w:r>
      <w:r w:rsidRPr="007B2EE4">
        <w:rPr>
          <w:rFonts w:ascii="Arial" w:hAnsi="Arial" w:cs="Arial"/>
          <w:b/>
          <w:bCs/>
          <w:color w:val="002060"/>
          <w:sz w:val="24"/>
          <w:szCs w:val="24"/>
          <w:u w:val="single"/>
        </w:rPr>
        <w:t>Fazenda Nacional</w:t>
      </w:r>
      <w:r w:rsidRPr="007B2EE4">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526442">
        <w:rPr>
          <w:rFonts w:ascii="Arial" w:hAnsi="Arial" w:cs="Arial"/>
          <w:b/>
          <w:color w:val="002060"/>
          <w:sz w:val="24"/>
          <w:szCs w:val="24"/>
        </w:rPr>
        <w:t>Certidão Conjunta de Débitos Relativos aos Tributos Federais e à Dívida Ativa da União</w:t>
      </w:r>
      <w:r w:rsidRPr="007B2EE4">
        <w:rPr>
          <w:rFonts w:ascii="Arial" w:hAnsi="Arial" w:cs="Arial"/>
          <w:sz w:val="24"/>
          <w:szCs w:val="24"/>
        </w:rPr>
        <w:t>);</w:t>
      </w:r>
    </w:p>
    <w:p w14:paraId="628133BF"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prova de regularidade fiscal perante a Fazenda Estadual (</w:t>
      </w:r>
      <w:r w:rsidRPr="00526442">
        <w:rPr>
          <w:rFonts w:ascii="Arial" w:hAnsi="Arial" w:cs="Arial"/>
          <w:b/>
          <w:color w:val="002060"/>
          <w:sz w:val="24"/>
          <w:szCs w:val="24"/>
        </w:rPr>
        <w:t>Certidão Negativa de Débitos Estaduais, expedida por órgão da Secretaria da Fazenda Estadual</w:t>
      </w:r>
      <w:r w:rsidRPr="00526442">
        <w:rPr>
          <w:rFonts w:ascii="Arial" w:hAnsi="Arial" w:cs="Arial"/>
          <w:color w:val="002060"/>
          <w:sz w:val="24"/>
          <w:szCs w:val="24"/>
        </w:rPr>
        <w:t>)</w:t>
      </w:r>
      <w:r w:rsidRPr="007B2EE4">
        <w:rPr>
          <w:rFonts w:ascii="Arial" w:hAnsi="Arial" w:cs="Arial"/>
          <w:sz w:val="24"/>
          <w:szCs w:val="24"/>
        </w:rPr>
        <w:t>;</w:t>
      </w:r>
    </w:p>
    <w:p w14:paraId="11AB0F84"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fiscal perante a </w:t>
      </w:r>
      <w:r w:rsidRPr="007B2EE4">
        <w:rPr>
          <w:rFonts w:ascii="Arial" w:hAnsi="Arial" w:cs="Arial"/>
          <w:b/>
          <w:bCs/>
          <w:color w:val="002060"/>
          <w:sz w:val="24"/>
          <w:szCs w:val="24"/>
          <w:u w:val="single"/>
        </w:rPr>
        <w:t>Fazenda Municipal</w:t>
      </w:r>
      <w:r w:rsidRPr="007B2EE4">
        <w:rPr>
          <w:rFonts w:ascii="Arial" w:hAnsi="Arial" w:cs="Arial"/>
          <w:color w:val="002060"/>
          <w:sz w:val="24"/>
          <w:szCs w:val="24"/>
        </w:rPr>
        <w:t xml:space="preserve"> </w:t>
      </w:r>
      <w:r w:rsidRPr="00526442">
        <w:rPr>
          <w:rFonts w:ascii="Arial" w:hAnsi="Arial" w:cs="Arial"/>
          <w:color w:val="002060"/>
          <w:sz w:val="24"/>
          <w:szCs w:val="24"/>
        </w:rPr>
        <w:t>(</w:t>
      </w:r>
      <w:r w:rsidRPr="00526442">
        <w:rPr>
          <w:rFonts w:ascii="Arial" w:hAnsi="Arial" w:cs="Arial"/>
          <w:b/>
          <w:color w:val="002060"/>
          <w:sz w:val="24"/>
          <w:szCs w:val="24"/>
        </w:rPr>
        <w:t>Certidão Negativa de Débitos Municipais, expedida por órgão da Secretaria da Fazenda Municipal</w:t>
      </w:r>
      <w:r w:rsidRPr="007B2EE4">
        <w:rPr>
          <w:rFonts w:ascii="Arial" w:hAnsi="Arial" w:cs="Arial"/>
          <w:sz w:val="24"/>
          <w:szCs w:val="24"/>
        </w:rPr>
        <w:t>)</w:t>
      </w:r>
      <w:r>
        <w:rPr>
          <w:rFonts w:ascii="Arial" w:hAnsi="Arial" w:cs="Arial"/>
          <w:sz w:val="24"/>
          <w:szCs w:val="24"/>
        </w:rPr>
        <w:t>, na forma da lei</w:t>
      </w:r>
      <w:r w:rsidRPr="007B2EE4">
        <w:rPr>
          <w:rFonts w:ascii="Arial" w:hAnsi="Arial" w:cs="Arial"/>
          <w:sz w:val="24"/>
          <w:szCs w:val="24"/>
        </w:rPr>
        <w:t>;</w:t>
      </w:r>
    </w:p>
    <w:p w14:paraId="6A7EE85B"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com o </w:t>
      </w:r>
      <w:r w:rsidRPr="00526442">
        <w:rPr>
          <w:rFonts w:ascii="Arial" w:hAnsi="Arial" w:cs="Arial"/>
          <w:b/>
          <w:bCs/>
          <w:color w:val="002060"/>
          <w:sz w:val="24"/>
          <w:szCs w:val="24"/>
          <w:u w:val="single"/>
        </w:rPr>
        <w:t>Fundo de Garantia do Tempo de Serviço – FGTS</w:t>
      </w:r>
      <w:r w:rsidRPr="00526442">
        <w:rPr>
          <w:rFonts w:ascii="Arial" w:hAnsi="Arial" w:cs="Arial"/>
          <w:color w:val="002060"/>
          <w:sz w:val="24"/>
          <w:szCs w:val="24"/>
        </w:rPr>
        <w:t xml:space="preserve"> (</w:t>
      </w:r>
      <w:r w:rsidRPr="00526442">
        <w:rPr>
          <w:rFonts w:ascii="Arial" w:hAnsi="Arial" w:cs="Arial"/>
          <w:b/>
          <w:bCs/>
          <w:color w:val="002060"/>
          <w:sz w:val="24"/>
          <w:szCs w:val="24"/>
        </w:rPr>
        <w:t>Certificado de Regularidade do FGTS – CRF</w:t>
      </w:r>
      <w:r w:rsidRPr="00526442">
        <w:rPr>
          <w:rFonts w:ascii="Arial" w:hAnsi="Arial" w:cs="Arial"/>
          <w:color w:val="002060"/>
          <w:sz w:val="24"/>
          <w:szCs w:val="24"/>
        </w:rPr>
        <w:t>)</w:t>
      </w:r>
      <w:r w:rsidRPr="007B2EE4">
        <w:rPr>
          <w:rFonts w:ascii="Arial" w:hAnsi="Arial" w:cs="Arial"/>
          <w:color w:val="000000"/>
          <w:sz w:val="24"/>
          <w:szCs w:val="24"/>
        </w:rPr>
        <w:t>, fornecido pela Caixa Econômica Federal, de acordo com a Lei n° 8.036, de 11 de maio de 1990</w:t>
      </w:r>
      <w:r w:rsidRPr="007B2EE4">
        <w:rPr>
          <w:rFonts w:ascii="Arial" w:hAnsi="Arial" w:cs="Arial"/>
          <w:sz w:val="24"/>
          <w:szCs w:val="24"/>
        </w:rPr>
        <w:t>;</w:t>
      </w:r>
    </w:p>
    <w:p w14:paraId="21A4EE1C" w14:textId="77777777" w:rsidR="00510E43"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w:t>
      </w:r>
      <w:r w:rsidRPr="007B2EE4">
        <w:rPr>
          <w:rFonts w:ascii="Arial" w:hAnsi="Arial" w:cs="Arial"/>
          <w:b/>
          <w:bCs/>
          <w:color w:val="002060"/>
          <w:sz w:val="24"/>
          <w:szCs w:val="24"/>
          <w:u w:val="single"/>
        </w:rPr>
        <w:t>inexistência de débitos inadimplidos perante a justiça do trabalho</w:t>
      </w:r>
      <w:r w:rsidRPr="007B2EE4">
        <w:rPr>
          <w:rFonts w:ascii="Arial" w:hAnsi="Arial" w:cs="Arial"/>
          <w:sz w:val="24"/>
          <w:szCs w:val="24"/>
        </w:rPr>
        <w:t xml:space="preserve">, mediante a apresentação de certidão negativa ou positiva com efeito de negativa, nos termos do Título VII-A da Consolidação das Leis do Trabalho, aprovada pelo Decreto-Lei nº 5.452, de 1º de maio de 1943 </w:t>
      </w:r>
      <w:r w:rsidRPr="00526442">
        <w:rPr>
          <w:rFonts w:ascii="Arial" w:hAnsi="Arial" w:cs="Arial"/>
          <w:color w:val="002060"/>
          <w:sz w:val="24"/>
          <w:szCs w:val="24"/>
        </w:rPr>
        <w:t>(</w:t>
      </w:r>
      <w:r w:rsidRPr="00526442">
        <w:rPr>
          <w:rFonts w:ascii="Arial" w:hAnsi="Arial" w:cs="Arial"/>
          <w:b/>
          <w:color w:val="002060"/>
          <w:sz w:val="24"/>
          <w:szCs w:val="24"/>
        </w:rPr>
        <w:t>Certidão Negativa de Débitos Trabalhistas – CNDT</w:t>
      </w:r>
      <w:r w:rsidRPr="00526442">
        <w:rPr>
          <w:rFonts w:ascii="Arial" w:hAnsi="Arial" w:cs="Arial"/>
          <w:color w:val="002060"/>
          <w:sz w:val="24"/>
          <w:szCs w:val="24"/>
        </w:rPr>
        <w:t>)</w:t>
      </w:r>
      <w:r w:rsidRPr="007B2EE4">
        <w:rPr>
          <w:rFonts w:ascii="Arial" w:hAnsi="Arial" w:cs="Arial"/>
          <w:sz w:val="24"/>
          <w:szCs w:val="24"/>
        </w:rPr>
        <w:t>;</w:t>
      </w:r>
    </w:p>
    <w:p w14:paraId="4F4F7619" w14:textId="77777777" w:rsidR="00510E43" w:rsidRPr="001820B5"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Pr>
          <w:rFonts w:ascii="Arial" w:hAnsi="Arial" w:cs="Arial"/>
          <w:color w:val="000000"/>
          <w:sz w:val="24"/>
          <w:szCs w:val="24"/>
        </w:rPr>
        <w:t>prova do</w:t>
      </w:r>
      <w:r w:rsidRPr="00617838">
        <w:rPr>
          <w:rFonts w:ascii="Arial" w:hAnsi="Arial" w:cs="Arial"/>
          <w:color w:val="000000"/>
          <w:sz w:val="24"/>
          <w:szCs w:val="24"/>
        </w:rPr>
        <w:t xml:space="preserve"> cumprimento do disposto </w:t>
      </w:r>
      <w:r w:rsidRPr="001820B5">
        <w:rPr>
          <w:rFonts w:ascii="Arial" w:hAnsi="Arial" w:cs="Arial"/>
          <w:color w:val="000000"/>
          <w:sz w:val="24"/>
          <w:szCs w:val="24"/>
        </w:rPr>
        <w:t>no </w:t>
      </w:r>
      <w:hyperlink r:id="rId16" w:anchor="art7xxxiii" w:history="1">
        <w:r w:rsidRPr="001820B5">
          <w:rPr>
            <w:rStyle w:val="Hyperlink"/>
            <w:rFonts w:ascii="Arial" w:hAnsi="Arial" w:cs="Arial"/>
            <w:sz w:val="24"/>
            <w:szCs w:val="24"/>
            <w:u w:val="none"/>
          </w:rPr>
          <w:t>inciso XXXIII do art. 7º da Constituição Federal, Art. 68 da Lei 14.133/2021</w:t>
        </w:r>
      </w:hyperlink>
    </w:p>
    <w:p w14:paraId="36727353" w14:textId="77777777" w:rsidR="00510E43"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5FBF139D" w14:textId="77777777" w:rsidR="00510E43" w:rsidRPr="007B2EE4" w:rsidRDefault="00510E43" w:rsidP="001820B5">
      <w:pPr>
        <w:suppressAutoHyphens w:val="0"/>
        <w:autoSpaceDE w:val="0"/>
        <w:snapToGrid w:val="0"/>
        <w:spacing w:before="120" w:line="276" w:lineRule="auto"/>
        <w:ind w:left="1224"/>
        <w:jc w:val="both"/>
        <w:rPr>
          <w:rFonts w:ascii="Arial" w:hAnsi="Arial" w:cs="Arial"/>
          <w:sz w:val="24"/>
          <w:szCs w:val="24"/>
        </w:rPr>
      </w:pPr>
    </w:p>
    <w:p w14:paraId="40604D6B" w14:textId="77777777" w:rsidR="00510E43" w:rsidRPr="007B2EE4" w:rsidRDefault="00510E43" w:rsidP="00D01207">
      <w:pPr>
        <w:numPr>
          <w:ilvl w:val="1"/>
          <w:numId w:val="38"/>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Qualificação Econômico-Financeira:</w:t>
      </w:r>
    </w:p>
    <w:p w14:paraId="4986E47A" w14:textId="77777777" w:rsidR="00510E43" w:rsidRPr="00D16F2A" w:rsidRDefault="00510E43" w:rsidP="00D16F2A">
      <w:pPr>
        <w:numPr>
          <w:ilvl w:val="2"/>
          <w:numId w:val="38"/>
        </w:numPr>
        <w:suppressAutoHyphens w:val="0"/>
        <w:autoSpaceDE w:val="0"/>
        <w:snapToGrid w:val="0"/>
        <w:spacing w:before="120" w:line="276" w:lineRule="auto"/>
        <w:jc w:val="both"/>
        <w:rPr>
          <w:rFonts w:ascii="Arial" w:hAnsi="Arial" w:cs="Arial"/>
          <w:bCs/>
          <w:iCs/>
          <w:color w:val="000000" w:themeColor="text1"/>
          <w:sz w:val="24"/>
          <w:szCs w:val="24"/>
        </w:rPr>
      </w:pPr>
      <w:r w:rsidRPr="00D16F2A">
        <w:rPr>
          <w:rFonts w:ascii="Arial" w:hAnsi="Arial" w:cs="Arial"/>
          <w:bCs/>
          <w:iCs/>
          <w:color w:val="000000" w:themeColor="text1"/>
          <w:sz w:val="24"/>
          <w:szCs w:val="24"/>
        </w:rPr>
        <w:t>Prova de regularidade mediante a apresentação de</w:t>
      </w:r>
      <w:r w:rsidRPr="00D16F2A">
        <w:rPr>
          <w:rFonts w:ascii="Arial" w:hAnsi="Arial" w:cs="Arial"/>
          <w:b/>
          <w:bCs/>
          <w:iCs/>
          <w:color w:val="000000" w:themeColor="text1"/>
          <w:sz w:val="24"/>
          <w:szCs w:val="24"/>
        </w:rPr>
        <w:t xml:space="preserve"> certidão negativa de feitos sobre Falência </w:t>
      </w:r>
      <w:r w:rsidRPr="00D16F2A">
        <w:rPr>
          <w:rFonts w:ascii="Arial" w:hAnsi="Arial" w:cs="Arial"/>
          <w:bCs/>
          <w:iCs/>
          <w:color w:val="000000" w:themeColor="text1"/>
          <w:sz w:val="24"/>
          <w:szCs w:val="24"/>
        </w:rPr>
        <w:t>expedida pelo distribuidor da sede do licitante.</w:t>
      </w:r>
    </w:p>
    <w:p w14:paraId="56F7F7A8" w14:textId="77777777" w:rsidR="00510E43" w:rsidRPr="007B2EE4" w:rsidRDefault="00510E43" w:rsidP="001820B5">
      <w:pPr>
        <w:suppressAutoHyphens w:val="0"/>
        <w:autoSpaceDE w:val="0"/>
        <w:snapToGrid w:val="0"/>
        <w:spacing w:before="120" w:line="276" w:lineRule="auto"/>
        <w:ind w:left="1224"/>
        <w:jc w:val="both"/>
        <w:rPr>
          <w:rFonts w:ascii="Arial" w:hAnsi="Arial" w:cs="Arial"/>
          <w:bCs/>
          <w:iCs/>
          <w:sz w:val="24"/>
          <w:szCs w:val="24"/>
        </w:rPr>
      </w:pPr>
    </w:p>
    <w:p w14:paraId="01E4D1FC" w14:textId="77777777" w:rsidR="00510E43" w:rsidRPr="007B2EE4" w:rsidRDefault="00510E43" w:rsidP="00D01207">
      <w:pPr>
        <w:numPr>
          <w:ilvl w:val="1"/>
          <w:numId w:val="38"/>
        </w:numPr>
        <w:suppressAutoHyphens w:val="0"/>
        <w:spacing w:before="120" w:line="276" w:lineRule="auto"/>
        <w:ind w:left="425" w:firstLine="0"/>
        <w:jc w:val="both"/>
        <w:rPr>
          <w:rFonts w:ascii="Arial" w:hAnsi="Arial" w:cs="Arial"/>
          <w:b/>
          <w:bCs/>
          <w:color w:val="000000"/>
          <w:sz w:val="24"/>
          <w:szCs w:val="24"/>
        </w:rPr>
      </w:pPr>
      <w:r w:rsidRPr="007B2EE4">
        <w:rPr>
          <w:rFonts w:ascii="Arial" w:hAnsi="Arial" w:cs="Arial"/>
          <w:b/>
          <w:bCs/>
          <w:color w:val="000000"/>
          <w:sz w:val="24"/>
          <w:szCs w:val="24"/>
        </w:rPr>
        <w:t>Qualificação Técnica:</w:t>
      </w:r>
    </w:p>
    <w:p w14:paraId="42585DE1" w14:textId="77777777" w:rsidR="00510E43" w:rsidRPr="005215C5" w:rsidRDefault="00510E43" w:rsidP="00D01207">
      <w:pPr>
        <w:pStyle w:val="PargrafodaLista"/>
        <w:numPr>
          <w:ilvl w:val="2"/>
          <w:numId w:val="38"/>
        </w:numPr>
        <w:suppressAutoHyphens w:val="0"/>
        <w:spacing w:before="120" w:line="276" w:lineRule="auto"/>
        <w:contextualSpacing w:val="0"/>
        <w:jc w:val="both"/>
        <w:rPr>
          <w:rFonts w:ascii="Arial" w:hAnsi="Arial" w:cs="Arial"/>
          <w:b/>
          <w:bCs/>
          <w:iCs/>
          <w:sz w:val="24"/>
          <w:szCs w:val="24"/>
          <w:u w:val="single"/>
        </w:rPr>
      </w:pPr>
      <w:r w:rsidRPr="007B2EE4">
        <w:rPr>
          <w:rFonts w:ascii="Arial" w:hAnsi="Arial" w:cs="Arial"/>
          <w:bCs/>
          <w:iCs/>
          <w:sz w:val="24"/>
          <w:szCs w:val="24"/>
        </w:rPr>
        <w:t xml:space="preserve">Comprovação de aptidão para a prestação dos serviços em características, quantidades e prazos compatíveis com o objeto desta licitação, ou com o item pertinente, mediante a apresentação de </w:t>
      </w:r>
      <w:r w:rsidRPr="005215C5">
        <w:rPr>
          <w:rFonts w:ascii="Arial" w:hAnsi="Arial" w:cs="Arial"/>
          <w:b/>
          <w:bCs/>
          <w:iCs/>
          <w:sz w:val="24"/>
          <w:szCs w:val="24"/>
          <w:u w:val="single"/>
        </w:rPr>
        <w:t xml:space="preserve">atestado(s) fornecido(s) por pessoas jurídicas de direito público ou privado. </w:t>
      </w:r>
    </w:p>
    <w:p w14:paraId="5DFEA763"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bCs/>
          <w:sz w:val="24"/>
          <w:szCs w:val="24"/>
        </w:rPr>
      </w:pPr>
      <w:r w:rsidRPr="007B2EE4">
        <w:rPr>
          <w:rFonts w:ascii="Arial" w:hAnsi="Arial" w:cs="Arial"/>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D6861C7"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14:paraId="787BB67A" w14:textId="77777777" w:rsidR="00510E43" w:rsidRPr="007B2EE4" w:rsidRDefault="00510E43" w:rsidP="00D01207">
      <w:pPr>
        <w:pStyle w:val="PargrafodaLista"/>
        <w:numPr>
          <w:ilvl w:val="2"/>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declaração do vencedor acontecerá no momento imediatamente posterior à fase de habilitação.</w:t>
      </w:r>
    </w:p>
    <w:p w14:paraId="3D146673"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r w:rsidRPr="005C41B2">
        <w:rPr>
          <w:rFonts w:ascii="Arial" w:hAnsi="Arial" w:cs="Arial"/>
          <w:bCs/>
          <w:color w:val="FF0000"/>
          <w:sz w:val="24"/>
          <w:szCs w:val="24"/>
        </w:rPr>
        <w:t>5 (cinco) dias úteis</w:t>
      </w:r>
      <w:r w:rsidRPr="007B2EE4">
        <w:rPr>
          <w:rFonts w:ascii="Arial" w:hAnsi="Arial" w:cs="Arial"/>
          <w:bCs/>
          <w:color w:val="000000"/>
          <w:sz w:val="24"/>
          <w:szCs w:val="24"/>
        </w:rPr>
        <w:t>, após a declaração do vencedor, comprovar a regularização. O prazo poderá ser prorrogado por igual período, a critério da administração pública, quando requerida pelo licitante, mediante apresentação de justificativa.</w:t>
      </w:r>
    </w:p>
    <w:p w14:paraId="52AB14A1"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8434FF0"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14:paraId="195E6FCC"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5C41B2">
        <w:rPr>
          <w:rFonts w:ascii="Arial" w:hAnsi="Arial" w:cs="Arial"/>
          <w:b/>
          <w:bCs/>
          <w:color w:val="000000"/>
          <w:sz w:val="24"/>
          <w:szCs w:val="24"/>
        </w:rPr>
        <w:t>Será inabilitado</w:t>
      </w:r>
      <w:r w:rsidRPr="007B2EE4">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7B2EE4">
        <w:rPr>
          <w:rFonts w:ascii="Arial" w:hAnsi="Arial" w:cs="Arial"/>
          <w:color w:val="000000"/>
          <w:sz w:val="24"/>
          <w:szCs w:val="24"/>
          <w:lang w:eastAsia="en-US"/>
        </w:rPr>
        <w:t>stabelecido neste Edital.</w:t>
      </w:r>
    </w:p>
    <w:p w14:paraId="56F3B522"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lang w:eastAsia="en-US"/>
        </w:rPr>
      </w:pPr>
      <w:r w:rsidRPr="007B2EE4">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7B2EE4">
        <w:rPr>
          <w:rFonts w:ascii="Arial" w:hAnsi="Arial" w:cs="Arial"/>
          <w:bCs/>
          <w:color w:val="000000"/>
          <w:sz w:val="24"/>
          <w:szCs w:val="24"/>
          <w:lang w:eastAsia="en-US"/>
        </w:rPr>
        <w:t>.</w:t>
      </w:r>
    </w:p>
    <w:p w14:paraId="5E78B2E4" w14:textId="77777777" w:rsidR="00510E43" w:rsidRDefault="00510E43" w:rsidP="00D01207">
      <w:pPr>
        <w:numPr>
          <w:ilvl w:val="1"/>
          <w:numId w:val="38"/>
        </w:numPr>
        <w:suppressAutoHyphens w:val="0"/>
        <w:spacing w:before="120" w:line="276" w:lineRule="auto"/>
        <w:jc w:val="both"/>
        <w:rPr>
          <w:rFonts w:ascii="Arial" w:hAnsi="Arial" w:cs="Arial"/>
          <w:color w:val="000000"/>
          <w:sz w:val="24"/>
          <w:szCs w:val="24"/>
          <w:lang w:eastAsia="en-US"/>
        </w:rPr>
      </w:pPr>
      <w:r w:rsidRPr="007B2EE4">
        <w:rPr>
          <w:rFonts w:ascii="Arial" w:hAnsi="Arial" w:cs="Arial"/>
          <w:color w:val="000000"/>
          <w:sz w:val="24"/>
          <w:szCs w:val="24"/>
        </w:rPr>
        <w:t>Constatado o atendimento às exigências de habilitação fixadas no Edital, o licitante será declarado vencedor.</w:t>
      </w:r>
    </w:p>
    <w:p w14:paraId="5773B0FD" w14:textId="77777777" w:rsidR="00510E43" w:rsidRPr="007B2EE4" w:rsidRDefault="00510E43" w:rsidP="00AB2B2F">
      <w:pPr>
        <w:suppressAutoHyphens w:val="0"/>
        <w:spacing w:before="120" w:line="276" w:lineRule="auto"/>
        <w:ind w:left="858"/>
        <w:jc w:val="both"/>
        <w:rPr>
          <w:rFonts w:ascii="Arial" w:hAnsi="Arial" w:cs="Arial"/>
          <w:color w:val="000000"/>
          <w:sz w:val="24"/>
          <w:szCs w:val="24"/>
          <w:lang w:eastAsia="en-US"/>
        </w:rPr>
      </w:pPr>
    </w:p>
    <w:p w14:paraId="0C59C3CA" w14:textId="77777777" w:rsidR="00510E43" w:rsidRPr="007B2EE4" w:rsidRDefault="00510E43" w:rsidP="00D01207">
      <w:pPr>
        <w:pStyle w:val="PargrafodaLista"/>
        <w:numPr>
          <w:ilvl w:val="0"/>
          <w:numId w:val="38"/>
        </w:numPr>
        <w:suppressAutoHyphens w:val="0"/>
        <w:spacing w:before="120" w:line="276" w:lineRule="auto"/>
        <w:ind w:left="0" w:firstLine="0"/>
        <w:contextualSpacing w:val="0"/>
        <w:jc w:val="both"/>
        <w:rPr>
          <w:rFonts w:ascii="Arial" w:hAnsi="Arial" w:cs="Arial"/>
          <w:sz w:val="24"/>
          <w:szCs w:val="24"/>
          <w:lang w:eastAsia="en-US"/>
        </w:rPr>
      </w:pPr>
      <w:r w:rsidRPr="007B2EE4">
        <w:rPr>
          <w:rFonts w:ascii="Arial" w:hAnsi="Arial" w:cs="Arial"/>
          <w:b/>
          <w:sz w:val="24"/>
          <w:szCs w:val="24"/>
          <w:lang w:eastAsia="en-US"/>
        </w:rPr>
        <w:t>DO ENCAMINHAMENTO DA PROPOSTA VENCEDORA</w:t>
      </w:r>
    </w:p>
    <w:p w14:paraId="6AB8C2BE" w14:textId="77777777" w:rsidR="00510E43" w:rsidRPr="007B2EE4" w:rsidRDefault="00510E43" w:rsidP="00D01207">
      <w:pPr>
        <w:numPr>
          <w:ilvl w:val="1"/>
          <w:numId w:val="38"/>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proposta final do licitante declarado vencedor, contendo os preços unitário e total atualizados em conformidade com a melhor oferta na sessão pública, deverá ser encaminhada no prazo de </w:t>
      </w:r>
      <w:r w:rsidRPr="007B2EE4">
        <w:rPr>
          <w:rFonts w:ascii="Arial" w:hAnsi="Arial" w:cs="Arial"/>
          <w:b/>
          <w:bCs/>
          <w:sz w:val="24"/>
          <w:szCs w:val="24"/>
        </w:rPr>
        <w:t>02 (duas) horas, prorrogável por igual período contado da solicitação do pregoeiro</w:t>
      </w:r>
      <w:r w:rsidRPr="007B2EE4">
        <w:rPr>
          <w:rFonts w:ascii="Arial" w:hAnsi="Arial" w:cs="Arial"/>
          <w:sz w:val="24"/>
          <w:szCs w:val="24"/>
        </w:rPr>
        <w:t xml:space="preserve"> no sistema eletrônico e deverá:</w:t>
      </w:r>
    </w:p>
    <w:p w14:paraId="4D13F33A" w14:textId="77777777" w:rsidR="00510E43" w:rsidRPr="007B2EE4" w:rsidRDefault="00510E43" w:rsidP="00D01207">
      <w:pPr>
        <w:numPr>
          <w:ilvl w:val="2"/>
          <w:numId w:val="38"/>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ser </w:t>
      </w:r>
      <w:r w:rsidRPr="005C41B2">
        <w:rPr>
          <w:rFonts w:ascii="Arial" w:hAnsi="Arial" w:cs="Arial"/>
          <w:b/>
          <w:bCs/>
          <w:sz w:val="24"/>
          <w:szCs w:val="24"/>
        </w:rPr>
        <w:t>redigida em língua portuguesa</w:t>
      </w:r>
      <w:r w:rsidRPr="007B2EE4">
        <w:rPr>
          <w:rFonts w:ascii="Arial" w:hAnsi="Arial" w:cs="Arial"/>
          <w:sz w:val="24"/>
          <w:szCs w:val="24"/>
        </w:rPr>
        <w:t xml:space="preserve">, datilografada ou digitada, em uma via, sem emendas, rasuras, entrelinhas ou ressalvas, devendo </w:t>
      </w:r>
      <w:r w:rsidRPr="005C41B2">
        <w:rPr>
          <w:rFonts w:ascii="Arial" w:hAnsi="Arial" w:cs="Arial"/>
          <w:b/>
          <w:bCs/>
          <w:sz w:val="24"/>
          <w:szCs w:val="24"/>
        </w:rPr>
        <w:t xml:space="preserve">a última folha ser assinada e as demais rubricadas </w:t>
      </w:r>
      <w:r w:rsidRPr="007B2EE4">
        <w:rPr>
          <w:rFonts w:ascii="Arial" w:hAnsi="Arial" w:cs="Arial"/>
          <w:sz w:val="24"/>
          <w:szCs w:val="24"/>
        </w:rPr>
        <w:t>pelo licitante ou seu representante legal;</w:t>
      </w:r>
    </w:p>
    <w:p w14:paraId="1166C9BF" w14:textId="77777777" w:rsidR="00510E43" w:rsidRPr="007B2EE4" w:rsidRDefault="00510E43" w:rsidP="00D01207">
      <w:pPr>
        <w:numPr>
          <w:ilvl w:val="2"/>
          <w:numId w:val="38"/>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conter a </w:t>
      </w:r>
      <w:r w:rsidRPr="005C41B2">
        <w:rPr>
          <w:rFonts w:ascii="Arial" w:hAnsi="Arial" w:cs="Arial"/>
          <w:b/>
          <w:bCs/>
          <w:sz w:val="24"/>
          <w:szCs w:val="24"/>
        </w:rPr>
        <w:t>indicação do banco</w:t>
      </w:r>
      <w:r w:rsidRPr="007B2EE4">
        <w:rPr>
          <w:rFonts w:ascii="Arial" w:hAnsi="Arial" w:cs="Arial"/>
          <w:sz w:val="24"/>
          <w:szCs w:val="24"/>
        </w:rPr>
        <w:t>, número da conta e agência do licitante vencedor, para fins de pagamento.</w:t>
      </w:r>
    </w:p>
    <w:p w14:paraId="2F56576A" w14:textId="77777777" w:rsidR="00510E43" w:rsidRPr="007B2EE4" w:rsidRDefault="00510E43" w:rsidP="00D01207">
      <w:pPr>
        <w:numPr>
          <w:ilvl w:val="1"/>
          <w:numId w:val="38"/>
        </w:numPr>
        <w:suppressAutoHyphens w:val="0"/>
        <w:spacing w:before="120" w:line="276" w:lineRule="auto"/>
        <w:jc w:val="both"/>
        <w:rPr>
          <w:rFonts w:ascii="Arial" w:hAnsi="Arial" w:cs="Arial"/>
          <w:sz w:val="24"/>
          <w:szCs w:val="24"/>
        </w:rPr>
      </w:pPr>
      <w:r w:rsidRPr="007B2EE4">
        <w:rPr>
          <w:rFonts w:ascii="Arial" w:hAnsi="Arial" w:cs="Arial"/>
          <w:sz w:val="24"/>
          <w:szCs w:val="24"/>
        </w:rPr>
        <w:t>A proposta final deverá ser documentada nos autos e será levada em consideração no decorrer da execução do contrato e aplicação de eventual sanção à Contratada, se for o caso.</w:t>
      </w:r>
    </w:p>
    <w:p w14:paraId="1E644BBC" w14:textId="77777777" w:rsidR="00510E43" w:rsidRPr="0084753C" w:rsidRDefault="00510E43" w:rsidP="00D01207">
      <w:pPr>
        <w:numPr>
          <w:ilvl w:val="2"/>
          <w:numId w:val="38"/>
        </w:numPr>
        <w:suppressAutoHyphens w:val="0"/>
        <w:spacing w:before="120" w:line="276" w:lineRule="auto"/>
        <w:jc w:val="both"/>
        <w:rPr>
          <w:rFonts w:ascii="Arial" w:hAnsi="Arial" w:cs="Arial"/>
          <w:b/>
          <w:bCs/>
          <w:sz w:val="24"/>
          <w:szCs w:val="24"/>
        </w:rPr>
      </w:pPr>
      <w:r w:rsidRPr="0084753C">
        <w:rPr>
          <w:rFonts w:ascii="Arial" w:hAnsi="Arial" w:cs="Arial"/>
          <w:b/>
          <w:bCs/>
          <w:sz w:val="24"/>
          <w:szCs w:val="24"/>
        </w:rPr>
        <w:t>Todas as especificações do objeto contidas na proposta vinculam a Contratada.</w:t>
      </w:r>
    </w:p>
    <w:p w14:paraId="08BA370E"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Os preços deverão ser expressos em moeda corrente nacional, o valor unitário em algarismos e o valor global em algarismos e por extenso.</w:t>
      </w:r>
    </w:p>
    <w:p w14:paraId="6ADEB9B3" w14:textId="77777777" w:rsidR="00510E43" w:rsidRPr="007B2EE4" w:rsidRDefault="00510E43" w:rsidP="00D01207">
      <w:pPr>
        <w:numPr>
          <w:ilvl w:val="2"/>
          <w:numId w:val="38"/>
        </w:numPr>
        <w:suppressAutoHyphens w:val="0"/>
        <w:spacing w:before="120" w:line="276" w:lineRule="auto"/>
        <w:jc w:val="both"/>
        <w:rPr>
          <w:rFonts w:ascii="Arial" w:hAnsi="Arial" w:cs="Arial"/>
          <w:sz w:val="24"/>
          <w:szCs w:val="24"/>
        </w:rPr>
      </w:pPr>
      <w:r w:rsidRPr="007B2EE4">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7D86E8E8"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BA2073D"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A proposta deverá obedecer aos termos deste Edital e seus Anexos, </w:t>
      </w:r>
      <w:r w:rsidRPr="0084753C">
        <w:rPr>
          <w:rFonts w:ascii="Arial" w:hAnsi="Arial" w:cs="Arial"/>
          <w:b/>
          <w:bCs/>
          <w:sz w:val="24"/>
          <w:szCs w:val="24"/>
        </w:rPr>
        <w:t>não sendo</w:t>
      </w:r>
      <w:r w:rsidRPr="007B2EE4">
        <w:rPr>
          <w:rFonts w:ascii="Arial" w:hAnsi="Arial" w:cs="Arial"/>
          <w:sz w:val="24"/>
          <w:szCs w:val="24"/>
        </w:rPr>
        <w:t xml:space="preserve"> considerada aquela que não corresponda às especificações ali contidas ou que estabeleça vínculo à proposta de outro licitante.</w:t>
      </w:r>
    </w:p>
    <w:p w14:paraId="51FC8BD8" w14:textId="77777777" w:rsidR="00510E43" w:rsidRDefault="00510E43" w:rsidP="00D01207">
      <w:pPr>
        <w:pStyle w:val="PargrafodaLista"/>
        <w:numPr>
          <w:ilvl w:val="1"/>
          <w:numId w:val="38"/>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As propostas que contenham a descrição do objeto, o valor e os documentos complementares estarão disponíveis na internet, após a homologação.</w:t>
      </w:r>
    </w:p>
    <w:p w14:paraId="608DD1C1" w14:textId="77777777" w:rsidR="00510E43" w:rsidRPr="00F655F2" w:rsidRDefault="00510E43" w:rsidP="00A97A34">
      <w:pPr>
        <w:pStyle w:val="PargrafodaLista"/>
        <w:numPr>
          <w:ilvl w:val="1"/>
          <w:numId w:val="38"/>
        </w:numPr>
        <w:suppressAutoHyphens w:val="0"/>
        <w:spacing w:before="120" w:line="276" w:lineRule="auto"/>
        <w:contextualSpacing w:val="0"/>
        <w:jc w:val="both"/>
        <w:rPr>
          <w:rFonts w:ascii="Arial" w:hAnsi="Arial" w:cs="Arial"/>
          <w:sz w:val="24"/>
          <w:szCs w:val="24"/>
        </w:rPr>
      </w:pPr>
      <w:r w:rsidRPr="00F655F2">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14:paraId="3BB4D5B8" w14:textId="77777777" w:rsidR="00510E43" w:rsidRPr="00F655F2" w:rsidRDefault="00510E43" w:rsidP="00A97A34">
      <w:pPr>
        <w:pStyle w:val="Nivel2"/>
        <w:numPr>
          <w:ilvl w:val="1"/>
          <w:numId w:val="38"/>
        </w:numPr>
        <w:spacing w:beforeLines="120" w:before="288" w:afterLines="120" w:after="288"/>
        <w:rPr>
          <w:i/>
          <w:color w:val="auto"/>
          <w:sz w:val="24"/>
          <w:szCs w:val="24"/>
        </w:rPr>
      </w:pPr>
      <w:r w:rsidRPr="00F655F2">
        <w:rPr>
          <w:color w:val="auto"/>
          <w:sz w:val="24"/>
          <w:szCs w:val="24"/>
        </w:rPr>
        <w:t>Após a entrega dos documentos para habilitação, não será permitida a substituição ou a apresentação de novos documentos, salvo em sede de diligência, para:</w:t>
      </w:r>
    </w:p>
    <w:p w14:paraId="2377D04F" w14:textId="77777777" w:rsidR="00510E43" w:rsidRPr="00F655F2" w:rsidRDefault="00510E43" w:rsidP="00A97A34">
      <w:pPr>
        <w:pStyle w:val="Nivel3"/>
        <w:numPr>
          <w:ilvl w:val="2"/>
          <w:numId w:val="38"/>
        </w:numPr>
        <w:spacing w:beforeLines="120" w:before="288" w:afterLines="120" w:after="288"/>
        <w:rPr>
          <w:i/>
          <w:iCs/>
          <w:color w:val="auto"/>
          <w:sz w:val="24"/>
          <w:szCs w:val="24"/>
        </w:rPr>
      </w:pPr>
      <w:r w:rsidRPr="00F655F2">
        <w:rPr>
          <w:color w:val="auto"/>
          <w:sz w:val="24"/>
          <w:szCs w:val="24"/>
        </w:rPr>
        <w:t>complementação de informações acerca dos documentos já apresentados pelos licitantes e desde que necessária para apurar fatos existentes à época da abertura do certame; e</w:t>
      </w:r>
    </w:p>
    <w:p w14:paraId="467F1FB8" w14:textId="77777777" w:rsidR="00510E43" w:rsidRPr="00F655F2" w:rsidRDefault="00510E43" w:rsidP="00A97A34">
      <w:pPr>
        <w:pStyle w:val="Nivel3"/>
        <w:numPr>
          <w:ilvl w:val="2"/>
          <w:numId w:val="38"/>
        </w:numPr>
        <w:spacing w:beforeLines="120" w:before="288" w:afterLines="120" w:after="288"/>
        <w:rPr>
          <w:i/>
          <w:iCs/>
          <w:color w:val="auto"/>
          <w:sz w:val="24"/>
          <w:szCs w:val="24"/>
        </w:rPr>
      </w:pPr>
      <w:r w:rsidRPr="00F655F2">
        <w:rPr>
          <w:color w:val="auto"/>
          <w:sz w:val="24"/>
          <w:szCs w:val="24"/>
        </w:rPr>
        <w:t>atualização de documentos cuja validade tenha expirado após a data de recebimento das propostas;</w:t>
      </w:r>
    </w:p>
    <w:p w14:paraId="15F0B874" w14:textId="77777777" w:rsidR="00510E43" w:rsidRPr="00F655F2" w:rsidRDefault="00510E43" w:rsidP="00A97A34">
      <w:pPr>
        <w:pStyle w:val="Nivel2"/>
        <w:numPr>
          <w:ilvl w:val="1"/>
          <w:numId w:val="38"/>
        </w:numPr>
        <w:spacing w:beforeLines="120" w:before="288" w:afterLines="120" w:after="288"/>
        <w:rPr>
          <w:i/>
          <w:color w:val="auto"/>
          <w:sz w:val="24"/>
          <w:szCs w:val="24"/>
        </w:rPr>
      </w:pPr>
      <w:r w:rsidRPr="00F655F2">
        <w:rPr>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4EE0EF1D" w14:textId="77777777" w:rsidR="00510E43" w:rsidRPr="007B2EE4" w:rsidRDefault="00510E43" w:rsidP="00D01207">
      <w:pPr>
        <w:pStyle w:val="Ttulo1"/>
        <w:numPr>
          <w:ilvl w:val="0"/>
          <w:numId w:val="38"/>
        </w:numPr>
        <w:spacing w:before="120" w:line="276" w:lineRule="auto"/>
        <w:rPr>
          <w:rFonts w:ascii="Arial" w:hAnsi="Arial" w:cs="Arial"/>
          <w:b/>
          <w:szCs w:val="24"/>
        </w:rPr>
      </w:pPr>
      <w:r w:rsidRPr="007B2EE4">
        <w:rPr>
          <w:rFonts w:ascii="Arial" w:hAnsi="Arial" w:cs="Arial"/>
          <w:b/>
          <w:szCs w:val="24"/>
        </w:rPr>
        <w:t>DOS RECURSOS ADMINISTRATIVOS</w:t>
      </w:r>
    </w:p>
    <w:p w14:paraId="2642157C" w14:textId="77777777" w:rsidR="00510E43" w:rsidRPr="007B2EE4" w:rsidRDefault="00510E43" w:rsidP="00D01207">
      <w:pPr>
        <w:pStyle w:val="Estilo1"/>
        <w:numPr>
          <w:ilvl w:val="1"/>
          <w:numId w:val="38"/>
        </w:numPr>
        <w:spacing w:before="120" w:after="0" w:line="276" w:lineRule="auto"/>
        <w:rPr>
          <w:rFonts w:ascii="Arial" w:hAnsi="Arial" w:cs="Arial"/>
          <w:sz w:val="24"/>
          <w:szCs w:val="24"/>
        </w:rPr>
      </w:pPr>
      <w:r w:rsidRPr="007B2EE4">
        <w:rPr>
          <w:rFonts w:ascii="Arial" w:hAnsi="Arial" w:cs="Arial"/>
          <w:sz w:val="24"/>
          <w:szCs w:val="24"/>
        </w:rPr>
        <w:t xml:space="preserve">Declarado o vencedor e decorrida a fase de regularização fiscal e trabalhista da licitante qualificada como microempresa ou empresa de pequeno porte, se for o caso, será concedido o </w:t>
      </w:r>
      <w:r w:rsidRPr="0084753C">
        <w:rPr>
          <w:rFonts w:ascii="Arial" w:hAnsi="Arial" w:cs="Arial"/>
          <w:color w:val="FF0000"/>
          <w:sz w:val="24"/>
          <w:szCs w:val="24"/>
        </w:rPr>
        <w:t>prazo de no mínimo 10 (dez) minutos</w:t>
      </w:r>
      <w:r w:rsidRPr="007B2EE4">
        <w:rPr>
          <w:rFonts w:ascii="Arial" w:hAnsi="Arial" w:cs="Arial"/>
          <w:sz w:val="24"/>
          <w:szCs w:val="24"/>
        </w:rPr>
        <w:t>, para que qualquer licitante manifeste a intenção de recorrer em campo próprio do sistema.</w:t>
      </w:r>
    </w:p>
    <w:p w14:paraId="503F09BE" w14:textId="77777777" w:rsidR="00510E43" w:rsidRPr="007B2EE4" w:rsidRDefault="00510E43" w:rsidP="00D01207">
      <w:pPr>
        <w:pStyle w:val="Estilo1"/>
        <w:numPr>
          <w:ilvl w:val="1"/>
          <w:numId w:val="38"/>
        </w:numPr>
        <w:spacing w:before="120" w:after="0" w:line="276" w:lineRule="auto"/>
        <w:rPr>
          <w:rFonts w:ascii="Arial" w:hAnsi="Arial" w:cs="Arial"/>
          <w:sz w:val="24"/>
          <w:szCs w:val="24"/>
        </w:rPr>
      </w:pPr>
      <w:r w:rsidRPr="007B2EE4">
        <w:rPr>
          <w:rFonts w:ascii="Arial" w:hAnsi="Arial" w:cs="Arial"/>
          <w:sz w:val="24"/>
          <w:szCs w:val="24"/>
        </w:rPr>
        <w:t xml:space="preserve">Uma vez admitido o recurso, o recorrente terá, </w:t>
      </w:r>
      <w:r w:rsidRPr="00DD5A9B">
        <w:rPr>
          <w:rFonts w:ascii="Arial" w:hAnsi="Arial" w:cs="Arial"/>
          <w:color w:val="FF0000"/>
          <w:sz w:val="24"/>
          <w:szCs w:val="24"/>
          <w:highlight w:val="yellow"/>
        </w:rPr>
        <w:t>a partir da data de intimação</w:t>
      </w:r>
      <w:r w:rsidRPr="00DD5A9B">
        <w:rPr>
          <w:rFonts w:ascii="Arial" w:hAnsi="Arial" w:cs="Arial"/>
          <w:color w:val="FF0000"/>
          <w:sz w:val="24"/>
          <w:szCs w:val="24"/>
        </w:rPr>
        <w:t xml:space="preserve"> </w:t>
      </w:r>
      <w:r w:rsidRPr="0084753C">
        <w:rPr>
          <w:rFonts w:ascii="Arial" w:hAnsi="Arial" w:cs="Arial"/>
          <w:sz w:val="24"/>
          <w:szCs w:val="24"/>
        </w:rPr>
        <w:t>ou de lavratura da ata</w:t>
      </w:r>
      <w:r w:rsidRPr="007B2EE4">
        <w:rPr>
          <w:rFonts w:ascii="Arial" w:hAnsi="Arial" w:cs="Arial"/>
          <w:sz w:val="24"/>
          <w:szCs w:val="24"/>
        </w:rPr>
        <w:t xml:space="preserve">, </w:t>
      </w:r>
      <w:r w:rsidRPr="0084753C">
        <w:rPr>
          <w:rFonts w:ascii="Arial" w:hAnsi="Arial" w:cs="Arial"/>
          <w:color w:val="FF0000"/>
          <w:sz w:val="24"/>
          <w:szCs w:val="24"/>
        </w:rPr>
        <w:t xml:space="preserve">o prazo de 03 (três) dias </w:t>
      </w:r>
      <w:r w:rsidRPr="007B2EE4">
        <w:rPr>
          <w:rFonts w:ascii="Arial" w:hAnsi="Arial" w:cs="Arial"/>
          <w:sz w:val="24"/>
          <w:szCs w:val="24"/>
        </w:rPr>
        <w:t xml:space="preserve">para apresentar as razões, pelo sistema eletrônico, ficando os demais licitantes, desde logo, intimados para, querendo, apresentarem contrarrazões também pelo sistema eletrônico, em </w:t>
      </w:r>
      <w:r w:rsidRPr="0084753C">
        <w:rPr>
          <w:rFonts w:ascii="Arial" w:hAnsi="Arial" w:cs="Arial"/>
          <w:color w:val="FF0000"/>
          <w:sz w:val="24"/>
          <w:szCs w:val="24"/>
        </w:rPr>
        <w:t>outros 03 (três) dias</w:t>
      </w:r>
      <w:r w:rsidRPr="007B2EE4">
        <w:rPr>
          <w:rFonts w:ascii="Arial" w:hAnsi="Arial" w:cs="Arial"/>
          <w:sz w:val="24"/>
          <w:szCs w:val="24"/>
        </w:rPr>
        <w:t>, que começarão a contar do término do prazo do recorrente, sendo-lhes assegurada vista imediata dos elementos indispensáveis à defesa de seus interesses.</w:t>
      </w:r>
    </w:p>
    <w:p w14:paraId="1D6593BE" w14:textId="77777777" w:rsidR="00510E43" w:rsidRPr="007B2EE4" w:rsidRDefault="00510E43" w:rsidP="00D01207">
      <w:pPr>
        <w:pStyle w:val="Estilo1"/>
        <w:numPr>
          <w:ilvl w:val="1"/>
          <w:numId w:val="38"/>
        </w:numPr>
        <w:spacing w:before="120" w:after="0" w:line="276" w:lineRule="auto"/>
        <w:rPr>
          <w:rFonts w:ascii="Arial" w:hAnsi="Arial" w:cs="Arial"/>
          <w:color w:val="FF0000"/>
          <w:sz w:val="24"/>
          <w:szCs w:val="24"/>
        </w:rPr>
      </w:pPr>
      <w:r w:rsidRPr="001C44FD">
        <w:rPr>
          <w:rFonts w:ascii="Arial" w:hAnsi="Arial" w:cs="Arial"/>
          <w:sz w:val="24"/>
          <w:szCs w:val="24"/>
        </w:rPr>
        <w:t>O recurso será dirigido à autoridade que tiver editado o ato ou proferido a decisão recorrida, a qual poderá reconsiderar sua decisão</w:t>
      </w:r>
      <w:r w:rsidRPr="007B2EE4">
        <w:rPr>
          <w:rFonts w:ascii="Arial" w:hAnsi="Arial" w:cs="Arial"/>
          <w:color w:val="FF0000"/>
          <w:sz w:val="24"/>
          <w:szCs w:val="24"/>
        </w:rPr>
        <w:t xml:space="preserve"> no prazo de 3 (três) dias úteis, </w:t>
      </w:r>
      <w:r w:rsidRPr="001C44FD">
        <w:rPr>
          <w:rFonts w:ascii="Arial" w:hAnsi="Arial" w:cs="Arial"/>
          <w:sz w:val="24"/>
          <w:szCs w:val="24"/>
        </w:rPr>
        <w:t xml:space="preserve">ou, nesse mesmo prazo, encaminhar recurso para a autoridade superior, a qual deverá proferir sua decisão </w:t>
      </w:r>
      <w:r w:rsidRPr="007B2EE4">
        <w:rPr>
          <w:rFonts w:ascii="Arial" w:hAnsi="Arial" w:cs="Arial"/>
          <w:color w:val="FF0000"/>
          <w:sz w:val="24"/>
          <w:szCs w:val="24"/>
        </w:rPr>
        <w:t xml:space="preserve">no prazo de 10 (dez) dias úteis, </w:t>
      </w:r>
      <w:r w:rsidRPr="001C44FD">
        <w:rPr>
          <w:rFonts w:ascii="Arial" w:hAnsi="Arial" w:cs="Arial"/>
          <w:sz w:val="24"/>
          <w:szCs w:val="24"/>
        </w:rPr>
        <w:t>contado do recebimento dos autos</w:t>
      </w:r>
      <w:r w:rsidRPr="007B2EE4">
        <w:rPr>
          <w:rFonts w:ascii="Arial" w:hAnsi="Arial" w:cs="Arial"/>
          <w:color w:val="FF0000"/>
          <w:sz w:val="24"/>
          <w:szCs w:val="24"/>
        </w:rPr>
        <w:t>.</w:t>
      </w:r>
    </w:p>
    <w:p w14:paraId="5CE1B212" w14:textId="77777777" w:rsidR="00510E43" w:rsidRPr="007B2EE4" w:rsidRDefault="00510E43" w:rsidP="00D01207">
      <w:pPr>
        <w:pStyle w:val="Nivel2"/>
        <w:numPr>
          <w:ilvl w:val="1"/>
          <w:numId w:val="38"/>
        </w:numPr>
        <w:spacing w:beforeLines="120" w:before="288" w:afterLines="120" w:after="288"/>
        <w:rPr>
          <w:color w:val="FF0000"/>
          <w:sz w:val="24"/>
          <w:szCs w:val="24"/>
        </w:rPr>
      </w:pPr>
      <w:r w:rsidRPr="007B2EE4">
        <w:rPr>
          <w:color w:val="FF0000"/>
          <w:sz w:val="24"/>
          <w:szCs w:val="24"/>
        </w:rPr>
        <w:t xml:space="preserve">Os recursos interpostos fora do prazo não serão conhecidos. </w:t>
      </w:r>
    </w:p>
    <w:p w14:paraId="59793268" w14:textId="77777777" w:rsidR="00510E43" w:rsidRPr="007B2EE4" w:rsidRDefault="00510E43" w:rsidP="00D01207">
      <w:pPr>
        <w:pStyle w:val="Estilo1"/>
        <w:numPr>
          <w:ilvl w:val="1"/>
          <w:numId w:val="38"/>
        </w:numPr>
        <w:spacing w:before="120" w:after="0" w:line="276" w:lineRule="auto"/>
        <w:rPr>
          <w:rFonts w:ascii="Arial" w:hAnsi="Arial" w:cs="Arial"/>
          <w:sz w:val="24"/>
          <w:szCs w:val="24"/>
        </w:rPr>
      </w:pPr>
      <w:r w:rsidRPr="007B2EE4">
        <w:rPr>
          <w:rFonts w:ascii="Arial" w:hAnsi="Arial" w:cs="Arial"/>
          <w:sz w:val="24"/>
          <w:szCs w:val="24"/>
        </w:rPr>
        <w:t>O acolhimento do recurso invalida tão somente os atos insuscetíveis de aproveitamento.</w:t>
      </w:r>
    </w:p>
    <w:p w14:paraId="198F9FC4" w14:textId="77777777" w:rsidR="00510E43" w:rsidRDefault="00510E43" w:rsidP="00D01207">
      <w:pPr>
        <w:pStyle w:val="Estilo1"/>
        <w:numPr>
          <w:ilvl w:val="1"/>
          <w:numId w:val="38"/>
        </w:numPr>
        <w:spacing w:before="120" w:after="0" w:line="276" w:lineRule="auto"/>
        <w:rPr>
          <w:rFonts w:ascii="Arial" w:hAnsi="Arial" w:cs="Arial"/>
          <w:sz w:val="24"/>
          <w:szCs w:val="24"/>
        </w:rPr>
      </w:pPr>
      <w:r w:rsidRPr="007B2EE4">
        <w:rPr>
          <w:rFonts w:ascii="Arial" w:hAnsi="Arial" w:cs="Arial"/>
          <w:sz w:val="24"/>
          <w:szCs w:val="24"/>
        </w:rPr>
        <w:t>Os autos do processo permanecerão com vista franqueada aos interessados, no endereço constante neste Edital.</w:t>
      </w:r>
    </w:p>
    <w:p w14:paraId="35F0EFD4" w14:textId="77777777" w:rsidR="00510E43" w:rsidRPr="007B2EE4" w:rsidRDefault="00510E43" w:rsidP="00AB2B2F">
      <w:pPr>
        <w:pStyle w:val="Estilo1"/>
        <w:spacing w:before="120" w:after="0" w:line="276" w:lineRule="auto"/>
        <w:ind w:left="426"/>
        <w:rPr>
          <w:rFonts w:ascii="Arial" w:hAnsi="Arial" w:cs="Arial"/>
          <w:sz w:val="24"/>
          <w:szCs w:val="24"/>
        </w:rPr>
      </w:pPr>
    </w:p>
    <w:p w14:paraId="772D78BF" w14:textId="77777777" w:rsidR="00510E43" w:rsidRPr="007B2EE4" w:rsidRDefault="00510E43" w:rsidP="00D01207">
      <w:pPr>
        <w:pStyle w:val="Nivel01"/>
        <w:numPr>
          <w:ilvl w:val="0"/>
          <w:numId w:val="38"/>
        </w:numPr>
        <w:spacing w:before="120" w:line="276" w:lineRule="auto"/>
        <w:rPr>
          <w:rFonts w:ascii="Arial" w:hAnsi="Arial" w:cs="Arial"/>
          <w:sz w:val="24"/>
          <w:szCs w:val="24"/>
          <w:lang w:eastAsia="en-US"/>
        </w:rPr>
      </w:pPr>
      <w:r w:rsidRPr="007B2EE4">
        <w:rPr>
          <w:rFonts w:ascii="Arial" w:hAnsi="Arial" w:cs="Arial"/>
          <w:sz w:val="24"/>
          <w:szCs w:val="24"/>
          <w:lang w:eastAsia="en-US"/>
        </w:rPr>
        <w:t xml:space="preserve">DA REABERTURA DA SESSÃO PÚBLICA </w:t>
      </w:r>
    </w:p>
    <w:p w14:paraId="267E2456" w14:textId="77777777" w:rsidR="00510E43" w:rsidRPr="007B2EE4" w:rsidRDefault="00510E43" w:rsidP="00D01207">
      <w:pPr>
        <w:pStyle w:val="Nivel01"/>
        <w:keepNext w:val="0"/>
        <w:keepLines w:val="0"/>
        <w:numPr>
          <w:ilvl w:val="1"/>
          <w:numId w:val="38"/>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sessão pública poderá ser reaberta:</w:t>
      </w:r>
    </w:p>
    <w:p w14:paraId="5044AEEA" w14:textId="77777777" w:rsidR="00510E43" w:rsidRPr="007B2EE4" w:rsidRDefault="00510E43" w:rsidP="00D01207">
      <w:pPr>
        <w:pStyle w:val="Nivel01"/>
        <w:keepNext w:val="0"/>
        <w:keepLines w:val="0"/>
        <w:numPr>
          <w:ilvl w:val="2"/>
          <w:numId w:val="38"/>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5F71F45" w14:textId="77777777" w:rsidR="00510E43" w:rsidRPr="007B2EE4" w:rsidRDefault="00510E43" w:rsidP="00D01207">
      <w:pPr>
        <w:pStyle w:val="Nivel01"/>
        <w:keepNext w:val="0"/>
        <w:keepLines w:val="0"/>
        <w:numPr>
          <w:ilvl w:val="2"/>
          <w:numId w:val="38"/>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Pr>
          <w:rFonts w:ascii="Arial" w:eastAsiaTheme="minorEastAsia" w:hAnsi="Arial" w:cs="Arial"/>
          <w:b w:val="0"/>
          <w:bCs w:val="0"/>
          <w:color w:val="auto"/>
          <w:sz w:val="24"/>
          <w:szCs w:val="24"/>
        </w:rPr>
        <w:t xml:space="preserve"> nos moldes</w:t>
      </w:r>
      <w:r w:rsidRPr="007B2EE4">
        <w:rPr>
          <w:rFonts w:ascii="Arial" w:eastAsiaTheme="minorEastAsia" w:hAnsi="Arial" w:cs="Arial"/>
          <w:b w:val="0"/>
          <w:bCs w:val="0"/>
          <w:color w:val="auto"/>
          <w:sz w:val="24"/>
          <w:szCs w:val="24"/>
        </w:rPr>
        <w:t xml:space="preserve"> do art. 43, §1º da LC nº 123/2006. Nessas hipóteses, serão adotados os procedimentos imediatamente posteriores ao encerramento da etapa de lances. </w:t>
      </w:r>
    </w:p>
    <w:p w14:paraId="24779939" w14:textId="77777777" w:rsidR="00510E43" w:rsidRPr="007B2EE4" w:rsidRDefault="00510E43" w:rsidP="00D01207">
      <w:pPr>
        <w:pStyle w:val="Nivel01"/>
        <w:keepNext w:val="0"/>
        <w:keepLines w:val="0"/>
        <w:numPr>
          <w:ilvl w:val="1"/>
          <w:numId w:val="38"/>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Todos os licitantes remanescentes deverão ser convocados para acompanhar a sessão reaberta.</w:t>
      </w:r>
    </w:p>
    <w:p w14:paraId="1B3DDCA0" w14:textId="77777777" w:rsidR="00510E43" w:rsidRPr="007B2EE4" w:rsidRDefault="00510E43" w:rsidP="00D01207">
      <w:pPr>
        <w:pStyle w:val="Nivel01"/>
        <w:keepNext w:val="0"/>
        <w:keepLines w:val="0"/>
        <w:numPr>
          <w:ilvl w:val="2"/>
          <w:numId w:val="38"/>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convocação se dará por meio do sistema eletrônico, de acordo com a fase do procedimento licitatório.</w:t>
      </w:r>
    </w:p>
    <w:p w14:paraId="2F45B374" w14:textId="77777777" w:rsidR="00510E43" w:rsidRPr="007B2EE4" w:rsidRDefault="00510E43" w:rsidP="00AB2B2F">
      <w:pPr>
        <w:pStyle w:val="Nivel01"/>
        <w:keepNext w:val="0"/>
        <w:keepLines w:val="0"/>
        <w:spacing w:before="120" w:line="276" w:lineRule="auto"/>
        <w:ind w:left="720"/>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w:t>
      </w:r>
    </w:p>
    <w:p w14:paraId="20022E01" w14:textId="77777777" w:rsidR="00510E43" w:rsidRPr="007B2EE4" w:rsidRDefault="00510E43" w:rsidP="00D01207">
      <w:pPr>
        <w:numPr>
          <w:ilvl w:val="0"/>
          <w:numId w:val="38"/>
        </w:numPr>
        <w:spacing w:before="120" w:line="276" w:lineRule="auto"/>
        <w:jc w:val="both"/>
        <w:rPr>
          <w:rFonts w:ascii="Arial" w:hAnsi="Arial" w:cs="Arial"/>
          <w:b/>
          <w:sz w:val="24"/>
          <w:szCs w:val="24"/>
        </w:rPr>
      </w:pPr>
      <w:r w:rsidRPr="007B2EE4">
        <w:rPr>
          <w:rFonts w:ascii="Arial" w:hAnsi="Arial" w:cs="Arial"/>
          <w:b/>
          <w:sz w:val="24"/>
          <w:szCs w:val="24"/>
        </w:rPr>
        <w:t>DA ADJUDICAÇÃO E HOMOLOGAÇÃO</w:t>
      </w:r>
    </w:p>
    <w:p w14:paraId="0EAB8D12"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objeto da licitação será adjudicado ao licitante declarado vencedor pela autoridade competente, após a regular decisão dos recursos apresentados.</w:t>
      </w:r>
    </w:p>
    <w:p w14:paraId="664FA18F" w14:textId="77777777" w:rsidR="00510E43"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fase recursal, constatada a regularidade dos atos praticados, </w:t>
      </w:r>
      <w:r>
        <w:rPr>
          <w:rFonts w:ascii="Arial" w:hAnsi="Arial" w:cs="Arial"/>
          <w:color w:val="000000"/>
          <w:sz w:val="24"/>
          <w:szCs w:val="24"/>
        </w:rPr>
        <w:t>o</w:t>
      </w:r>
      <w:r w:rsidRPr="007B2EE4">
        <w:rPr>
          <w:rFonts w:ascii="Arial" w:hAnsi="Arial" w:cs="Arial"/>
          <w:color w:val="000000"/>
          <w:sz w:val="24"/>
          <w:szCs w:val="24"/>
        </w:rPr>
        <w:t xml:space="preserve"> DIRETOR GERAL DO SEMASA – homologará o procedimento licitatório. </w:t>
      </w:r>
    </w:p>
    <w:p w14:paraId="17F5E9BB" w14:textId="77777777" w:rsidR="00510E43" w:rsidRDefault="00510E43" w:rsidP="00AB2B2F">
      <w:pPr>
        <w:suppressAutoHyphens w:val="0"/>
        <w:spacing w:before="120" w:line="276" w:lineRule="auto"/>
        <w:ind w:left="858"/>
        <w:jc w:val="both"/>
        <w:rPr>
          <w:rFonts w:ascii="Arial" w:hAnsi="Arial" w:cs="Arial"/>
          <w:color w:val="000000"/>
          <w:sz w:val="24"/>
          <w:szCs w:val="24"/>
        </w:rPr>
      </w:pPr>
    </w:p>
    <w:p w14:paraId="023CE71A" w14:textId="77777777" w:rsidR="00A234D4" w:rsidRPr="007B2EE4" w:rsidRDefault="00A234D4" w:rsidP="00AB2B2F">
      <w:pPr>
        <w:suppressAutoHyphens w:val="0"/>
        <w:spacing w:before="120" w:line="276" w:lineRule="auto"/>
        <w:ind w:left="858"/>
        <w:jc w:val="both"/>
        <w:rPr>
          <w:rFonts w:ascii="Arial" w:hAnsi="Arial" w:cs="Arial"/>
          <w:color w:val="000000"/>
          <w:sz w:val="24"/>
          <w:szCs w:val="24"/>
        </w:rPr>
      </w:pPr>
    </w:p>
    <w:p w14:paraId="50146B4C" w14:textId="77777777" w:rsidR="00510E43" w:rsidRPr="007B2EE4" w:rsidRDefault="00510E43" w:rsidP="00D01207">
      <w:pPr>
        <w:pStyle w:val="PargrafodaLista"/>
        <w:numPr>
          <w:ilvl w:val="0"/>
          <w:numId w:val="38"/>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color w:val="000000"/>
          <w:sz w:val="24"/>
          <w:szCs w:val="24"/>
        </w:rPr>
        <w:t xml:space="preserve">DO TERMO DE CONTRATO </w:t>
      </w:r>
    </w:p>
    <w:p w14:paraId="3A651D93"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homologação da </w:t>
      </w:r>
      <w:r w:rsidRPr="007B2EE4">
        <w:rPr>
          <w:rFonts w:ascii="Arial" w:hAnsi="Arial" w:cs="Arial"/>
          <w:sz w:val="24"/>
          <w:szCs w:val="24"/>
        </w:rPr>
        <w:t>licitação, em sendo realizada a contratação, s</w:t>
      </w:r>
      <w:r w:rsidRPr="007B2EE4">
        <w:rPr>
          <w:rFonts w:ascii="Arial" w:hAnsi="Arial" w:cs="Arial"/>
          <w:bCs/>
          <w:iCs/>
          <w:sz w:val="24"/>
          <w:szCs w:val="24"/>
        </w:rPr>
        <w:t xml:space="preserve">erá firmado Termo de Contrato. </w:t>
      </w:r>
    </w:p>
    <w:p w14:paraId="3D45405B" w14:textId="18807E72" w:rsidR="00A234D4" w:rsidRPr="00A234D4" w:rsidRDefault="00A234D4"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sz w:val="24"/>
          <w:szCs w:val="24"/>
        </w:rPr>
        <w:t xml:space="preserve">O </w:t>
      </w:r>
      <w:r>
        <w:rPr>
          <w:rFonts w:ascii="Arial" w:hAnsi="Arial" w:cs="Arial"/>
          <w:sz w:val="24"/>
          <w:szCs w:val="24"/>
        </w:rPr>
        <w:t xml:space="preserve">prazo de execução do contrato será de 15 (quinze) dias, contados a partir da data da </w:t>
      </w:r>
      <w:r w:rsidR="00F34063">
        <w:rPr>
          <w:rFonts w:ascii="Arial" w:hAnsi="Arial" w:cs="Arial"/>
          <w:sz w:val="24"/>
          <w:szCs w:val="24"/>
        </w:rPr>
        <w:t>assinatura do respectivo instrumento.</w:t>
      </w:r>
    </w:p>
    <w:p w14:paraId="542C5782" w14:textId="6A1B8835"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sz w:val="24"/>
          <w:szCs w:val="24"/>
        </w:rPr>
        <w:t xml:space="preserve">O prazo de vigência do contrato de </w:t>
      </w:r>
      <w:r w:rsidRPr="007319F1">
        <w:rPr>
          <w:rFonts w:ascii="Arial" w:hAnsi="Arial" w:cs="Arial"/>
          <w:color w:val="FF0000"/>
          <w:sz w:val="24"/>
          <w:szCs w:val="24"/>
          <w:highlight w:val="yellow"/>
        </w:rPr>
        <w:t>até 90 (noventa) dias a contar do término do prazo de execução</w:t>
      </w:r>
      <w:r w:rsidRPr="007319F1">
        <w:rPr>
          <w:rFonts w:ascii="Arial" w:hAnsi="Arial" w:cs="Arial"/>
          <w:bCs/>
          <w:iCs/>
          <w:sz w:val="24"/>
          <w:szCs w:val="24"/>
          <w:highlight w:val="yellow"/>
        </w:rPr>
        <w:t>,</w:t>
      </w:r>
      <w:r w:rsidRPr="007B2EE4">
        <w:rPr>
          <w:rFonts w:ascii="Arial" w:hAnsi="Arial" w:cs="Arial"/>
          <w:sz w:val="24"/>
          <w:szCs w:val="24"/>
        </w:rPr>
        <w:t xml:space="preserve"> com eficácia legal após a publicação do seu extrato no Portal Nacional de Contratações Públicas (PNCP)</w:t>
      </w:r>
      <w:r w:rsidRPr="007B2EE4">
        <w:rPr>
          <w:rFonts w:ascii="Arial" w:hAnsi="Arial" w:cs="Arial"/>
          <w:bCs/>
          <w:iCs/>
          <w:sz w:val="24"/>
          <w:szCs w:val="24"/>
        </w:rPr>
        <w:t xml:space="preserve">, sendo o prazo de execução do contrato </w:t>
      </w:r>
      <w:r w:rsidRPr="007B2EE4">
        <w:rPr>
          <w:rFonts w:ascii="Arial" w:hAnsi="Arial" w:cs="Arial"/>
          <w:bCs/>
          <w:iCs/>
          <w:color w:val="000000"/>
          <w:sz w:val="24"/>
          <w:szCs w:val="24"/>
        </w:rPr>
        <w:t xml:space="preserve">prorrogável na forma do </w:t>
      </w:r>
      <w:r w:rsidRPr="001820B5">
        <w:rPr>
          <w:rFonts w:ascii="Arial" w:hAnsi="Arial" w:cs="Arial"/>
          <w:bCs/>
          <w:iCs/>
          <w:color w:val="0066CC"/>
          <w:sz w:val="24"/>
          <w:szCs w:val="24"/>
        </w:rPr>
        <w:t>art. 107, da Lei n° 14.133/21.</w:t>
      </w:r>
    </w:p>
    <w:p w14:paraId="4425FE87"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sz w:val="24"/>
          <w:szCs w:val="24"/>
        </w:rPr>
        <w:t xml:space="preserve">A adjudicatária terá o prazo de 10 (dez) </w:t>
      </w:r>
      <w:r w:rsidRPr="007B2EE4">
        <w:rPr>
          <w:rFonts w:ascii="Arial" w:hAnsi="Arial" w:cs="Arial"/>
          <w:color w:val="000000"/>
          <w:sz w:val="24"/>
          <w:szCs w:val="24"/>
        </w:rPr>
        <w:t xml:space="preserve">dias úteis, contados a partir da data de sua convocação, para assinar o Termo de Contrato, sob pena de decair do direito à contratação, sem prejuízo das sanções previstas neste Edital. </w:t>
      </w:r>
    </w:p>
    <w:p w14:paraId="00A254E4" w14:textId="77777777" w:rsidR="00510E43" w:rsidRPr="00C93177" w:rsidRDefault="00510E43" w:rsidP="00D01207">
      <w:pPr>
        <w:numPr>
          <w:ilvl w:val="2"/>
          <w:numId w:val="38"/>
        </w:numPr>
        <w:suppressAutoHyphens w:val="0"/>
        <w:autoSpaceDE w:val="0"/>
        <w:snapToGrid w:val="0"/>
        <w:spacing w:before="120" w:line="276" w:lineRule="auto"/>
        <w:jc w:val="both"/>
        <w:rPr>
          <w:rFonts w:ascii="Arial" w:hAnsi="Arial" w:cs="Arial"/>
          <w:sz w:val="24"/>
          <w:szCs w:val="24"/>
        </w:rPr>
      </w:pPr>
      <w:r w:rsidRPr="00C93177">
        <w:rPr>
          <w:rFonts w:ascii="Arial" w:hAnsi="Arial" w:cs="Arial"/>
          <w:sz w:val="24"/>
          <w:szCs w:val="24"/>
        </w:rPr>
        <w:t>A convocação será efetuada via endereço eletrônico, preferencialmente, para assinaturas eletrônicas na forma da Lei 14.063/2020, permitindo a Contratada, devolver o contrato assinado pela mesma via.</w:t>
      </w:r>
    </w:p>
    <w:p w14:paraId="6E9F6C1E"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Alternativamente à convocação para comparecer perante o órgão ou entidade</w:t>
      </w:r>
      <w:r w:rsidRPr="007B2EE4">
        <w:rPr>
          <w:rFonts w:ascii="Arial" w:hAnsi="Arial" w:cs="Arial"/>
          <w:i/>
          <w:color w:val="FF0000"/>
          <w:sz w:val="24"/>
          <w:szCs w:val="24"/>
        </w:rPr>
        <w:t xml:space="preserve"> </w:t>
      </w:r>
      <w:r w:rsidRPr="007B2EE4">
        <w:rPr>
          <w:rFonts w:ascii="Arial" w:hAnsi="Arial" w:cs="Arial"/>
          <w:color w:val="000000"/>
          <w:sz w:val="24"/>
          <w:szCs w:val="24"/>
        </w:rPr>
        <w:t xml:space="preserve">para a assinatura do Termo de Contrato, a Administração poderá encaminhá-lo para assinatura ou aceite da Adjudicatária, </w:t>
      </w:r>
      <w:r w:rsidRPr="007B2EE4">
        <w:rPr>
          <w:rFonts w:ascii="Arial" w:hAnsi="Arial" w:cs="Arial"/>
          <w:bCs/>
          <w:iCs/>
          <w:color w:val="000000"/>
          <w:sz w:val="24"/>
          <w:szCs w:val="24"/>
        </w:rPr>
        <w:t xml:space="preserve">mediante correspondência postal com aviso de recebimento (AR), para que seja </w:t>
      </w:r>
      <w:r w:rsidRPr="007B2EE4">
        <w:rPr>
          <w:rFonts w:ascii="Arial" w:hAnsi="Arial" w:cs="Arial"/>
          <w:bCs/>
          <w:iCs/>
          <w:sz w:val="24"/>
          <w:szCs w:val="24"/>
        </w:rPr>
        <w:t>assinado ou aceito no prazo de 10 (dez) dias úteis</w:t>
      </w:r>
      <w:r w:rsidRPr="007B2EE4">
        <w:rPr>
          <w:rFonts w:ascii="Arial" w:hAnsi="Arial" w:cs="Arial"/>
          <w:bCs/>
          <w:iCs/>
          <w:color w:val="000000"/>
          <w:sz w:val="24"/>
          <w:szCs w:val="24"/>
        </w:rPr>
        <w:t>, a contar da data de seu recebimento.</w:t>
      </w:r>
      <w:r w:rsidRPr="007B2EE4">
        <w:rPr>
          <w:rFonts w:ascii="Arial" w:hAnsi="Arial" w:cs="Arial"/>
          <w:bCs/>
          <w:i/>
          <w:iCs/>
          <w:color w:val="FF0000"/>
          <w:sz w:val="24"/>
          <w:szCs w:val="24"/>
        </w:rPr>
        <w:t xml:space="preserve"> </w:t>
      </w:r>
    </w:p>
    <w:p w14:paraId="7503AB10" w14:textId="77777777" w:rsidR="00510E43" w:rsidRPr="00DA7528" w:rsidRDefault="00510E43" w:rsidP="00D01207">
      <w:pPr>
        <w:numPr>
          <w:ilvl w:val="1"/>
          <w:numId w:val="38"/>
        </w:numPr>
        <w:suppressAutoHyphens w:val="0"/>
        <w:spacing w:before="120" w:line="276" w:lineRule="auto"/>
        <w:jc w:val="both"/>
        <w:rPr>
          <w:rFonts w:ascii="Arial" w:hAnsi="Arial" w:cs="Arial"/>
          <w:sz w:val="24"/>
          <w:szCs w:val="24"/>
        </w:rPr>
      </w:pPr>
      <w:r w:rsidRPr="007B2EE4">
        <w:rPr>
          <w:rFonts w:ascii="Arial" w:hAnsi="Arial" w:cs="Arial"/>
          <w:color w:val="000000"/>
          <w:sz w:val="24"/>
          <w:szCs w:val="24"/>
        </w:rPr>
        <w:t xml:space="preserve">O prazo previsto no subitem anterior poderá ser prorrogado, por igual </w:t>
      </w:r>
      <w:r w:rsidRPr="00DA7528">
        <w:rPr>
          <w:rFonts w:ascii="Arial" w:hAnsi="Arial" w:cs="Arial"/>
          <w:sz w:val="24"/>
          <w:szCs w:val="24"/>
        </w:rPr>
        <w:t>período, por solicitação justificada do adjudicatário e aceita pela Administração.</w:t>
      </w:r>
    </w:p>
    <w:p w14:paraId="28C68D69" w14:textId="77777777" w:rsidR="00510E43" w:rsidRPr="00C93177" w:rsidRDefault="00510E43" w:rsidP="00D01207">
      <w:pPr>
        <w:pStyle w:val="Nivel01"/>
        <w:numPr>
          <w:ilvl w:val="1"/>
          <w:numId w:val="38"/>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 xml:space="preserve">Previamente à contratação a Administração realizará Consulta Consolidada de Pessoa Jurídica do Tribunal de Contas </w:t>
      </w:r>
      <w:r w:rsidRPr="002727AB">
        <w:rPr>
          <w:rFonts w:ascii="Arial" w:eastAsia="Arial" w:hAnsi="Arial" w:cs="Arial"/>
          <w:b w:val="0"/>
          <w:color w:val="auto"/>
          <w:sz w:val="24"/>
          <w:szCs w:val="24"/>
        </w:rPr>
        <w:t>da União (</w:t>
      </w:r>
      <w:hyperlink r:id="rId17" w:history="1">
        <w:r w:rsidRPr="002727AB">
          <w:rPr>
            <w:rStyle w:val="Hyperlink"/>
            <w:rFonts w:ascii="Arial" w:eastAsia="Arial" w:hAnsi="Arial" w:cs="Arial"/>
            <w:b w:val="0"/>
            <w:color w:val="auto"/>
            <w:sz w:val="24"/>
            <w:szCs w:val="24"/>
            <w:u w:val="none"/>
          </w:rPr>
          <w:t>https://certidoes-apf.apps.tcu.gov.br/</w:t>
        </w:r>
      </w:hyperlink>
      <w:r w:rsidRPr="002727AB">
        <w:rPr>
          <w:rFonts w:ascii="Arial" w:eastAsia="Arial" w:hAnsi="Arial" w:cs="Arial"/>
          <w:b w:val="0"/>
          <w:color w:val="auto"/>
          <w:sz w:val="24"/>
          <w:szCs w:val="24"/>
        </w:rPr>
        <w:t>)</w:t>
      </w:r>
      <w:r w:rsidRPr="00C93177">
        <w:rPr>
          <w:rFonts w:ascii="Arial" w:eastAsia="Arial" w:hAnsi="Arial" w:cs="Arial"/>
          <w:b w:val="0"/>
          <w:color w:val="auto"/>
          <w:sz w:val="24"/>
          <w:szCs w:val="24"/>
        </w:rPr>
        <w:t xml:space="preserve"> para identificar possível suspensão temporária de participação em licitação, no âmbito do órgão ou entidade, proibição de contratar com o Poder Público, bem como ocorrências impeditivas indiretas. </w:t>
      </w:r>
    </w:p>
    <w:p w14:paraId="642BADB7" w14:textId="77777777" w:rsidR="00510E43" w:rsidRPr="00C93177" w:rsidRDefault="00510E43" w:rsidP="00D01207">
      <w:pPr>
        <w:pStyle w:val="Nivel01"/>
        <w:numPr>
          <w:ilvl w:val="2"/>
          <w:numId w:val="38"/>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7AB424A3" w14:textId="77777777" w:rsidR="00510E43" w:rsidRPr="007B2EE4" w:rsidRDefault="00510E43" w:rsidP="00D01207">
      <w:pPr>
        <w:numPr>
          <w:ilvl w:val="1"/>
          <w:numId w:val="38"/>
        </w:numPr>
        <w:suppressAutoHyphens w:val="0"/>
        <w:spacing w:before="120" w:line="276" w:lineRule="auto"/>
        <w:jc w:val="both"/>
        <w:rPr>
          <w:rFonts w:ascii="Arial" w:eastAsia="Arial" w:hAnsi="Arial" w:cs="Arial"/>
          <w:color w:val="000000"/>
          <w:sz w:val="24"/>
          <w:szCs w:val="24"/>
        </w:rPr>
      </w:pPr>
      <w:r w:rsidRPr="00C93177">
        <w:rPr>
          <w:rFonts w:ascii="Arial" w:hAnsi="Arial" w:cs="Arial"/>
          <w:sz w:val="24"/>
          <w:szCs w:val="24"/>
        </w:rPr>
        <w:t xml:space="preserve">Na assinatura do contrato ou da ata de registro de preços, será exigida a </w:t>
      </w:r>
      <w:r w:rsidRPr="007B2EE4">
        <w:rPr>
          <w:rFonts w:ascii="Arial" w:hAnsi="Arial" w:cs="Arial"/>
          <w:color w:val="000000"/>
          <w:sz w:val="24"/>
          <w:szCs w:val="24"/>
        </w:rPr>
        <w:t>comprovação das condições de habilitação consignadas no edital, que deverão ser mantidas pelo licitante durante a vigência do contrato ou da ata de registro de preços.</w:t>
      </w:r>
    </w:p>
    <w:p w14:paraId="6BEE7547" w14:textId="77777777" w:rsidR="00510E43" w:rsidRPr="007B2EE4" w:rsidRDefault="00510E43" w:rsidP="00D01207">
      <w:pPr>
        <w:numPr>
          <w:ilvl w:val="2"/>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36160C92" w14:textId="77777777" w:rsidR="00510E43"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Farão parte integrante do contrato todos os elementos apresentados pelo licitante vencedor e que tenham servido de base para o julgamento da licitação, bem como as condições estabelecidas neste edital de </w:t>
      </w:r>
      <w:r w:rsidRPr="00F34063">
        <w:rPr>
          <w:rFonts w:ascii="Arial" w:hAnsi="Arial" w:cs="Arial"/>
          <w:b/>
          <w:noProof/>
          <w:sz w:val="24"/>
          <w:szCs w:val="24"/>
        </w:rPr>
        <w:t>PREGÃO</w:t>
      </w:r>
      <w:r w:rsidRPr="00F34063">
        <w:rPr>
          <w:rFonts w:ascii="Arial" w:hAnsi="Arial" w:cs="Arial"/>
          <w:b/>
          <w:sz w:val="24"/>
          <w:szCs w:val="24"/>
        </w:rPr>
        <w:t xml:space="preserve"> </w:t>
      </w:r>
      <w:r w:rsidRPr="00F34063">
        <w:rPr>
          <w:rFonts w:ascii="Arial" w:hAnsi="Arial" w:cs="Arial"/>
          <w:b/>
          <w:noProof/>
          <w:sz w:val="24"/>
          <w:szCs w:val="24"/>
        </w:rPr>
        <w:t>ELETRÔNICO</w:t>
      </w:r>
      <w:r w:rsidRPr="007B2EE4">
        <w:rPr>
          <w:rFonts w:ascii="Arial" w:hAnsi="Arial" w:cs="Arial"/>
          <w:color w:val="000000"/>
          <w:sz w:val="24"/>
          <w:szCs w:val="24"/>
        </w:rPr>
        <w:t>, independentemente de transcrição.</w:t>
      </w:r>
    </w:p>
    <w:p w14:paraId="06ED068C" w14:textId="77777777" w:rsidR="00510E43" w:rsidRPr="007B2EE4" w:rsidRDefault="00510E43" w:rsidP="00AB2B2F">
      <w:pPr>
        <w:suppressAutoHyphens w:val="0"/>
        <w:spacing w:before="120" w:line="276" w:lineRule="auto"/>
        <w:ind w:left="426"/>
        <w:jc w:val="both"/>
        <w:rPr>
          <w:rFonts w:ascii="Arial" w:hAnsi="Arial" w:cs="Arial"/>
          <w:color w:val="000000"/>
          <w:sz w:val="24"/>
          <w:szCs w:val="24"/>
        </w:rPr>
      </w:pPr>
    </w:p>
    <w:p w14:paraId="4E20E39A" w14:textId="77777777" w:rsidR="00510E43" w:rsidRPr="007B2EE4" w:rsidRDefault="00510E43" w:rsidP="00D01207">
      <w:pPr>
        <w:pStyle w:val="PargrafodaLista"/>
        <w:numPr>
          <w:ilvl w:val="0"/>
          <w:numId w:val="38"/>
        </w:numPr>
        <w:spacing w:before="120" w:line="276" w:lineRule="auto"/>
        <w:contextualSpacing w:val="0"/>
        <w:rPr>
          <w:rFonts w:ascii="Arial" w:hAnsi="Arial" w:cs="Arial"/>
          <w:b/>
          <w:color w:val="000000"/>
          <w:sz w:val="24"/>
          <w:szCs w:val="24"/>
        </w:rPr>
      </w:pPr>
      <w:r w:rsidRPr="007B2EE4">
        <w:rPr>
          <w:rFonts w:ascii="Arial" w:hAnsi="Arial" w:cs="Arial"/>
          <w:b/>
          <w:color w:val="000000"/>
          <w:sz w:val="24"/>
          <w:szCs w:val="24"/>
        </w:rPr>
        <w:t>DA VIGÊNCIA E DO REAJUSTE</w:t>
      </w:r>
    </w:p>
    <w:p w14:paraId="5EC8745E" w14:textId="77777777" w:rsidR="00510E43" w:rsidRPr="007B2EE4" w:rsidRDefault="00510E43" w:rsidP="00D01207">
      <w:pPr>
        <w:numPr>
          <w:ilvl w:val="1"/>
          <w:numId w:val="38"/>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 vigência do contrato ficará adstrita aos respectivos créditos orçamentários de cada exercício, com validade e eficácia legal após a publicação do seu extrato no Diário Oficial do Município de Itajaí.</w:t>
      </w:r>
    </w:p>
    <w:p w14:paraId="4B2529CB" w14:textId="77777777" w:rsidR="00510E43" w:rsidRPr="007B2EE4" w:rsidRDefault="00510E43" w:rsidP="00D01207">
      <w:pPr>
        <w:numPr>
          <w:ilvl w:val="1"/>
          <w:numId w:val="38"/>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 xml:space="preserve">O contrato poderá ser prorrogado </w:t>
      </w:r>
      <w:r>
        <w:rPr>
          <w:rFonts w:ascii="Arial" w:hAnsi="Arial" w:cs="Arial"/>
          <w:sz w:val="24"/>
          <w:szCs w:val="24"/>
        </w:rPr>
        <w:t>na forma da lei</w:t>
      </w:r>
      <w:r w:rsidRPr="007B2EE4">
        <w:rPr>
          <w:rFonts w:ascii="Arial" w:hAnsi="Arial" w:cs="Arial"/>
          <w:sz w:val="24"/>
          <w:szCs w:val="24"/>
        </w:rPr>
        <w:t>.</w:t>
      </w:r>
    </w:p>
    <w:p w14:paraId="6BC11CF2" w14:textId="77777777" w:rsidR="00510E43" w:rsidRPr="007B2EE4" w:rsidRDefault="00510E43" w:rsidP="00D01207">
      <w:pPr>
        <w:numPr>
          <w:ilvl w:val="1"/>
          <w:numId w:val="38"/>
        </w:numPr>
        <w:suppressAutoHyphens w:val="0"/>
        <w:autoSpaceDE w:val="0"/>
        <w:autoSpaceDN w:val="0"/>
        <w:adjustRightInd w:val="0"/>
        <w:spacing w:before="120" w:line="276" w:lineRule="auto"/>
        <w:ind w:left="792"/>
        <w:jc w:val="both"/>
        <w:rPr>
          <w:rFonts w:ascii="Arial" w:hAnsi="Arial" w:cs="Arial"/>
          <w:sz w:val="24"/>
          <w:szCs w:val="24"/>
        </w:rPr>
      </w:pPr>
      <w:r w:rsidRPr="0030135E">
        <w:rPr>
          <w:rFonts w:ascii="Arial" w:hAnsi="Arial" w:cs="Arial"/>
          <w:sz w:val="24"/>
          <w:szCs w:val="24"/>
        </w:rPr>
        <w:t xml:space="preserve">Os preços a serem contratados serão fixos e irreajustáveis, pelo período de 12 (doze) meses a partir </w:t>
      </w:r>
      <w:r>
        <w:rPr>
          <w:rFonts w:ascii="Arial" w:hAnsi="Arial" w:cs="Arial"/>
          <w:sz w:val="24"/>
          <w:szCs w:val="24"/>
        </w:rPr>
        <w:t>d</w:t>
      </w:r>
      <w:r w:rsidRPr="007B2EE4">
        <w:rPr>
          <w:rFonts w:ascii="Arial" w:hAnsi="Arial" w:cs="Arial"/>
          <w:sz w:val="24"/>
          <w:szCs w:val="24"/>
        </w:rPr>
        <w:t xml:space="preserve">a </w:t>
      </w:r>
      <w:r w:rsidRPr="00B32571">
        <w:rPr>
          <w:rFonts w:ascii="Arial" w:hAnsi="Arial" w:cs="Arial"/>
          <w:color w:val="FF0000"/>
          <w:sz w:val="24"/>
          <w:szCs w:val="24"/>
        </w:rPr>
        <w:t xml:space="preserve">data </w:t>
      </w:r>
      <w:r>
        <w:rPr>
          <w:rFonts w:ascii="Arial" w:hAnsi="Arial" w:cs="Arial"/>
          <w:color w:val="FF0000"/>
          <w:sz w:val="24"/>
          <w:szCs w:val="24"/>
        </w:rPr>
        <w:t xml:space="preserve">de emissão </w:t>
      </w:r>
      <w:r w:rsidRPr="00B32571">
        <w:rPr>
          <w:rFonts w:ascii="Arial" w:hAnsi="Arial" w:cs="Arial"/>
          <w:color w:val="FF0000"/>
          <w:sz w:val="24"/>
          <w:szCs w:val="24"/>
        </w:rPr>
        <w:t xml:space="preserve">do </w:t>
      </w:r>
      <w:r>
        <w:rPr>
          <w:rFonts w:ascii="Arial" w:hAnsi="Arial" w:cs="Arial"/>
          <w:color w:val="FF0000"/>
          <w:sz w:val="24"/>
          <w:szCs w:val="24"/>
        </w:rPr>
        <w:t>Estudo Técnico Preliminar - ETP</w:t>
      </w:r>
      <w:r w:rsidRPr="007B2EE4">
        <w:rPr>
          <w:rFonts w:ascii="Arial" w:hAnsi="Arial" w:cs="Arial"/>
          <w:sz w:val="24"/>
          <w:szCs w:val="24"/>
        </w:rPr>
        <w:t>.</w:t>
      </w:r>
    </w:p>
    <w:p w14:paraId="6A8065B3" w14:textId="77777777" w:rsidR="00510E43" w:rsidRPr="0030135E" w:rsidRDefault="00510E43" w:rsidP="00D01207">
      <w:pPr>
        <w:numPr>
          <w:ilvl w:val="1"/>
          <w:numId w:val="38"/>
        </w:numPr>
        <w:suppressAutoHyphens w:val="0"/>
        <w:autoSpaceDE w:val="0"/>
        <w:autoSpaceDN w:val="0"/>
        <w:adjustRightInd w:val="0"/>
        <w:spacing w:before="120" w:line="276" w:lineRule="auto"/>
        <w:ind w:left="792"/>
        <w:jc w:val="both"/>
        <w:rPr>
          <w:rFonts w:ascii="Arial" w:hAnsi="Arial" w:cs="Arial"/>
          <w:sz w:val="24"/>
          <w:szCs w:val="24"/>
        </w:rPr>
      </w:pPr>
      <w:r w:rsidRPr="0030135E">
        <w:rPr>
          <w:rFonts w:ascii="Arial" w:hAnsi="Arial" w:cs="Arial"/>
          <w:sz w:val="24"/>
          <w:szCs w:val="24"/>
        </w:rPr>
        <w:t xml:space="preserve">Caso o prazo acima exceda 12 (doze) meses, os preços contratuais serão reajustados de acordo com o </w:t>
      </w:r>
      <w:r w:rsidRPr="0030135E">
        <w:rPr>
          <w:rFonts w:ascii="Arial" w:hAnsi="Arial" w:cs="Arial"/>
          <w:b/>
          <w:color w:val="000000"/>
          <w:sz w:val="24"/>
          <w:szCs w:val="24"/>
          <w:u w:val="single"/>
        </w:rPr>
        <w:t>Índice Nacional de Preços ao Consumidor Amplo – IPCA/IBGE</w:t>
      </w:r>
      <w:r w:rsidRPr="0030135E">
        <w:rPr>
          <w:rFonts w:ascii="Arial" w:hAnsi="Arial" w:cs="Arial"/>
          <w:sz w:val="24"/>
          <w:szCs w:val="24"/>
        </w:rPr>
        <w:t xml:space="preserve">, tomando-se por base a </w:t>
      </w:r>
      <w:r w:rsidRPr="0030135E">
        <w:rPr>
          <w:rFonts w:ascii="Arial" w:hAnsi="Arial" w:cs="Arial"/>
          <w:color w:val="FF0000"/>
          <w:sz w:val="24"/>
          <w:szCs w:val="24"/>
        </w:rPr>
        <w:t>data de emissão do Estudo Técnico Preliminar - ETP</w:t>
      </w:r>
      <w:r w:rsidRPr="0030135E">
        <w:rPr>
          <w:rFonts w:ascii="Arial" w:hAnsi="Arial" w:cs="Arial"/>
          <w:sz w:val="24"/>
          <w:szCs w:val="24"/>
        </w:rPr>
        <w:t>.</w:t>
      </w:r>
    </w:p>
    <w:p w14:paraId="5ACA728C" w14:textId="77777777" w:rsidR="00510E43" w:rsidRPr="007B2EE4" w:rsidRDefault="00510E43" w:rsidP="00D01207">
      <w:pPr>
        <w:numPr>
          <w:ilvl w:val="2"/>
          <w:numId w:val="38"/>
        </w:num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sz w:val="24"/>
          <w:szCs w:val="24"/>
        </w:rPr>
        <w:t>A periodicidade do reajuste é anual, aplicado somente aos pagamentos de valores referentes a eventos físicos realizados a partir do 1º (primeiro) dia imediatamente subsequente ao término do 12º (décimo segundo) mês e, assim, sucessivamente, contado desde a data d</w:t>
      </w:r>
      <w:r>
        <w:rPr>
          <w:rFonts w:ascii="Arial" w:hAnsi="Arial" w:cs="Arial"/>
          <w:sz w:val="24"/>
          <w:szCs w:val="24"/>
        </w:rPr>
        <w:t xml:space="preserve">o </w:t>
      </w:r>
      <w:r>
        <w:rPr>
          <w:rFonts w:ascii="Arial" w:hAnsi="Arial" w:cs="Arial"/>
          <w:color w:val="FF0000"/>
          <w:sz w:val="24"/>
          <w:szCs w:val="24"/>
        </w:rPr>
        <w:t>ETP – Estudo Técnico Preliminar</w:t>
      </w:r>
      <w:r>
        <w:rPr>
          <w:rFonts w:ascii="Arial" w:hAnsi="Arial" w:cs="Arial"/>
          <w:sz w:val="24"/>
          <w:szCs w:val="24"/>
        </w:rPr>
        <w:t xml:space="preserve"> </w:t>
      </w:r>
      <w:r w:rsidRPr="007B2EE4">
        <w:rPr>
          <w:rFonts w:ascii="Arial" w:hAnsi="Arial" w:cs="Arial"/>
          <w:sz w:val="24"/>
          <w:szCs w:val="24"/>
        </w:rPr>
        <w:t>e de acordo com a vigência do contrato.</w:t>
      </w:r>
    </w:p>
    <w:p w14:paraId="23993BA1" w14:textId="77777777" w:rsidR="00510E43" w:rsidRPr="007B2EE4" w:rsidRDefault="00510E43" w:rsidP="00D01207">
      <w:pPr>
        <w:numPr>
          <w:ilvl w:val="1"/>
          <w:numId w:val="38"/>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14:paraId="48915000" w14:textId="77777777" w:rsidR="00510E43" w:rsidRPr="007B2EE4" w:rsidRDefault="00510E43" w:rsidP="00AB2B2F">
      <w:pPr>
        <w:spacing w:before="120" w:line="276" w:lineRule="auto"/>
        <w:jc w:val="both"/>
        <w:rPr>
          <w:rFonts w:ascii="Arial" w:hAnsi="Arial" w:cs="Arial"/>
          <w:color w:val="000000"/>
          <w:sz w:val="24"/>
          <w:szCs w:val="24"/>
        </w:rPr>
      </w:pPr>
    </w:p>
    <w:p w14:paraId="09B6F8E7" w14:textId="77777777" w:rsidR="00510E43" w:rsidRPr="007B2EE4" w:rsidRDefault="00510E43" w:rsidP="00D01207">
      <w:pPr>
        <w:pStyle w:val="Corpodetexto"/>
        <w:numPr>
          <w:ilvl w:val="0"/>
          <w:numId w:val="38"/>
        </w:numPr>
        <w:spacing w:before="120" w:line="276" w:lineRule="auto"/>
        <w:rPr>
          <w:rFonts w:ascii="Arial" w:hAnsi="Arial" w:cs="Arial"/>
          <w:b/>
          <w:szCs w:val="24"/>
        </w:rPr>
      </w:pPr>
      <w:r w:rsidRPr="007B2EE4">
        <w:rPr>
          <w:rFonts w:ascii="Arial" w:hAnsi="Arial" w:cs="Arial"/>
          <w:b/>
          <w:szCs w:val="24"/>
        </w:rPr>
        <w:t>DO PRAZO PARA A PRESTAÇÃO DOS SERVIÇOS</w:t>
      </w:r>
    </w:p>
    <w:p w14:paraId="40C805B5" w14:textId="003CC684" w:rsidR="00510E43" w:rsidRPr="00EC6E1E" w:rsidRDefault="00510E43" w:rsidP="00F51812">
      <w:pPr>
        <w:pStyle w:val="Corpodetexto"/>
        <w:numPr>
          <w:ilvl w:val="1"/>
          <w:numId w:val="38"/>
        </w:numPr>
        <w:spacing w:before="120" w:line="276" w:lineRule="auto"/>
        <w:ind w:left="360"/>
        <w:rPr>
          <w:rFonts w:ascii="Arial" w:hAnsi="Arial" w:cs="Arial"/>
          <w:szCs w:val="24"/>
        </w:rPr>
      </w:pPr>
      <w:r w:rsidRPr="00EC6E1E">
        <w:rPr>
          <w:rFonts w:ascii="Arial" w:hAnsi="Arial" w:cs="Arial"/>
          <w:szCs w:val="24"/>
        </w:rPr>
        <w:t xml:space="preserve">O prazo para a prestação dos serviços será de </w:t>
      </w:r>
      <w:r w:rsidRPr="00EC6E1E">
        <w:rPr>
          <w:rFonts w:ascii="Arial" w:hAnsi="Arial" w:cs="Arial"/>
          <w:b/>
          <w:noProof/>
          <w:color w:val="FF0000"/>
          <w:szCs w:val="24"/>
        </w:rPr>
        <w:t>15 (quinze) dias a partir da assinatura do contrato.</w:t>
      </w:r>
      <w:r w:rsidRPr="00EC6E1E">
        <w:rPr>
          <w:rFonts w:ascii="Arial" w:hAnsi="Arial" w:cs="Arial"/>
          <w:szCs w:val="24"/>
        </w:rPr>
        <w:t xml:space="preserve"> </w:t>
      </w:r>
    </w:p>
    <w:p w14:paraId="548FBD8E" w14:textId="77777777" w:rsidR="00510E43" w:rsidRPr="007B2EE4" w:rsidRDefault="00510E43" w:rsidP="00D01207">
      <w:pPr>
        <w:numPr>
          <w:ilvl w:val="0"/>
          <w:numId w:val="38"/>
        </w:numPr>
        <w:spacing w:before="120" w:line="276" w:lineRule="auto"/>
        <w:jc w:val="both"/>
        <w:rPr>
          <w:rFonts w:ascii="Arial" w:hAnsi="Arial" w:cs="Arial"/>
          <w:b/>
          <w:color w:val="000000"/>
          <w:sz w:val="24"/>
          <w:szCs w:val="24"/>
        </w:rPr>
      </w:pPr>
      <w:r w:rsidRPr="007B2EE4">
        <w:rPr>
          <w:rFonts w:ascii="Arial" w:hAnsi="Arial" w:cs="Arial"/>
          <w:b/>
          <w:color w:val="FF0000"/>
          <w:sz w:val="24"/>
          <w:szCs w:val="24"/>
        </w:rPr>
        <w:t xml:space="preserve"> </w:t>
      </w:r>
      <w:r w:rsidRPr="007B2EE4">
        <w:rPr>
          <w:rFonts w:ascii="Arial" w:hAnsi="Arial" w:cs="Arial"/>
          <w:b/>
          <w:color w:val="000000"/>
          <w:sz w:val="24"/>
          <w:szCs w:val="24"/>
        </w:rPr>
        <w:t xml:space="preserve">LOCAL DA </w:t>
      </w:r>
      <w:r>
        <w:rPr>
          <w:rFonts w:ascii="Arial" w:hAnsi="Arial" w:cs="Arial"/>
          <w:b/>
          <w:color w:val="000000"/>
          <w:sz w:val="24"/>
          <w:szCs w:val="24"/>
        </w:rPr>
        <w:t>EXECUÇÃO DO OBJETO</w:t>
      </w:r>
    </w:p>
    <w:p w14:paraId="2967D165" w14:textId="0894CC4F" w:rsidR="00510E43" w:rsidRPr="007B2EE4" w:rsidRDefault="00510E43" w:rsidP="00D01207">
      <w:pPr>
        <w:numPr>
          <w:ilvl w:val="1"/>
          <w:numId w:val="38"/>
        </w:numPr>
        <w:spacing w:before="120" w:line="276" w:lineRule="auto"/>
        <w:ind w:left="792"/>
        <w:jc w:val="both"/>
        <w:rPr>
          <w:rFonts w:ascii="Arial" w:hAnsi="Arial" w:cs="Arial"/>
          <w:sz w:val="24"/>
          <w:szCs w:val="24"/>
        </w:rPr>
      </w:pPr>
      <w:r w:rsidRPr="00EC6E1E">
        <w:rPr>
          <w:rFonts w:ascii="Arial" w:hAnsi="Arial" w:cs="Arial"/>
          <w:sz w:val="24"/>
          <w:szCs w:val="24"/>
        </w:rPr>
        <w:t xml:space="preserve">O </w:t>
      </w:r>
      <w:r w:rsidRPr="00EC6E1E">
        <w:rPr>
          <w:rFonts w:ascii="Arial" w:hAnsi="Arial" w:cs="Arial"/>
          <w:b/>
          <w:noProof/>
          <w:color w:val="000000"/>
          <w:sz w:val="24"/>
          <w:szCs w:val="24"/>
        </w:rPr>
        <w:t>PRODUTO</w:t>
      </w:r>
      <w:r w:rsidRPr="00EC6E1E">
        <w:rPr>
          <w:rFonts w:ascii="Arial" w:hAnsi="Arial" w:cs="Arial"/>
          <w:b/>
          <w:color w:val="000000"/>
          <w:sz w:val="24"/>
          <w:szCs w:val="24"/>
        </w:rPr>
        <w:t xml:space="preserve"> </w:t>
      </w:r>
      <w:r w:rsidRPr="00EC6E1E">
        <w:rPr>
          <w:rFonts w:ascii="Arial" w:hAnsi="Arial" w:cs="Arial"/>
          <w:sz w:val="24"/>
          <w:szCs w:val="24"/>
        </w:rPr>
        <w:t xml:space="preserve">deverá ser entregue em conformidade com as especificações técnicas do </w:t>
      </w:r>
      <w:r w:rsidRPr="00EC6E1E">
        <w:rPr>
          <w:rFonts w:ascii="Arial" w:hAnsi="Arial" w:cs="Arial"/>
          <w:b/>
          <w:sz w:val="24"/>
          <w:szCs w:val="24"/>
        </w:rPr>
        <w:t>TERMO DE REFERÊNCIA</w:t>
      </w:r>
      <w:r w:rsidR="00EC6E1E">
        <w:rPr>
          <w:rFonts w:ascii="Arial" w:hAnsi="Arial" w:cs="Arial"/>
          <w:b/>
          <w:sz w:val="24"/>
          <w:szCs w:val="24"/>
        </w:rPr>
        <w:t xml:space="preserve"> – ANEXO I </w:t>
      </w:r>
      <w:r w:rsidR="00EC6E1E" w:rsidRPr="00EC6E1E">
        <w:rPr>
          <w:rFonts w:ascii="Arial" w:hAnsi="Arial" w:cs="Arial"/>
          <w:bCs/>
          <w:sz w:val="24"/>
          <w:szCs w:val="24"/>
        </w:rPr>
        <w:t>do edital</w:t>
      </w:r>
      <w:r w:rsidRPr="00EC6E1E">
        <w:rPr>
          <w:rFonts w:ascii="Arial" w:hAnsi="Arial" w:cs="Arial"/>
          <w:sz w:val="24"/>
          <w:szCs w:val="24"/>
        </w:rPr>
        <w:t xml:space="preserve">, no seguinte local: </w:t>
      </w:r>
      <w:r w:rsidRPr="00EC6E1E">
        <w:rPr>
          <w:rFonts w:ascii="Arial" w:hAnsi="Arial" w:cs="Arial"/>
          <w:b/>
          <w:noProof/>
          <w:sz w:val="24"/>
          <w:szCs w:val="24"/>
        </w:rPr>
        <w:t>Rua Otto Hoier, 134 – Cidade Nova - Itajaí-SC</w:t>
      </w:r>
      <w:r w:rsidRPr="007B2EE4">
        <w:rPr>
          <w:rFonts w:ascii="Arial" w:hAnsi="Arial" w:cs="Arial"/>
          <w:sz w:val="24"/>
          <w:szCs w:val="24"/>
        </w:rPr>
        <w:t>.</w:t>
      </w:r>
    </w:p>
    <w:p w14:paraId="0ED8DD3F" w14:textId="77777777" w:rsidR="00510E43" w:rsidRDefault="00510E43" w:rsidP="0061562B">
      <w:pPr>
        <w:pStyle w:val="Corpodetexto"/>
        <w:numPr>
          <w:ilvl w:val="1"/>
          <w:numId w:val="38"/>
        </w:numPr>
        <w:spacing w:before="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14:paraId="30AC6D4A" w14:textId="77777777" w:rsidR="00510E43" w:rsidRPr="007B2EE4" w:rsidRDefault="00510E43" w:rsidP="00D01207">
      <w:pPr>
        <w:numPr>
          <w:ilvl w:val="1"/>
          <w:numId w:val="38"/>
        </w:numPr>
        <w:spacing w:before="120" w:line="276" w:lineRule="auto"/>
        <w:ind w:left="792"/>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adicionais de qualquer natureza que venham a incidir </w:t>
      </w:r>
      <w:r w:rsidRPr="00EC6E1E">
        <w:rPr>
          <w:rFonts w:ascii="Arial" w:hAnsi="Arial" w:cs="Arial"/>
          <w:sz w:val="24"/>
          <w:szCs w:val="24"/>
        </w:rPr>
        <w:t xml:space="preserve">sobre o </w:t>
      </w:r>
      <w:r w:rsidRPr="00EC6E1E">
        <w:rPr>
          <w:rFonts w:ascii="Arial" w:hAnsi="Arial" w:cs="Arial"/>
          <w:b/>
          <w:noProof/>
          <w:color w:val="000000"/>
          <w:sz w:val="24"/>
          <w:szCs w:val="24"/>
        </w:rPr>
        <w:t>PRODUTO</w:t>
      </w:r>
      <w:r w:rsidRPr="00EC6E1E">
        <w:rPr>
          <w:rFonts w:ascii="Arial" w:hAnsi="Arial" w:cs="Arial"/>
          <w:sz w:val="24"/>
          <w:szCs w:val="24"/>
        </w:rPr>
        <w:t xml:space="preserve"> constantes</w:t>
      </w:r>
      <w:r w:rsidRPr="007B2EE4">
        <w:rPr>
          <w:rFonts w:ascii="Arial" w:hAnsi="Arial" w:cs="Arial"/>
          <w:sz w:val="24"/>
          <w:szCs w:val="24"/>
        </w:rPr>
        <w:t xml:space="preserve"> dessas especificações.</w:t>
      </w:r>
    </w:p>
    <w:p w14:paraId="61E97A96" w14:textId="77777777" w:rsidR="00510E43" w:rsidRPr="007B2EE4" w:rsidRDefault="00510E43" w:rsidP="00AB2B2F">
      <w:pPr>
        <w:spacing w:before="120" w:line="276" w:lineRule="auto"/>
        <w:ind w:left="792"/>
        <w:jc w:val="both"/>
        <w:rPr>
          <w:rFonts w:ascii="Arial" w:hAnsi="Arial" w:cs="Arial"/>
          <w:sz w:val="24"/>
          <w:szCs w:val="24"/>
        </w:rPr>
      </w:pPr>
    </w:p>
    <w:p w14:paraId="5510AA00" w14:textId="77777777" w:rsidR="00510E43" w:rsidRPr="007B2EE4" w:rsidRDefault="00510E43" w:rsidP="00D01207">
      <w:pPr>
        <w:pStyle w:val="Estilo2"/>
        <w:numPr>
          <w:ilvl w:val="0"/>
          <w:numId w:val="38"/>
        </w:numPr>
        <w:spacing w:before="120" w:line="276" w:lineRule="auto"/>
        <w:rPr>
          <w:rFonts w:ascii="Arial" w:hAnsi="Arial" w:cs="Arial"/>
          <w:b/>
          <w:sz w:val="24"/>
        </w:rPr>
      </w:pPr>
      <w:r w:rsidRPr="007B2EE4">
        <w:rPr>
          <w:rFonts w:ascii="Arial" w:hAnsi="Arial" w:cs="Arial"/>
          <w:b/>
          <w:sz w:val="24"/>
        </w:rPr>
        <w:t>DO RECEBIMENTO</w:t>
      </w:r>
    </w:p>
    <w:p w14:paraId="7B56B636" w14:textId="77777777" w:rsidR="00510E43" w:rsidRPr="0061562B" w:rsidRDefault="00510E43" w:rsidP="00D01207">
      <w:pPr>
        <w:pStyle w:val="Recuodecorpodetexto"/>
        <w:widowControl w:val="0"/>
        <w:numPr>
          <w:ilvl w:val="1"/>
          <w:numId w:val="38"/>
        </w:numPr>
        <w:suppressAutoHyphens w:val="0"/>
        <w:spacing w:before="120" w:line="276" w:lineRule="auto"/>
        <w:ind w:left="792"/>
        <w:rPr>
          <w:rFonts w:ascii="Arial" w:hAnsi="Arial" w:cs="Arial"/>
          <w:szCs w:val="24"/>
        </w:rPr>
      </w:pPr>
      <w:r>
        <w:rPr>
          <w:rFonts w:ascii="Arial" w:hAnsi="Arial" w:cs="Arial"/>
          <w:color w:val="000000"/>
          <w:szCs w:val="24"/>
        </w:rPr>
        <w:t>O objeto será recebido:</w:t>
      </w:r>
    </w:p>
    <w:p w14:paraId="48992B41" w14:textId="77777777" w:rsidR="00510E43" w:rsidRPr="007B2EE4" w:rsidRDefault="00510E43" w:rsidP="0061562B">
      <w:pPr>
        <w:pStyle w:val="Recuodecorpodetexto"/>
        <w:widowControl w:val="0"/>
        <w:numPr>
          <w:ilvl w:val="2"/>
          <w:numId w:val="38"/>
        </w:numPr>
        <w:suppressAutoHyphens w:val="0"/>
        <w:spacing w:before="120" w:line="276" w:lineRule="auto"/>
        <w:rPr>
          <w:rFonts w:ascii="Arial" w:hAnsi="Arial" w:cs="Arial"/>
          <w:szCs w:val="24"/>
        </w:rPr>
      </w:pPr>
      <w:r w:rsidRPr="007B2EE4">
        <w:rPr>
          <w:rFonts w:ascii="Arial" w:hAnsi="Arial" w:cs="Arial"/>
          <w:color w:val="000000"/>
          <w:szCs w:val="24"/>
        </w:rPr>
        <w:t xml:space="preserve">Provisoriamente, nos termos do </w:t>
      </w:r>
      <w:r w:rsidRPr="007B2EE4">
        <w:rPr>
          <w:rFonts w:ascii="Arial" w:hAnsi="Arial" w:cs="Arial"/>
          <w:szCs w:val="24"/>
        </w:rPr>
        <w:t>art. 140, inciso I, alínea “a”, da Lei Federal 14.133/2021;</w:t>
      </w:r>
    </w:p>
    <w:p w14:paraId="371D3D59" w14:textId="77777777" w:rsidR="00510E43" w:rsidRPr="007B2EE4" w:rsidRDefault="00510E43" w:rsidP="0061562B">
      <w:pPr>
        <w:pStyle w:val="Recuodecorpodetexto"/>
        <w:widowControl w:val="0"/>
        <w:numPr>
          <w:ilvl w:val="2"/>
          <w:numId w:val="38"/>
        </w:numPr>
        <w:suppressAutoHyphens w:val="0"/>
        <w:spacing w:before="120" w:line="276" w:lineRule="auto"/>
        <w:rPr>
          <w:rFonts w:ascii="Arial" w:hAnsi="Arial" w:cs="Arial"/>
          <w:color w:val="000000"/>
          <w:szCs w:val="24"/>
        </w:rPr>
      </w:pPr>
      <w:r w:rsidRPr="007B2EE4">
        <w:rPr>
          <w:rFonts w:ascii="Arial" w:hAnsi="Arial" w:cs="Arial"/>
          <w:szCs w:val="24"/>
        </w:rPr>
        <w:t>Definitivamente, nos termos do art. 140, inciso I, alínea</w:t>
      </w:r>
      <w:r w:rsidRPr="007B2EE4">
        <w:rPr>
          <w:rFonts w:ascii="Arial" w:hAnsi="Arial" w:cs="Arial"/>
          <w:color w:val="000000"/>
          <w:szCs w:val="24"/>
        </w:rPr>
        <w:t xml:space="preserve"> “b”, do dispositivo legal supracitado.</w:t>
      </w:r>
    </w:p>
    <w:p w14:paraId="77C745E9" w14:textId="77777777" w:rsidR="00510E43" w:rsidRPr="007B2EE4" w:rsidRDefault="00510E43" w:rsidP="00AB2B2F">
      <w:pPr>
        <w:pStyle w:val="Recuodecorpodetexto"/>
        <w:spacing w:before="120" w:line="276" w:lineRule="auto"/>
        <w:ind w:left="0"/>
        <w:rPr>
          <w:rFonts w:ascii="Arial" w:hAnsi="Arial" w:cs="Arial"/>
          <w:color w:val="000000"/>
          <w:szCs w:val="24"/>
        </w:rPr>
      </w:pPr>
      <w:r w:rsidRPr="007B2EE4">
        <w:rPr>
          <w:rFonts w:ascii="Arial" w:hAnsi="Arial" w:cs="Arial"/>
          <w:color w:val="000000"/>
          <w:szCs w:val="24"/>
        </w:rPr>
        <w:t xml:space="preserve"> </w:t>
      </w:r>
    </w:p>
    <w:p w14:paraId="32D1FFE5" w14:textId="62E41E47" w:rsidR="00510E43" w:rsidRPr="007B2EE4" w:rsidRDefault="00510E43" w:rsidP="00D01207">
      <w:pPr>
        <w:pStyle w:val="Recuodecorpodetexto"/>
        <w:numPr>
          <w:ilvl w:val="1"/>
          <w:numId w:val="38"/>
        </w:numPr>
        <w:spacing w:before="120" w:line="276" w:lineRule="auto"/>
        <w:ind w:left="792"/>
        <w:rPr>
          <w:rFonts w:ascii="Arial" w:hAnsi="Arial" w:cs="Arial"/>
          <w:color w:val="000000"/>
          <w:szCs w:val="24"/>
        </w:rPr>
      </w:pPr>
      <w:r w:rsidRPr="007B2EE4">
        <w:rPr>
          <w:rFonts w:ascii="Arial" w:hAnsi="Arial" w:cs="Arial"/>
          <w:color w:val="000000"/>
          <w:szCs w:val="24"/>
        </w:rPr>
        <w:t xml:space="preserve">É ressalvada ao SEMASA a </w:t>
      </w:r>
      <w:r w:rsidRPr="00EC6E1E">
        <w:rPr>
          <w:rFonts w:ascii="Arial" w:hAnsi="Arial" w:cs="Arial"/>
          <w:color w:val="000000"/>
          <w:szCs w:val="24"/>
        </w:rPr>
        <w:t xml:space="preserve">devolução </w:t>
      </w:r>
      <w:r w:rsidRPr="00EC6E1E">
        <w:rPr>
          <w:rFonts w:ascii="Arial" w:hAnsi="Arial" w:cs="Arial"/>
          <w:b/>
          <w:color w:val="000000"/>
          <w:szCs w:val="24"/>
        </w:rPr>
        <w:t>do</w:t>
      </w:r>
      <w:r w:rsidRPr="00EC6E1E">
        <w:rPr>
          <w:rFonts w:ascii="Arial" w:hAnsi="Arial" w:cs="Arial"/>
          <w:color w:val="000000"/>
          <w:szCs w:val="24"/>
        </w:rPr>
        <w:t xml:space="preserve"> </w:t>
      </w:r>
      <w:r w:rsidRPr="00EC6E1E">
        <w:rPr>
          <w:rFonts w:ascii="Arial" w:hAnsi="Arial" w:cs="Arial"/>
          <w:b/>
          <w:noProof/>
          <w:color w:val="000000"/>
          <w:szCs w:val="24"/>
        </w:rPr>
        <w:t>PRODUTO</w:t>
      </w:r>
      <w:r w:rsidRPr="00EC6E1E">
        <w:rPr>
          <w:rFonts w:ascii="Arial" w:hAnsi="Arial" w:cs="Arial"/>
          <w:color w:val="000000"/>
          <w:szCs w:val="24"/>
        </w:rPr>
        <w:t xml:space="preserve">, se este não estiver dentro das especificações exigidas neste </w:t>
      </w:r>
      <w:r w:rsidRPr="00EC6E1E">
        <w:rPr>
          <w:rFonts w:ascii="Arial" w:hAnsi="Arial" w:cs="Arial"/>
          <w:b/>
          <w:noProof/>
          <w:szCs w:val="24"/>
        </w:rPr>
        <w:t>PREGÃO</w:t>
      </w:r>
      <w:r w:rsidRPr="00EC6E1E">
        <w:rPr>
          <w:rFonts w:ascii="Arial" w:hAnsi="Arial" w:cs="Arial"/>
          <w:b/>
          <w:szCs w:val="24"/>
        </w:rPr>
        <w:t xml:space="preserve"> </w:t>
      </w:r>
      <w:r w:rsidRPr="00EC6E1E">
        <w:rPr>
          <w:rFonts w:ascii="Arial" w:hAnsi="Arial" w:cs="Arial"/>
          <w:b/>
          <w:noProof/>
          <w:szCs w:val="24"/>
        </w:rPr>
        <w:t>ELETRÔNICO</w:t>
      </w:r>
      <w:r w:rsidRPr="00EC6E1E">
        <w:rPr>
          <w:rFonts w:ascii="Arial" w:hAnsi="Arial" w:cs="Arial"/>
          <w:b/>
          <w:color w:val="000000"/>
          <w:szCs w:val="24"/>
        </w:rPr>
        <w:t xml:space="preserve"> </w:t>
      </w:r>
      <w:r w:rsidRPr="00EC6E1E">
        <w:rPr>
          <w:rFonts w:ascii="Arial" w:hAnsi="Arial" w:cs="Arial"/>
          <w:color w:val="000000"/>
          <w:szCs w:val="24"/>
        </w:rPr>
        <w:t xml:space="preserve">em especial o seu </w:t>
      </w:r>
      <w:r w:rsidRPr="00EC6E1E">
        <w:rPr>
          <w:rFonts w:ascii="Arial" w:hAnsi="Arial" w:cs="Arial"/>
          <w:b/>
          <w:color w:val="000000"/>
          <w:szCs w:val="24"/>
        </w:rPr>
        <w:t>ANEXO</w:t>
      </w:r>
      <w:r w:rsidR="00EC6E1E">
        <w:rPr>
          <w:rFonts w:ascii="Arial" w:hAnsi="Arial" w:cs="Arial"/>
          <w:b/>
          <w:color w:val="000000"/>
          <w:szCs w:val="24"/>
        </w:rPr>
        <w:t xml:space="preserve"> I</w:t>
      </w:r>
      <w:r w:rsidRPr="00EC6E1E">
        <w:rPr>
          <w:rFonts w:ascii="Arial" w:hAnsi="Arial" w:cs="Arial"/>
          <w:b/>
          <w:color w:val="000000"/>
          <w:szCs w:val="24"/>
        </w:rPr>
        <w:t>, TERMO DE REFERÊ</w:t>
      </w:r>
      <w:r w:rsidRPr="007B2EE4">
        <w:rPr>
          <w:rFonts w:ascii="Arial" w:hAnsi="Arial" w:cs="Arial"/>
          <w:b/>
          <w:color w:val="000000"/>
          <w:szCs w:val="24"/>
        </w:rPr>
        <w:t>NCIA</w:t>
      </w:r>
      <w:r w:rsidRPr="007B2EE4">
        <w:rPr>
          <w:rFonts w:ascii="Arial" w:hAnsi="Arial" w:cs="Arial"/>
          <w:color w:val="000000"/>
          <w:szCs w:val="24"/>
        </w:rPr>
        <w:t>;</w:t>
      </w:r>
    </w:p>
    <w:p w14:paraId="3D52BE98" w14:textId="77777777" w:rsidR="00510E43" w:rsidRDefault="00510E43" w:rsidP="00D01207">
      <w:pPr>
        <w:pStyle w:val="Recuodecorpodetexto"/>
        <w:numPr>
          <w:ilvl w:val="1"/>
          <w:numId w:val="38"/>
        </w:numPr>
        <w:spacing w:before="120" w:line="276" w:lineRule="auto"/>
        <w:ind w:left="792"/>
        <w:rPr>
          <w:rFonts w:ascii="Arial" w:hAnsi="Arial" w:cs="Arial"/>
          <w:color w:val="000000"/>
          <w:szCs w:val="24"/>
        </w:rPr>
      </w:pPr>
      <w:r w:rsidRPr="007B2EE4">
        <w:rPr>
          <w:rFonts w:ascii="Arial" w:hAnsi="Arial" w:cs="Arial"/>
          <w:color w:val="000000"/>
          <w:szCs w:val="24"/>
        </w:rPr>
        <w:t xml:space="preserve">A assinatura do canhoto da nota fiscal ou protocolo em outros documentos </w:t>
      </w:r>
      <w:r w:rsidRPr="00540BD9">
        <w:rPr>
          <w:rFonts w:ascii="Arial" w:hAnsi="Arial" w:cs="Arial"/>
          <w:b/>
          <w:bCs/>
          <w:color w:val="000000"/>
          <w:szCs w:val="24"/>
        </w:rPr>
        <w:t>indica tão somente o recebimento</w:t>
      </w:r>
      <w:r w:rsidRPr="007B2EE4">
        <w:rPr>
          <w:rFonts w:ascii="Arial" w:hAnsi="Arial" w:cs="Arial"/>
          <w:color w:val="000000"/>
          <w:szCs w:val="24"/>
        </w:rPr>
        <w:t xml:space="preserve"> da mesma pelo SEMASA, sendo sua confirmação definitiva </w:t>
      </w:r>
      <w:r w:rsidRPr="00EC6E1E">
        <w:rPr>
          <w:rFonts w:ascii="Arial" w:hAnsi="Arial" w:cs="Arial"/>
          <w:color w:val="000000"/>
          <w:szCs w:val="24"/>
        </w:rPr>
        <w:t xml:space="preserve">condicionada a conferência dos dados relacionado na nota fiscal </w:t>
      </w:r>
      <w:r w:rsidRPr="00EC6E1E">
        <w:rPr>
          <w:rFonts w:ascii="Arial" w:hAnsi="Arial" w:cs="Arial"/>
          <w:b/>
          <w:color w:val="000000"/>
          <w:szCs w:val="24"/>
        </w:rPr>
        <w:t>do</w:t>
      </w:r>
      <w:r w:rsidRPr="00EC6E1E">
        <w:rPr>
          <w:rFonts w:ascii="Arial" w:hAnsi="Arial" w:cs="Arial"/>
          <w:color w:val="000000"/>
          <w:szCs w:val="24"/>
        </w:rPr>
        <w:t xml:space="preserve"> </w:t>
      </w:r>
      <w:r w:rsidRPr="00EC6E1E">
        <w:rPr>
          <w:rFonts w:ascii="Arial" w:hAnsi="Arial" w:cs="Arial"/>
          <w:b/>
          <w:noProof/>
          <w:color w:val="000000"/>
          <w:szCs w:val="24"/>
        </w:rPr>
        <w:t>PRODUTO</w:t>
      </w:r>
      <w:r w:rsidRPr="00EC6E1E">
        <w:rPr>
          <w:rFonts w:ascii="Arial" w:hAnsi="Arial" w:cs="Arial"/>
          <w:color w:val="000000"/>
          <w:szCs w:val="24"/>
        </w:rPr>
        <w:t>, rela</w:t>
      </w:r>
      <w:r w:rsidRPr="007B2EE4">
        <w:rPr>
          <w:rFonts w:ascii="Arial" w:hAnsi="Arial" w:cs="Arial"/>
          <w:color w:val="000000"/>
          <w:szCs w:val="24"/>
        </w:rPr>
        <w:t>tórios ou outros documentos que se fizerem necessários.</w:t>
      </w:r>
    </w:p>
    <w:p w14:paraId="2A66B539" w14:textId="77777777" w:rsidR="00510E43" w:rsidRPr="007B2EE4" w:rsidRDefault="00510E43" w:rsidP="00AB2B2F">
      <w:pPr>
        <w:pStyle w:val="Recuodecorpodetexto"/>
        <w:spacing w:before="120" w:line="276" w:lineRule="auto"/>
        <w:ind w:left="360"/>
        <w:rPr>
          <w:rFonts w:ascii="Arial" w:hAnsi="Arial" w:cs="Arial"/>
          <w:color w:val="000000"/>
          <w:szCs w:val="24"/>
        </w:rPr>
      </w:pPr>
    </w:p>
    <w:p w14:paraId="414303AE" w14:textId="77777777" w:rsidR="00510E43" w:rsidRPr="00C24995" w:rsidRDefault="00510E43" w:rsidP="0061562B">
      <w:pPr>
        <w:numPr>
          <w:ilvl w:val="0"/>
          <w:numId w:val="39"/>
        </w:numPr>
        <w:tabs>
          <w:tab w:val="clear" w:pos="360"/>
        </w:tabs>
        <w:spacing w:before="120" w:line="276" w:lineRule="auto"/>
        <w:jc w:val="both"/>
        <w:rPr>
          <w:rFonts w:ascii="Arial" w:hAnsi="Arial" w:cs="Arial"/>
          <w:b/>
          <w:sz w:val="24"/>
          <w:szCs w:val="24"/>
        </w:rPr>
      </w:pPr>
      <w:r>
        <w:rPr>
          <w:rFonts w:ascii="Arial" w:hAnsi="Arial" w:cs="Arial"/>
          <w:b/>
          <w:sz w:val="24"/>
          <w:szCs w:val="24"/>
        </w:rPr>
        <w:t xml:space="preserve"> </w:t>
      </w:r>
      <w:r w:rsidRPr="00C24995">
        <w:rPr>
          <w:rFonts w:ascii="Arial" w:hAnsi="Arial" w:cs="Arial"/>
          <w:b/>
          <w:sz w:val="24"/>
          <w:szCs w:val="24"/>
        </w:rPr>
        <w:t>DO PAGAMENTO</w:t>
      </w:r>
    </w:p>
    <w:p w14:paraId="42F0F7FD" w14:textId="77777777" w:rsidR="00510E43" w:rsidRPr="00155C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w:t>
      </w:r>
      <w:r w:rsidRPr="00EC6E1E">
        <w:rPr>
          <w:rFonts w:ascii="Arial" w:hAnsi="Arial" w:cs="Arial"/>
          <w:sz w:val="24"/>
          <w:szCs w:val="24"/>
          <w:lang w:eastAsia="en-US"/>
        </w:rPr>
        <w:t xml:space="preserve">até 30 (trinta) dias, </w:t>
      </w:r>
      <w:r w:rsidRPr="00EC6E1E">
        <w:rPr>
          <w:rFonts w:ascii="Arial" w:hAnsi="Arial" w:cs="Arial"/>
          <w:sz w:val="24"/>
          <w:szCs w:val="24"/>
        </w:rPr>
        <w:t xml:space="preserve">contados a partir do dia seguinte do recebimento da Nota fiscal e do </w:t>
      </w:r>
      <w:r w:rsidRPr="00EC6E1E">
        <w:rPr>
          <w:rFonts w:ascii="Arial" w:hAnsi="Arial" w:cs="Arial"/>
          <w:noProof/>
          <w:sz w:val="24"/>
          <w:szCs w:val="24"/>
        </w:rPr>
        <w:t>PRODUTO</w:t>
      </w:r>
      <w:r w:rsidRPr="00EC6E1E">
        <w:rPr>
          <w:rFonts w:ascii="Arial" w:hAnsi="Arial" w:cs="Arial"/>
          <w:sz w:val="24"/>
          <w:szCs w:val="24"/>
        </w:rPr>
        <w:t>, através de ordem bancária, para crédito em banco, agênc</w:t>
      </w:r>
      <w:r w:rsidRPr="00155CE2">
        <w:rPr>
          <w:rFonts w:ascii="Arial" w:hAnsi="Arial" w:cs="Arial"/>
          <w:sz w:val="24"/>
          <w:szCs w:val="24"/>
        </w:rPr>
        <w:t>ia e conta corrente indicados pelo contratado</w:t>
      </w:r>
      <w:r>
        <w:rPr>
          <w:rFonts w:ascii="Arial" w:hAnsi="Arial" w:cs="Arial"/>
          <w:sz w:val="24"/>
          <w:szCs w:val="24"/>
        </w:rPr>
        <w:t>.</w:t>
      </w:r>
    </w:p>
    <w:p w14:paraId="31666D38" w14:textId="77777777" w:rsidR="00510E43" w:rsidRPr="00C465E2" w:rsidRDefault="00510E43" w:rsidP="0061562B">
      <w:pPr>
        <w:numPr>
          <w:ilvl w:val="2"/>
          <w:numId w:val="39"/>
        </w:numPr>
        <w:tabs>
          <w:tab w:val="clear" w:pos="1440"/>
          <w:tab w:val="num" w:pos="1014"/>
        </w:tabs>
        <w:suppressAutoHyphens w:val="0"/>
        <w:spacing w:before="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14:paraId="4178BBAF" w14:textId="77777777" w:rsidR="00510E43" w:rsidRPr="005D0080" w:rsidRDefault="00510E43" w:rsidP="0061562B">
      <w:pPr>
        <w:numPr>
          <w:ilvl w:val="1"/>
          <w:numId w:val="39"/>
        </w:numPr>
        <w:tabs>
          <w:tab w:val="clear" w:pos="858"/>
          <w:tab w:val="num" w:pos="432"/>
        </w:tabs>
        <w:suppressAutoHyphens w:val="0"/>
        <w:spacing w:before="120" w:line="276" w:lineRule="auto"/>
        <w:jc w:val="both"/>
        <w:rPr>
          <w:rFonts w:ascii="Arial" w:hAnsi="Arial" w:cs="Arial"/>
          <w:sz w:val="24"/>
          <w:szCs w:val="24"/>
        </w:rPr>
      </w:pPr>
      <w:r w:rsidRPr="00C465E2">
        <w:rPr>
          <w:rFonts w:ascii="Arial" w:hAnsi="Arial" w:cs="Arial"/>
          <w:b/>
          <w:color w:val="000000"/>
          <w:sz w:val="24"/>
          <w:szCs w:val="24"/>
        </w:rPr>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14:paraId="4FC50735" w14:textId="77777777" w:rsidR="00510E43" w:rsidRDefault="00510E43" w:rsidP="0061562B">
      <w:pPr>
        <w:numPr>
          <w:ilvl w:val="1"/>
          <w:numId w:val="39"/>
        </w:numPr>
        <w:tabs>
          <w:tab w:val="clear" w:pos="858"/>
          <w:tab w:val="num" w:pos="432"/>
        </w:tabs>
        <w:suppressAutoHyphens w:val="0"/>
        <w:spacing w:before="120" w:line="276" w:lineRule="auto"/>
        <w:jc w:val="both"/>
        <w:rPr>
          <w:rFonts w:ascii="Arial" w:hAnsi="Arial" w:cs="Arial"/>
          <w:sz w:val="24"/>
          <w:szCs w:val="24"/>
        </w:rPr>
      </w:pPr>
      <w:r w:rsidRPr="00B7466D">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14:paraId="54B265E7" w14:textId="77777777" w:rsidR="00510E43" w:rsidRPr="005D0080" w:rsidRDefault="00510E43" w:rsidP="0061562B">
      <w:pPr>
        <w:numPr>
          <w:ilvl w:val="1"/>
          <w:numId w:val="39"/>
        </w:numPr>
        <w:tabs>
          <w:tab w:val="clear" w:pos="858"/>
          <w:tab w:val="num" w:pos="432"/>
        </w:tabs>
        <w:suppressAutoHyphens w:val="0"/>
        <w:spacing w:before="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14:paraId="5AFC2D1A" w14:textId="77777777" w:rsidR="00510E43" w:rsidRPr="00C465E2" w:rsidRDefault="00510E43" w:rsidP="0061562B">
      <w:pPr>
        <w:numPr>
          <w:ilvl w:val="1"/>
          <w:numId w:val="39"/>
        </w:numPr>
        <w:tabs>
          <w:tab w:val="clear" w:pos="858"/>
          <w:tab w:val="num" w:pos="432"/>
          <w:tab w:val="left" w:pos="1440"/>
        </w:tabs>
        <w:suppressAutoHyphens w:val="0"/>
        <w:autoSpaceDE w:val="0"/>
        <w:snapToGrid w:val="0"/>
        <w:spacing w:before="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14:paraId="175B24A6"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 xml:space="preserve">  Será considerada data do pagamento o dia </w:t>
      </w:r>
      <w:r w:rsidRPr="00C465E2">
        <w:rPr>
          <w:rFonts w:ascii="Arial" w:hAnsi="Arial" w:cs="Arial"/>
          <w:color w:val="000000"/>
          <w:sz w:val="24"/>
          <w:szCs w:val="24"/>
          <w:lang w:eastAsia="en-US"/>
        </w:rPr>
        <w:t>em que constar como emitida a ordem bancária para pagamento.</w:t>
      </w:r>
    </w:p>
    <w:p w14:paraId="1E99C4DB"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Antes de cada pagamento à contratada, será realizada consulta ao SICAF para verificar a manutenção das condições de habilitação exigidas no edital.</w:t>
      </w:r>
    </w:p>
    <w:p w14:paraId="0C21C327"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06486E7C"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23C3512F"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Persistindo a irregularidade, a contratante deverá adotar as medidas necessárias à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contratual nos autos do processo administrativo correspondente, assegurada à contratada a ampla defesa.</w:t>
      </w:r>
    </w:p>
    <w:p w14:paraId="170E2C27"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Havendo a efetiva execução do objeto, os pagamentos serão realizados normalmente, até que se decida pela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do contrato, caso a contratada não regularize sua situação junto ao SICAF.</w:t>
      </w:r>
    </w:p>
    <w:p w14:paraId="15C090DD"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178226B5" w14:textId="77777777" w:rsidR="00510E43" w:rsidRPr="00C465E2" w:rsidRDefault="00510E43" w:rsidP="0061562B">
      <w:pPr>
        <w:numPr>
          <w:ilvl w:val="1"/>
          <w:numId w:val="39"/>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14:paraId="7713BEF9" w14:textId="77777777" w:rsidR="00510E43" w:rsidRPr="00C465E2" w:rsidRDefault="00510E43" w:rsidP="0061562B">
      <w:pPr>
        <w:numPr>
          <w:ilvl w:val="2"/>
          <w:numId w:val="39"/>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C465E2">
        <w:rPr>
          <w:rFonts w:ascii="Arial" w:hAnsi="Arial"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9252C3" w14:textId="77777777" w:rsidR="00510E43" w:rsidRPr="00A76ABB" w:rsidRDefault="00510E43" w:rsidP="0061562B">
      <w:pPr>
        <w:numPr>
          <w:ilvl w:val="1"/>
          <w:numId w:val="39"/>
        </w:numPr>
        <w:tabs>
          <w:tab w:val="clear" w:pos="858"/>
          <w:tab w:val="num" w:pos="432"/>
        </w:tabs>
        <w:suppressAutoHyphens w:val="0"/>
        <w:spacing w:before="120" w:line="276" w:lineRule="auto"/>
        <w:jc w:val="both"/>
        <w:rPr>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pro-rata die.</w:t>
      </w:r>
    </w:p>
    <w:p w14:paraId="477DE9DE" w14:textId="77777777" w:rsidR="00510E43" w:rsidRPr="00A76ABB" w:rsidRDefault="00510E43" w:rsidP="0061562B">
      <w:pPr>
        <w:numPr>
          <w:ilvl w:val="1"/>
          <w:numId w:val="39"/>
        </w:numPr>
        <w:tabs>
          <w:tab w:val="clear" w:pos="858"/>
          <w:tab w:val="num" w:pos="432"/>
        </w:tabs>
        <w:suppressAutoHyphens w:val="0"/>
        <w:spacing w:before="120" w:line="276" w:lineRule="auto"/>
        <w:jc w:val="both"/>
        <w:rPr>
          <w:rFonts w:ascii="Arial" w:hAnsi="Arial" w:cs="Arial"/>
          <w:sz w:val="24"/>
          <w:szCs w:val="24"/>
        </w:rPr>
      </w:pPr>
      <w:r w:rsidRPr="00A76ABB">
        <w:rPr>
          <w:rFonts w:ascii="Arial" w:hAnsi="Arial" w:cs="Arial"/>
          <w:sz w:val="24"/>
          <w:szCs w:val="24"/>
        </w:rPr>
        <w:t>O SEMASA poderá deduzir do montante a pagar os valores correspondentes a multas, indenizações</w:t>
      </w:r>
      <w:r w:rsidRPr="00EC6E1E">
        <w:rPr>
          <w:rFonts w:ascii="Arial" w:hAnsi="Arial" w:cs="Arial"/>
          <w:sz w:val="24"/>
          <w:szCs w:val="24"/>
        </w:rPr>
        <w:t xml:space="preserve">, encargos, tributos etc., devidos </w:t>
      </w:r>
      <w:r w:rsidRPr="00EC6E1E">
        <w:rPr>
          <w:rFonts w:ascii="Arial" w:hAnsi="Arial" w:cs="Arial"/>
          <w:b/>
          <w:sz w:val="24"/>
          <w:szCs w:val="24"/>
        </w:rPr>
        <w:t>pela licitante vencedora</w:t>
      </w:r>
      <w:r w:rsidRPr="00EC6E1E">
        <w:rPr>
          <w:rFonts w:ascii="Arial" w:hAnsi="Arial" w:cs="Arial"/>
          <w:sz w:val="24"/>
          <w:szCs w:val="24"/>
        </w:rPr>
        <w:t xml:space="preserve">, previstos em lei ou nos termos deste </w:t>
      </w:r>
      <w:r w:rsidRPr="00EC6E1E">
        <w:rPr>
          <w:rFonts w:ascii="Arial" w:hAnsi="Arial" w:cs="Arial"/>
          <w:b/>
          <w:noProof/>
          <w:sz w:val="24"/>
          <w:szCs w:val="24"/>
        </w:rPr>
        <w:t>PREGÃO</w:t>
      </w:r>
      <w:r w:rsidRPr="00EC6E1E">
        <w:rPr>
          <w:rFonts w:ascii="Arial" w:hAnsi="Arial" w:cs="Arial"/>
          <w:b/>
          <w:sz w:val="24"/>
          <w:szCs w:val="24"/>
        </w:rPr>
        <w:t xml:space="preserve"> </w:t>
      </w:r>
      <w:r w:rsidRPr="00EC6E1E">
        <w:rPr>
          <w:rFonts w:ascii="Arial" w:hAnsi="Arial" w:cs="Arial"/>
          <w:b/>
          <w:noProof/>
          <w:sz w:val="24"/>
          <w:szCs w:val="24"/>
        </w:rPr>
        <w:t>ELETRÔNICO</w:t>
      </w:r>
      <w:r w:rsidRPr="00A76ABB">
        <w:rPr>
          <w:rFonts w:ascii="Arial" w:hAnsi="Arial" w:cs="Arial"/>
          <w:sz w:val="24"/>
          <w:szCs w:val="24"/>
        </w:rPr>
        <w:t>.</w:t>
      </w:r>
    </w:p>
    <w:p w14:paraId="4481BA1F" w14:textId="77777777" w:rsidR="00510E43" w:rsidRPr="00A61C06" w:rsidRDefault="00510E43" w:rsidP="0061562B">
      <w:pPr>
        <w:numPr>
          <w:ilvl w:val="1"/>
          <w:numId w:val="39"/>
        </w:numPr>
        <w:tabs>
          <w:tab w:val="clear" w:pos="858"/>
          <w:tab w:val="num" w:pos="432"/>
        </w:tabs>
        <w:suppressAutoHyphens w:val="0"/>
        <w:spacing w:before="120" w:line="276" w:lineRule="auto"/>
        <w:jc w:val="both"/>
        <w:rPr>
          <w:sz w:val="24"/>
          <w:szCs w:val="24"/>
        </w:rPr>
      </w:pPr>
      <w:r w:rsidRPr="00A76ABB">
        <w:rPr>
          <w:rFonts w:ascii="Arial" w:hAnsi="Arial" w:cs="Arial"/>
          <w:sz w:val="24"/>
          <w:szCs w:val="24"/>
        </w:rPr>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14:paraId="3FCE1440" w14:textId="77777777" w:rsidR="00510E43" w:rsidRPr="0061562B" w:rsidRDefault="00510E43" w:rsidP="0061562B">
      <w:pPr>
        <w:pStyle w:val="Recuodecorpodetexto"/>
        <w:spacing w:before="120" w:line="276" w:lineRule="auto"/>
        <w:ind w:left="360"/>
        <w:rPr>
          <w:rFonts w:ascii="Arial" w:hAnsi="Arial" w:cs="Arial"/>
          <w:b/>
          <w:szCs w:val="24"/>
        </w:rPr>
      </w:pPr>
    </w:p>
    <w:p w14:paraId="5FEB9EAF" w14:textId="77777777" w:rsidR="00510E43" w:rsidRPr="00C24995" w:rsidRDefault="00510E43" w:rsidP="0061562B">
      <w:pPr>
        <w:pStyle w:val="Recuodecorpodetexto"/>
        <w:numPr>
          <w:ilvl w:val="0"/>
          <w:numId w:val="39"/>
        </w:numPr>
        <w:tabs>
          <w:tab w:val="clear" w:pos="360"/>
          <w:tab w:val="num" w:pos="-66"/>
        </w:tabs>
        <w:spacing w:before="120" w:line="276" w:lineRule="auto"/>
        <w:rPr>
          <w:rFonts w:ascii="Arial" w:hAnsi="Arial" w:cs="Arial"/>
          <w:b/>
          <w:szCs w:val="24"/>
        </w:rPr>
      </w:pPr>
      <w:r>
        <w:rPr>
          <w:rFonts w:ascii="Arial" w:hAnsi="Arial" w:cs="Arial"/>
          <w:b/>
          <w:bCs/>
          <w:szCs w:val="24"/>
        </w:rPr>
        <w:t xml:space="preserve">DA </w:t>
      </w:r>
      <w:r w:rsidRPr="00C24995">
        <w:rPr>
          <w:rFonts w:ascii="Arial" w:hAnsi="Arial" w:cs="Arial"/>
          <w:b/>
          <w:szCs w:val="24"/>
        </w:rPr>
        <w:t>GARANTIA</w:t>
      </w:r>
      <w:r>
        <w:rPr>
          <w:rFonts w:ascii="Arial" w:hAnsi="Arial" w:cs="Arial"/>
          <w:b/>
          <w:szCs w:val="24"/>
        </w:rPr>
        <w:t xml:space="preserve"> </w:t>
      </w:r>
    </w:p>
    <w:p w14:paraId="6D338BB1" w14:textId="3EF5E9F7" w:rsidR="00510E43" w:rsidRPr="00C24995" w:rsidRDefault="00510E43" w:rsidP="0061562B">
      <w:pPr>
        <w:numPr>
          <w:ilvl w:val="1"/>
          <w:numId w:val="39"/>
        </w:numPr>
        <w:tabs>
          <w:tab w:val="clear" w:pos="858"/>
          <w:tab w:val="num" w:pos="432"/>
        </w:tabs>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sz w:val="24"/>
          <w:szCs w:val="24"/>
        </w:rPr>
        <w:t>Para o</w:t>
      </w:r>
      <w:r w:rsidRPr="00EC6E1E">
        <w:rPr>
          <w:rFonts w:ascii="Arial" w:hAnsi="Arial" w:cs="Arial"/>
          <w:sz w:val="24"/>
          <w:szCs w:val="24"/>
        </w:rPr>
        <w:t xml:space="preserve">(s) </w:t>
      </w:r>
      <w:r w:rsidRPr="00EC6E1E">
        <w:rPr>
          <w:rFonts w:ascii="Arial" w:hAnsi="Arial" w:cs="Arial"/>
          <w:b/>
          <w:noProof/>
          <w:color w:val="000000"/>
          <w:sz w:val="24"/>
        </w:rPr>
        <w:t>PRODUTO</w:t>
      </w:r>
      <w:r w:rsidRPr="00EC6E1E">
        <w:rPr>
          <w:rFonts w:ascii="Arial" w:hAnsi="Arial" w:cs="Arial"/>
          <w:b/>
          <w:color w:val="000000"/>
          <w:sz w:val="24"/>
          <w:szCs w:val="24"/>
        </w:rPr>
        <w:t xml:space="preserve"> (S)</w:t>
      </w:r>
      <w:r w:rsidRPr="00EC6E1E">
        <w:rPr>
          <w:rFonts w:ascii="Arial" w:eastAsia="Arial Unicode MS" w:hAnsi="Arial" w:cs="Arial"/>
          <w:sz w:val="24"/>
          <w:szCs w:val="24"/>
        </w:rPr>
        <w:t xml:space="preserve">, a </w:t>
      </w:r>
      <w:r w:rsidRPr="00EC6E1E">
        <w:rPr>
          <w:rFonts w:ascii="Arial" w:eastAsia="Arial Unicode MS" w:hAnsi="Arial" w:cs="Arial"/>
          <w:b/>
          <w:sz w:val="24"/>
          <w:szCs w:val="24"/>
          <w:u w:val="single"/>
        </w:rPr>
        <w:t>GARANTIA</w:t>
      </w:r>
      <w:r w:rsidRPr="00EC6E1E">
        <w:rPr>
          <w:rFonts w:ascii="Arial" w:eastAsia="Arial Unicode MS" w:hAnsi="Arial" w:cs="Arial"/>
          <w:sz w:val="24"/>
          <w:szCs w:val="24"/>
        </w:rPr>
        <w:t xml:space="preserve"> deverá ser de </w:t>
      </w:r>
      <w:r w:rsidRPr="00EC6E1E">
        <w:rPr>
          <w:rFonts w:ascii="Arial" w:eastAsia="Arial Unicode MS" w:hAnsi="Arial" w:cs="Arial"/>
          <w:b/>
          <w:noProof/>
          <w:sz w:val="24"/>
          <w:szCs w:val="24"/>
        </w:rPr>
        <w:t>deverão ter garantia de 12 (doze) meses contra eventuais defeitos de fabricação.</w:t>
      </w:r>
      <w:r w:rsidRPr="00C24995">
        <w:rPr>
          <w:rFonts w:ascii="Arial" w:hAnsi="Arial" w:cs="Arial"/>
          <w:bCs/>
          <w:sz w:val="24"/>
          <w:szCs w:val="24"/>
        </w:rPr>
        <w:t xml:space="preserve"> </w:t>
      </w:r>
    </w:p>
    <w:p w14:paraId="6D83099F" w14:textId="77777777" w:rsidR="00510E43" w:rsidRDefault="00510E43" w:rsidP="0061562B">
      <w:pPr>
        <w:pStyle w:val="Corpodetexto"/>
        <w:numPr>
          <w:ilvl w:val="1"/>
          <w:numId w:val="39"/>
        </w:numPr>
        <w:tabs>
          <w:tab w:val="clear" w:pos="858"/>
          <w:tab w:val="num" w:pos="432"/>
        </w:tabs>
        <w:spacing w:before="120" w:line="276" w:lineRule="auto"/>
        <w:rPr>
          <w:rFonts w:ascii="Arial" w:hAnsi="Arial" w:cs="Arial"/>
          <w:szCs w:val="24"/>
        </w:rPr>
      </w:pPr>
      <w:r w:rsidRPr="00C24995">
        <w:rPr>
          <w:rFonts w:ascii="Arial" w:hAnsi="Arial" w:cs="Arial"/>
          <w:szCs w:val="24"/>
        </w:rPr>
        <w:t xml:space="preserve">Sendo necessário o </w:t>
      </w:r>
      <w:r w:rsidRPr="00EC6E1E">
        <w:rPr>
          <w:rFonts w:ascii="Arial" w:hAnsi="Arial" w:cs="Arial"/>
          <w:szCs w:val="24"/>
        </w:rPr>
        <w:t xml:space="preserve">encaminhamento para troca ou qualquer outro procedimento por parte do SEMASA </w:t>
      </w:r>
      <w:r w:rsidRPr="00EC6E1E">
        <w:rPr>
          <w:rFonts w:ascii="Arial" w:hAnsi="Arial" w:cs="Arial"/>
          <w:b/>
          <w:color w:val="000000"/>
          <w:szCs w:val="24"/>
        </w:rPr>
        <w:t>do</w:t>
      </w:r>
      <w:r w:rsidRPr="00EC6E1E">
        <w:rPr>
          <w:rFonts w:ascii="Arial" w:hAnsi="Arial" w:cs="Arial"/>
          <w:color w:val="000000"/>
          <w:szCs w:val="24"/>
        </w:rPr>
        <w:t xml:space="preserve"> </w:t>
      </w:r>
      <w:r w:rsidRPr="00EC6E1E">
        <w:rPr>
          <w:rFonts w:ascii="Arial" w:hAnsi="Arial" w:cs="Arial"/>
          <w:b/>
          <w:noProof/>
          <w:color w:val="000000"/>
        </w:rPr>
        <w:t>PRODUTO</w:t>
      </w:r>
      <w:r w:rsidRPr="00EC6E1E">
        <w:rPr>
          <w:rFonts w:ascii="Arial" w:hAnsi="Arial" w:cs="Arial"/>
          <w:szCs w:val="24"/>
        </w:rPr>
        <w:t xml:space="preserve"> dentro do prazo da garantia, o transporte dos mesmos correrá por conta da</w:t>
      </w:r>
      <w:r w:rsidRPr="00C24995">
        <w:rPr>
          <w:rFonts w:ascii="Arial" w:hAnsi="Arial" w:cs="Arial"/>
          <w:szCs w:val="24"/>
        </w:rPr>
        <w:t xml:space="preserve"> empresa licitante, bem como o deslocamento de seus técnicos até o SEMASA.</w:t>
      </w:r>
    </w:p>
    <w:p w14:paraId="57151092" w14:textId="77777777" w:rsidR="00510E43" w:rsidRDefault="00510E43" w:rsidP="0061562B">
      <w:pPr>
        <w:pStyle w:val="Corpodetexto"/>
        <w:spacing w:before="120" w:line="276" w:lineRule="auto"/>
        <w:ind w:left="858"/>
        <w:rPr>
          <w:rFonts w:ascii="Arial" w:hAnsi="Arial" w:cs="Arial"/>
          <w:szCs w:val="24"/>
        </w:rPr>
      </w:pPr>
    </w:p>
    <w:p w14:paraId="5E299BF6" w14:textId="77777777" w:rsidR="00510E43" w:rsidRPr="007B2EE4" w:rsidRDefault="00510E43" w:rsidP="00D01207">
      <w:pPr>
        <w:numPr>
          <w:ilvl w:val="0"/>
          <w:numId w:val="38"/>
        </w:numPr>
        <w:spacing w:before="120" w:line="276" w:lineRule="auto"/>
        <w:jc w:val="both"/>
        <w:outlineLvl w:val="0"/>
        <w:rPr>
          <w:rFonts w:ascii="Arial" w:hAnsi="Arial" w:cs="Arial"/>
          <w:b/>
          <w:sz w:val="24"/>
          <w:szCs w:val="24"/>
        </w:rPr>
      </w:pPr>
      <w:r w:rsidRPr="007B2EE4">
        <w:rPr>
          <w:rFonts w:ascii="Arial" w:hAnsi="Arial" w:cs="Arial"/>
          <w:b/>
          <w:sz w:val="24"/>
          <w:szCs w:val="24"/>
        </w:rPr>
        <w:t>DO AUMENTO OU SUPRESSÃO</w:t>
      </w:r>
    </w:p>
    <w:p w14:paraId="7D510DEC" w14:textId="77777777" w:rsidR="00510E43" w:rsidRPr="007B2EE4" w:rsidRDefault="00510E43" w:rsidP="00D01207">
      <w:pPr>
        <w:widowControl w:val="0"/>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No interesse da Administração do SEMASA, o objeto </w:t>
      </w:r>
      <w:r w:rsidRPr="00EC6E1E">
        <w:rPr>
          <w:rFonts w:ascii="Arial" w:hAnsi="Arial" w:cs="Arial"/>
          <w:sz w:val="24"/>
          <w:szCs w:val="24"/>
        </w:rPr>
        <w:t xml:space="preserve">deste </w:t>
      </w:r>
      <w:r w:rsidRPr="00EC6E1E">
        <w:rPr>
          <w:rFonts w:ascii="Arial" w:hAnsi="Arial" w:cs="Arial"/>
          <w:b/>
          <w:noProof/>
          <w:sz w:val="24"/>
          <w:szCs w:val="24"/>
        </w:rPr>
        <w:t>PREGÃO</w:t>
      </w:r>
      <w:r w:rsidRPr="00EC6E1E">
        <w:rPr>
          <w:rFonts w:ascii="Arial" w:hAnsi="Arial" w:cs="Arial"/>
          <w:b/>
          <w:sz w:val="24"/>
          <w:szCs w:val="24"/>
        </w:rPr>
        <w:t xml:space="preserve"> </w:t>
      </w:r>
      <w:r w:rsidRPr="00EC6E1E">
        <w:rPr>
          <w:rFonts w:ascii="Arial" w:hAnsi="Arial" w:cs="Arial"/>
          <w:b/>
          <w:noProof/>
          <w:sz w:val="24"/>
          <w:szCs w:val="24"/>
        </w:rPr>
        <w:t>ELETRÔNICO</w:t>
      </w:r>
      <w:r w:rsidRPr="00EC6E1E">
        <w:rPr>
          <w:rFonts w:ascii="Arial" w:hAnsi="Arial" w:cs="Arial"/>
          <w:b/>
          <w:sz w:val="24"/>
          <w:szCs w:val="24"/>
        </w:rPr>
        <w:t xml:space="preserve"> </w:t>
      </w:r>
      <w:r w:rsidRPr="00EC6E1E">
        <w:rPr>
          <w:rFonts w:ascii="Arial" w:hAnsi="Arial" w:cs="Arial"/>
          <w:sz w:val="24"/>
          <w:szCs w:val="24"/>
        </w:rPr>
        <w:t>poderá ser aumentado ou suprimido, até o limite de 25% (vinte e cinco por cento) do valor</w:t>
      </w:r>
      <w:r w:rsidRPr="007B2EE4">
        <w:rPr>
          <w:rFonts w:ascii="Arial" w:hAnsi="Arial" w:cs="Arial"/>
          <w:sz w:val="24"/>
          <w:szCs w:val="24"/>
        </w:rPr>
        <w:t xml:space="preserve"> contratado.</w:t>
      </w:r>
    </w:p>
    <w:p w14:paraId="2990039B" w14:textId="77777777" w:rsidR="00510E43" w:rsidRPr="007B2EE4" w:rsidRDefault="00510E43" w:rsidP="00D01207">
      <w:pPr>
        <w:widowControl w:val="0"/>
        <w:numPr>
          <w:ilvl w:val="1"/>
          <w:numId w:val="38"/>
        </w:numPr>
        <w:spacing w:before="120" w:line="276" w:lineRule="auto"/>
        <w:jc w:val="both"/>
        <w:rPr>
          <w:rFonts w:ascii="Arial" w:hAnsi="Arial" w:cs="Arial"/>
          <w:sz w:val="24"/>
          <w:szCs w:val="24"/>
        </w:rPr>
      </w:pPr>
      <w:r w:rsidRPr="007B2EE4">
        <w:rPr>
          <w:rFonts w:ascii="Arial" w:hAnsi="Arial" w:cs="Arial"/>
          <w:sz w:val="24"/>
          <w:szCs w:val="24"/>
        </w:rPr>
        <w:t>A CONTRATADA vencedora fica obrigada a aceitar, nas mesmas condições licitadas, os aumentos ou supressões que se fizerem necessários, até o limite ora previsto, calculado sobre o valor inicial atualizado da nota de empenho.</w:t>
      </w:r>
    </w:p>
    <w:p w14:paraId="14E7284E" w14:textId="77777777" w:rsidR="00510E43" w:rsidRPr="007B2EE4" w:rsidRDefault="00510E43" w:rsidP="00D01207">
      <w:pPr>
        <w:widowControl w:val="0"/>
        <w:numPr>
          <w:ilvl w:val="1"/>
          <w:numId w:val="38"/>
        </w:numPr>
        <w:tabs>
          <w:tab w:val="left" w:pos="1701"/>
        </w:tabs>
        <w:spacing w:before="120" w:line="276" w:lineRule="auto"/>
        <w:jc w:val="both"/>
        <w:rPr>
          <w:rFonts w:ascii="Arial" w:hAnsi="Arial" w:cs="Arial"/>
          <w:sz w:val="24"/>
          <w:szCs w:val="24"/>
        </w:rPr>
      </w:pPr>
      <w:r w:rsidRPr="007B2EE4">
        <w:rPr>
          <w:rFonts w:ascii="Arial" w:hAnsi="Arial" w:cs="Arial"/>
          <w:sz w:val="24"/>
          <w:szCs w:val="24"/>
        </w:rPr>
        <w:t>As supressões poderão ser maiores do que o disposto nesta condição, desde que resultantes de acordos celebrados entre as partes.</w:t>
      </w:r>
    </w:p>
    <w:p w14:paraId="0301E765" w14:textId="77777777" w:rsidR="00510E43" w:rsidRPr="007B2EE4" w:rsidRDefault="00510E43" w:rsidP="00AB2B2F">
      <w:pPr>
        <w:widowControl w:val="0"/>
        <w:tabs>
          <w:tab w:val="left" w:pos="1701"/>
        </w:tabs>
        <w:spacing w:before="120" w:line="276" w:lineRule="auto"/>
        <w:ind w:left="360"/>
        <w:jc w:val="both"/>
        <w:rPr>
          <w:rFonts w:ascii="Arial" w:hAnsi="Arial" w:cs="Arial"/>
          <w:sz w:val="24"/>
          <w:szCs w:val="24"/>
        </w:rPr>
      </w:pPr>
    </w:p>
    <w:p w14:paraId="7B16C3DC" w14:textId="77777777" w:rsidR="00510E43" w:rsidRPr="007B2EE4" w:rsidRDefault="00510E43" w:rsidP="00D01207">
      <w:pPr>
        <w:numPr>
          <w:ilvl w:val="0"/>
          <w:numId w:val="38"/>
        </w:numPr>
        <w:spacing w:before="120" w:line="276" w:lineRule="auto"/>
        <w:jc w:val="both"/>
        <w:rPr>
          <w:rFonts w:ascii="Arial" w:hAnsi="Arial" w:cs="Arial"/>
          <w:b/>
          <w:sz w:val="24"/>
          <w:szCs w:val="24"/>
        </w:rPr>
      </w:pPr>
      <w:r w:rsidRPr="007B2EE4">
        <w:rPr>
          <w:rFonts w:ascii="Arial" w:hAnsi="Arial" w:cs="Arial"/>
          <w:b/>
          <w:sz w:val="24"/>
          <w:szCs w:val="24"/>
        </w:rPr>
        <w:t xml:space="preserve">DA </w:t>
      </w:r>
      <w:r>
        <w:rPr>
          <w:rFonts w:ascii="Arial" w:hAnsi="Arial" w:cs="Arial"/>
          <w:b/>
          <w:sz w:val="24"/>
          <w:szCs w:val="24"/>
        </w:rPr>
        <w:t>EXTINÇÃO DO CONTRATO</w:t>
      </w:r>
    </w:p>
    <w:p w14:paraId="3364DBA4"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O contrato poderá ser </w:t>
      </w:r>
      <w:r>
        <w:rPr>
          <w:rFonts w:ascii="Arial" w:hAnsi="Arial" w:cs="Arial"/>
          <w:sz w:val="24"/>
          <w:szCs w:val="24"/>
        </w:rPr>
        <w:t>extinto</w:t>
      </w:r>
      <w:r w:rsidRPr="007B2EE4">
        <w:rPr>
          <w:rFonts w:ascii="Arial" w:hAnsi="Arial" w:cs="Arial"/>
          <w:sz w:val="24"/>
          <w:szCs w:val="24"/>
        </w:rPr>
        <w:t xml:space="preserve"> nos termos da Lei n° 14.133/21 e alterações e nos moldes definidos na minuta contratual anexa.</w:t>
      </w:r>
    </w:p>
    <w:p w14:paraId="3F4AF1C7" w14:textId="77777777" w:rsidR="00510E43"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 xml:space="preserve">Nos casos de </w:t>
      </w:r>
      <w:r>
        <w:rPr>
          <w:rFonts w:ascii="Arial" w:hAnsi="Arial" w:cs="Arial"/>
          <w:sz w:val="24"/>
          <w:szCs w:val="24"/>
        </w:rPr>
        <w:t>extinção</w:t>
      </w:r>
      <w:r w:rsidRPr="007B2EE4">
        <w:rPr>
          <w:rFonts w:ascii="Arial" w:hAnsi="Arial" w:cs="Arial"/>
          <w:sz w:val="24"/>
          <w:szCs w:val="24"/>
        </w:rPr>
        <w:t xml:space="preserve"> previstos nos </w:t>
      </w:r>
      <w:r w:rsidRPr="007B2EE4">
        <w:rPr>
          <w:rFonts w:ascii="Arial" w:hAnsi="Arial" w:cs="Arial"/>
          <w:color w:val="0000FF"/>
          <w:sz w:val="24"/>
          <w:szCs w:val="24"/>
          <w:u w:val="single"/>
        </w:rPr>
        <w:t>incisos I a III e IX do artigo 155 da Lei n°14.133/21</w:t>
      </w:r>
      <w:r w:rsidRPr="007B2EE4">
        <w:rPr>
          <w:rFonts w:ascii="Arial" w:hAnsi="Arial" w:cs="Arial"/>
          <w:sz w:val="24"/>
          <w:szCs w:val="24"/>
        </w:rPr>
        <w:t>, sujeita-se, a empresa contratada, ao pagamento de multa de até 30% (trinta por cento) sobre o valor do contrato.</w:t>
      </w:r>
    </w:p>
    <w:p w14:paraId="392A38E8" w14:textId="77777777" w:rsidR="00510E43" w:rsidRPr="007B2EE4" w:rsidRDefault="00510E43" w:rsidP="00AB2B2F">
      <w:pPr>
        <w:spacing w:before="120" w:line="276" w:lineRule="auto"/>
        <w:ind w:left="858"/>
        <w:jc w:val="both"/>
        <w:rPr>
          <w:rFonts w:ascii="Arial" w:hAnsi="Arial" w:cs="Arial"/>
          <w:sz w:val="24"/>
          <w:szCs w:val="24"/>
        </w:rPr>
      </w:pPr>
    </w:p>
    <w:p w14:paraId="23D5FF6A" w14:textId="77777777" w:rsidR="00510E43" w:rsidRPr="007B2EE4" w:rsidRDefault="00510E43" w:rsidP="00D01207">
      <w:pPr>
        <w:numPr>
          <w:ilvl w:val="0"/>
          <w:numId w:val="38"/>
        </w:numPr>
        <w:suppressAutoHyphens w:val="0"/>
        <w:spacing w:before="120" w:line="276" w:lineRule="auto"/>
        <w:ind w:left="0" w:firstLine="0"/>
        <w:jc w:val="both"/>
        <w:rPr>
          <w:rFonts w:ascii="Arial" w:hAnsi="Arial" w:cs="Arial"/>
          <w:b/>
          <w:color w:val="000000"/>
          <w:sz w:val="24"/>
          <w:szCs w:val="24"/>
        </w:rPr>
      </w:pPr>
      <w:r w:rsidRPr="007B2EE4">
        <w:rPr>
          <w:rFonts w:ascii="Arial" w:hAnsi="Arial" w:cs="Arial"/>
          <w:b/>
          <w:color w:val="000000"/>
          <w:sz w:val="24"/>
          <w:szCs w:val="24"/>
          <w:lang w:eastAsia="en-US"/>
        </w:rPr>
        <w:t>DAS OBRIGAÇÕES DA CONTRATANTE E DA CONTRATADA</w:t>
      </w:r>
    </w:p>
    <w:p w14:paraId="63B444E5" w14:textId="77777777" w:rsidR="00510E43" w:rsidRPr="007B2EE4" w:rsidRDefault="00510E43" w:rsidP="00D01207">
      <w:pPr>
        <w:pStyle w:val="Recuodecorpodetexto"/>
        <w:numPr>
          <w:ilvl w:val="1"/>
          <w:numId w:val="38"/>
        </w:numPr>
        <w:spacing w:before="120" w:line="276" w:lineRule="auto"/>
        <w:rPr>
          <w:rFonts w:ascii="Arial" w:hAnsi="Arial" w:cs="Arial"/>
          <w:szCs w:val="24"/>
        </w:rPr>
      </w:pPr>
      <w:r w:rsidRPr="007B2EE4">
        <w:rPr>
          <w:rFonts w:ascii="Arial" w:hAnsi="Arial" w:cs="Arial"/>
          <w:szCs w:val="24"/>
        </w:rPr>
        <w:t xml:space="preserve">Caberá ao </w:t>
      </w:r>
      <w:r w:rsidRPr="007B2EE4">
        <w:rPr>
          <w:rFonts w:ascii="Arial" w:hAnsi="Arial" w:cs="Arial"/>
          <w:b/>
          <w:szCs w:val="24"/>
        </w:rPr>
        <w:t>SEMASA</w:t>
      </w:r>
      <w:r w:rsidRPr="007B2EE4">
        <w:rPr>
          <w:rFonts w:ascii="Arial" w:hAnsi="Arial" w:cs="Arial"/>
          <w:szCs w:val="24"/>
        </w:rPr>
        <w:t>:</w:t>
      </w:r>
    </w:p>
    <w:p w14:paraId="15C3F8A9"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 xml:space="preserve">quando necessário, permitir </w:t>
      </w:r>
      <w:r w:rsidRPr="00EC6E1E">
        <w:rPr>
          <w:rFonts w:ascii="Arial" w:hAnsi="Arial" w:cs="Arial"/>
          <w:sz w:val="24"/>
          <w:szCs w:val="24"/>
        </w:rPr>
        <w:t xml:space="preserve">o livre acesso dos funcionários da CONTRATADA às dependências do SEMASA, para a entrega </w:t>
      </w:r>
      <w:r w:rsidRPr="00EC6E1E">
        <w:rPr>
          <w:rFonts w:ascii="Arial" w:hAnsi="Arial" w:cs="Arial"/>
          <w:b/>
          <w:color w:val="000000"/>
          <w:sz w:val="24"/>
          <w:szCs w:val="24"/>
        </w:rPr>
        <w:t>do</w:t>
      </w:r>
      <w:r w:rsidRPr="00EC6E1E">
        <w:rPr>
          <w:rFonts w:ascii="Arial" w:hAnsi="Arial" w:cs="Arial"/>
          <w:color w:val="000000"/>
          <w:sz w:val="24"/>
          <w:szCs w:val="24"/>
        </w:rPr>
        <w:t xml:space="preserve"> </w:t>
      </w:r>
      <w:r w:rsidRPr="00EC6E1E">
        <w:rPr>
          <w:rFonts w:ascii="Arial" w:hAnsi="Arial" w:cs="Arial"/>
          <w:b/>
          <w:noProof/>
          <w:color w:val="000000"/>
          <w:sz w:val="24"/>
          <w:szCs w:val="24"/>
        </w:rPr>
        <w:t>PRODUTO</w:t>
      </w:r>
      <w:r w:rsidRPr="00EC6E1E">
        <w:rPr>
          <w:rFonts w:ascii="Arial" w:hAnsi="Arial" w:cs="Arial"/>
          <w:sz w:val="24"/>
          <w:szCs w:val="24"/>
        </w:rPr>
        <w:t xml:space="preserve"> referente a este </w:t>
      </w:r>
      <w:r w:rsidRPr="00EC6E1E">
        <w:rPr>
          <w:rFonts w:ascii="Arial" w:hAnsi="Arial" w:cs="Arial"/>
          <w:b/>
          <w:noProof/>
          <w:sz w:val="24"/>
          <w:szCs w:val="24"/>
        </w:rPr>
        <w:t>PREGÃO</w:t>
      </w:r>
      <w:r w:rsidRPr="00EC6E1E">
        <w:rPr>
          <w:rFonts w:ascii="Arial" w:hAnsi="Arial" w:cs="Arial"/>
          <w:b/>
          <w:sz w:val="24"/>
          <w:szCs w:val="24"/>
        </w:rPr>
        <w:t xml:space="preserve"> </w:t>
      </w:r>
      <w:r w:rsidRPr="00EC6E1E">
        <w:rPr>
          <w:rFonts w:ascii="Arial" w:hAnsi="Arial" w:cs="Arial"/>
          <w:b/>
          <w:noProof/>
          <w:sz w:val="24"/>
          <w:szCs w:val="24"/>
        </w:rPr>
        <w:t>ELETRÔNICO</w:t>
      </w:r>
      <w:r w:rsidRPr="007B2EE4">
        <w:rPr>
          <w:rFonts w:ascii="Arial" w:hAnsi="Arial" w:cs="Arial"/>
          <w:sz w:val="24"/>
          <w:szCs w:val="24"/>
        </w:rPr>
        <w:t>;</w:t>
      </w:r>
    </w:p>
    <w:p w14:paraId="1A271B5A"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 xml:space="preserve">prestar as informações e os </w:t>
      </w:r>
      <w:r w:rsidRPr="00EC6E1E">
        <w:rPr>
          <w:rFonts w:ascii="Arial" w:hAnsi="Arial" w:cs="Arial"/>
          <w:sz w:val="24"/>
          <w:szCs w:val="24"/>
        </w:rPr>
        <w:t>esclarecimentos atinentes ao</w:t>
      </w:r>
      <w:r w:rsidRPr="00EC6E1E">
        <w:rPr>
          <w:rFonts w:ascii="Arial" w:hAnsi="Arial" w:cs="Arial"/>
          <w:color w:val="000000"/>
          <w:sz w:val="24"/>
          <w:szCs w:val="24"/>
        </w:rPr>
        <w:t xml:space="preserve"> </w:t>
      </w:r>
      <w:r w:rsidRPr="00EC6E1E">
        <w:rPr>
          <w:rFonts w:ascii="Arial" w:hAnsi="Arial" w:cs="Arial"/>
          <w:b/>
          <w:noProof/>
          <w:color w:val="000000"/>
          <w:sz w:val="24"/>
          <w:szCs w:val="24"/>
        </w:rPr>
        <w:t>PRODUTO</w:t>
      </w:r>
      <w:r w:rsidRPr="00EC6E1E">
        <w:rPr>
          <w:rFonts w:ascii="Arial" w:hAnsi="Arial" w:cs="Arial"/>
          <w:sz w:val="24"/>
          <w:szCs w:val="24"/>
        </w:rPr>
        <w:t>, que venham a s</w:t>
      </w:r>
      <w:r w:rsidRPr="007B2EE4">
        <w:rPr>
          <w:rFonts w:ascii="Arial" w:hAnsi="Arial" w:cs="Arial"/>
          <w:sz w:val="24"/>
          <w:szCs w:val="24"/>
        </w:rPr>
        <w:t>er solicitados pela CONTRATADA;</w:t>
      </w:r>
    </w:p>
    <w:p w14:paraId="695108C2"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 xml:space="preserve">aprovar, quando </w:t>
      </w:r>
      <w:r w:rsidRPr="00EC6E1E">
        <w:rPr>
          <w:rFonts w:ascii="Arial" w:hAnsi="Arial" w:cs="Arial"/>
          <w:sz w:val="24"/>
          <w:szCs w:val="24"/>
        </w:rPr>
        <w:t xml:space="preserve">necessário, o cronograma físico definitivo da entrega </w:t>
      </w:r>
      <w:r w:rsidRPr="00EC6E1E">
        <w:rPr>
          <w:rFonts w:ascii="Arial" w:hAnsi="Arial" w:cs="Arial"/>
          <w:b/>
          <w:color w:val="000000"/>
          <w:sz w:val="24"/>
          <w:szCs w:val="24"/>
        </w:rPr>
        <w:t>do</w:t>
      </w:r>
      <w:r w:rsidRPr="00EC6E1E">
        <w:rPr>
          <w:rFonts w:ascii="Arial" w:hAnsi="Arial" w:cs="Arial"/>
          <w:color w:val="000000"/>
          <w:sz w:val="24"/>
          <w:szCs w:val="24"/>
        </w:rPr>
        <w:t xml:space="preserve"> </w:t>
      </w:r>
      <w:r w:rsidRPr="00EC6E1E">
        <w:rPr>
          <w:rFonts w:ascii="Arial" w:hAnsi="Arial" w:cs="Arial"/>
          <w:b/>
          <w:noProof/>
          <w:color w:val="000000"/>
          <w:sz w:val="24"/>
          <w:szCs w:val="24"/>
        </w:rPr>
        <w:t>PRODUTO</w:t>
      </w:r>
      <w:r w:rsidRPr="00EC6E1E">
        <w:rPr>
          <w:rFonts w:ascii="Arial" w:hAnsi="Arial" w:cs="Arial"/>
          <w:sz w:val="24"/>
          <w:szCs w:val="24"/>
        </w:rPr>
        <w:t>,</w:t>
      </w:r>
      <w:r w:rsidRPr="00EC6E1E">
        <w:rPr>
          <w:rFonts w:ascii="Arial" w:hAnsi="Arial" w:cs="Arial"/>
          <w:b/>
          <w:color w:val="000000"/>
          <w:sz w:val="24"/>
          <w:szCs w:val="24"/>
        </w:rPr>
        <w:t xml:space="preserve"> </w:t>
      </w:r>
      <w:r w:rsidRPr="00EC6E1E">
        <w:rPr>
          <w:rFonts w:ascii="Arial" w:hAnsi="Arial" w:cs="Arial"/>
          <w:sz w:val="24"/>
          <w:szCs w:val="24"/>
        </w:rPr>
        <w:t>apresentado</w:t>
      </w:r>
      <w:r w:rsidRPr="007B2EE4">
        <w:rPr>
          <w:rFonts w:ascii="Arial" w:hAnsi="Arial" w:cs="Arial"/>
          <w:sz w:val="24"/>
          <w:szCs w:val="24"/>
        </w:rPr>
        <w:t xml:space="preserve"> pela licitante vencedora;</w:t>
      </w:r>
    </w:p>
    <w:p w14:paraId="64C9FC1A"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EC6E1E">
        <w:rPr>
          <w:rFonts w:ascii="Arial" w:hAnsi="Arial" w:cs="Arial"/>
          <w:sz w:val="24"/>
          <w:szCs w:val="24"/>
        </w:rPr>
        <w:t xml:space="preserve">rejeitar o </w:t>
      </w:r>
      <w:r w:rsidRPr="00EC6E1E">
        <w:rPr>
          <w:rFonts w:ascii="Arial" w:hAnsi="Arial" w:cs="Arial"/>
          <w:b/>
          <w:noProof/>
          <w:color w:val="000000"/>
          <w:sz w:val="24"/>
          <w:szCs w:val="24"/>
        </w:rPr>
        <w:t>PRODUTO</w:t>
      </w:r>
      <w:r w:rsidRPr="00EC6E1E">
        <w:rPr>
          <w:rFonts w:ascii="Arial" w:hAnsi="Arial" w:cs="Arial"/>
          <w:sz w:val="24"/>
          <w:szCs w:val="24"/>
        </w:rPr>
        <w:t xml:space="preserve"> </w:t>
      </w:r>
      <w:r w:rsidRPr="00EC6E1E">
        <w:rPr>
          <w:rFonts w:ascii="Arial" w:hAnsi="Arial" w:cs="Arial"/>
          <w:color w:val="000000"/>
          <w:sz w:val="24"/>
          <w:szCs w:val="24"/>
        </w:rPr>
        <w:t>entregue</w:t>
      </w:r>
      <w:r w:rsidRPr="00EC6E1E">
        <w:rPr>
          <w:rFonts w:ascii="Arial" w:hAnsi="Arial" w:cs="Arial"/>
          <w:b/>
          <w:color w:val="000000"/>
          <w:sz w:val="24"/>
          <w:szCs w:val="24"/>
        </w:rPr>
        <w:t xml:space="preserve"> </w:t>
      </w:r>
      <w:r w:rsidRPr="00EC6E1E">
        <w:rPr>
          <w:rFonts w:ascii="Arial" w:hAnsi="Arial" w:cs="Arial"/>
          <w:sz w:val="24"/>
          <w:szCs w:val="24"/>
        </w:rPr>
        <w:t>equivocadamente, em desacordo com as orientações passadas</w:t>
      </w:r>
      <w:r w:rsidRPr="007B2EE4">
        <w:rPr>
          <w:rFonts w:ascii="Arial" w:hAnsi="Arial" w:cs="Arial"/>
          <w:sz w:val="24"/>
          <w:szCs w:val="24"/>
        </w:rPr>
        <w:t xml:space="preserve"> pelo SEMASA ou com as especificações constantes do Ato Convocatório, em particular, de seu </w:t>
      </w:r>
      <w:r w:rsidRPr="007B2EE4">
        <w:rPr>
          <w:rFonts w:ascii="Arial" w:hAnsi="Arial" w:cs="Arial"/>
          <w:b/>
          <w:bCs/>
          <w:sz w:val="24"/>
          <w:szCs w:val="24"/>
        </w:rPr>
        <w:t>ANEXO, TERMO DE REFERÊNCIA</w:t>
      </w:r>
      <w:r w:rsidRPr="007B2EE4">
        <w:rPr>
          <w:rFonts w:ascii="Arial" w:hAnsi="Arial" w:cs="Arial"/>
          <w:sz w:val="24"/>
          <w:szCs w:val="24"/>
        </w:rPr>
        <w:t>.</w:t>
      </w:r>
    </w:p>
    <w:p w14:paraId="33D9546D" w14:textId="77777777" w:rsidR="00510E43" w:rsidRDefault="00510E43" w:rsidP="00D01207">
      <w:pPr>
        <w:pStyle w:val="Estilo1"/>
        <w:numPr>
          <w:ilvl w:val="2"/>
          <w:numId w:val="38"/>
        </w:numPr>
        <w:spacing w:before="120" w:after="0" w:line="276" w:lineRule="auto"/>
        <w:ind w:left="1225" w:hanging="505"/>
        <w:rPr>
          <w:rFonts w:ascii="Arial" w:hAnsi="Arial" w:cs="Arial"/>
          <w:sz w:val="24"/>
          <w:szCs w:val="24"/>
        </w:rPr>
      </w:pPr>
      <w:r w:rsidRPr="007B2EE4">
        <w:rPr>
          <w:rFonts w:ascii="Arial" w:hAnsi="Arial" w:cs="Arial"/>
          <w:sz w:val="24"/>
          <w:szCs w:val="24"/>
        </w:rPr>
        <w:t xml:space="preserve">solicitar que seja </w:t>
      </w:r>
      <w:r w:rsidRPr="00EC6E1E">
        <w:rPr>
          <w:rFonts w:ascii="Arial" w:hAnsi="Arial" w:cs="Arial"/>
          <w:sz w:val="24"/>
          <w:szCs w:val="24"/>
        </w:rPr>
        <w:t xml:space="preserve">substituído o </w:t>
      </w:r>
      <w:r w:rsidRPr="00EC6E1E">
        <w:rPr>
          <w:rFonts w:ascii="Arial" w:hAnsi="Arial" w:cs="Arial"/>
          <w:b/>
          <w:noProof/>
          <w:color w:val="000000"/>
          <w:sz w:val="24"/>
          <w:szCs w:val="24"/>
        </w:rPr>
        <w:t>PRODUTO</w:t>
      </w:r>
      <w:r w:rsidRPr="00EC6E1E">
        <w:rPr>
          <w:rFonts w:ascii="Arial" w:hAnsi="Arial" w:cs="Arial"/>
          <w:b/>
          <w:color w:val="000000"/>
          <w:sz w:val="24"/>
          <w:szCs w:val="24"/>
        </w:rPr>
        <w:t xml:space="preserve"> </w:t>
      </w:r>
      <w:r w:rsidRPr="00EC6E1E">
        <w:rPr>
          <w:rFonts w:ascii="Arial" w:hAnsi="Arial" w:cs="Arial"/>
          <w:sz w:val="24"/>
          <w:szCs w:val="24"/>
        </w:rPr>
        <w:t xml:space="preserve">que não atender às especificações constantes do </w:t>
      </w:r>
      <w:r w:rsidRPr="00EC6E1E">
        <w:rPr>
          <w:rFonts w:ascii="Arial" w:hAnsi="Arial" w:cs="Arial"/>
          <w:b/>
          <w:bCs/>
          <w:sz w:val="24"/>
          <w:szCs w:val="24"/>
        </w:rPr>
        <w:t>ANEXO, TERMO DE REFERÊNCIA</w:t>
      </w:r>
      <w:r w:rsidRPr="007B2EE4">
        <w:rPr>
          <w:rFonts w:ascii="Arial" w:hAnsi="Arial" w:cs="Arial"/>
          <w:sz w:val="24"/>
          <w:szCs w:val="24"/>
        </w:rPr>
        <w:t>.</w:t>
      </w:r>
    </w:p>
    <w:p w14:paraId="3388B16A" w14:textId="77777777" w:rsidR="00510E43" w:rsidRPr="007B2EE4" w:rsidRDefault="00510E43" w:rsidP="00D01207">
      <w:pPr>
        <w:pStyle w:val="Recuodecorpodetexto"/>
        <w:numPr>
          <w:ilvl w:val="1"/>
          <w:numId w:val="38"/>
        </w:numPr>
        <w:spacing w:before="120" w:line="276" w:lineRule="auto"/>
        <w:rPr>
          <w:rFonts w:ascii="Arial" w:hAnsi="Arial" w:cs="Arial"/>
          <w:szCs w:val="24"/>
        </w:rPr>
      </w:pPr>
      <w:r w:rsidRPr="007B2EE4">
        <w:rPr>
          <w:rFonts w:ascii="Arial" w:hAnsi="Arial" w:cs="Arial"/>
          <w:szCs w:val="24"/>
        </w:rPr>
        <w:t xml:space="preserve">Caberá à </w:t>
      </w:r>
      <w:r w:rsidRPr="007B2EE4">
        <w:rPr>
          <w:rFonts w:ascii="Arial" w:hAnsi="Arial" w:cs="Arial"/>
          <w:b/>
          <w:bCs/>
          <w:szCs w:val="24"/>
        </w:rPr>
        <w:t>licitante vencedora</w:t>
      </w:r>
      <w:r w:rsidRPr="007B2EE4">
        <w:rPr>
          <w:rFonts w:ascii="Arial" w:hAnsi="Arial" w:cs="Arial"/>
          <w:szCs w:val="24"/>
        </w:rPr>
        <w:t>:</w:t>
      </w:r>
    </w:p>
    <w:p w14:paraId="1E0B04DB"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responder, em relação aos seus empregados, por todas as despesas decorrentes do fornecimento, tais como:</w:t>
      </w:r>
    </w:p>
    <w:p w14:paraId="27C5F4C4" w14:textId="77777777" w:rsidR="00510E43" w:rsidRPr="007B2EE4" w:rsidRDefault="00510E43"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a) salários;</w:t>
      </w:r>
    </w:p>
    <w:p w14:paraId="704BC74F" w14:textId="77777777" w:rsidR="00510E43" w:rsidRPr="007B2EE4" w:rsidRDefault="00510E43" w:rsidP="00AB2B2F">
      <w:pPr>
        <w:spacing w:before="120" w:line="276" w:lineRule="auto"/>
        <w:ind w:left="1416"/>
        <w:jc w:val="both"/>
        <w:rPr>
          <w:rFonts w:ascii="Arial" w:hAnsi="Arial" w:cs="Arial"/>
          <w:sz w:val="24"/>
          <w:szCs w:val="24"/>
        </w:rPr>
      </w:pPr>
      <w:r w:rsidRPr="007B2EE4">
        <w:rPr>
          <w:rFonts w:ascii="Arial" w:hAnsi="Arial" w:cs="Arial"/>
          <w:sz w:val="24"/>
          <w:szCs w:val="24"/>
        </w:rPr>
        <w:t>b) seguros de acidentes;</w:t>
      </w:r>
    </w:p>
    <w:p w14:paraId="262A262D" w14:textId="77777777" w:rsidR="00510E43" w:rsidRPr="007B2EE4" w:rsidRDefault="00510E43"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c) taxas, impostos e contribuições;</w:t>
      </w:r>
    </w:p>
    <w:p w14:paraId="3A074538" w14:textId="77777777" w:rsidR="00510E43" w:rsidRPr="007B2EE4" w:rsidRDefault="00510E43"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d) indenizações;</w:t>
      </w:r>
    </w:p>
    <w:p w14:paraId="43F74A03" w14:textId="77777777" w:rsidR="00510E43" w:rsidRPr="007B2EE4" w:rsidRDefault="00510E43"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e) vale-refeição;</w:t>
      </w:r>
    </w:p>
    <w:p w14:paraId="00DF38AC" w14:textId="77777777" w:rsidR="00510E43" w:rsidRPr="007B2EE4" w:rsidRDefault="00510E43"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f) vale-transporte; e</w:t>
      </w:r>
    </w:p>
    <w:p w14:paraId="0E8DE153" w14:textId="77777777" w:rsidR="00510E43" w:rsidRPr="007B2EE4" w:rsidRDefault="00510E43" w:rsidP="00AB2B2F">
      <w:pPr>
        <w:spacing w:before="120" w:line="276" w:lineRule="auto"/>
        <w:ind w:left="1275" w:firstLine="141"/>
        <w:jc w:val="both"/>
        <w:rPr>
          <w:rFonts w:ascii="Arial" w:hAnsi="Arial" w:cs="Arial"/>
          <w:sz w:val="24"/>
          <w:szCs w:val="24"/>
        </w:rPr>
      </w:pPr>
      <w:r w:rsidRPr="007B2EE4">
        <w:rPr>
          <w:rFonts w:ascii="Arial" w:hAnsi="Arial" w:cs="Arial"/>
          <w:sz w:val="24"/>
          <w:szCs w:val="24"/>
        </w:rPr>
        <w:t>g) outras que porventura venham a ser criadas e exigidas pelo Governo.</w:t>
      </w:r>
    </w:p>
    <w:p w14:paraId="7409E187" w14:textId="77777777" w:rsidR="00510E43" w:rsidRPr="007B2EE4" w:rsidRDefault="00510E43" w:rsidP="00D01207">
      <w:pPr>
        <w:numPr>
          <w:ilvl w:val="2"/>
          <w:numId w:val="38"/>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responder, ainda, pelos danos causados diretamente à Administração do SEMASA </w:t>
      </w:r>
      <w:r w:rsidRPr="00EC6E1E">
        <w:rPr>
          <w:rFonts w:ascii="Arial" w:hAnsi="Arial" w:cs="Arial"/>
          <w:color w:val="000000"/>
          <w:sz w:val="24"/>
          <w:szCs w:val="24"/>
        </w:rPr>
        <w:t xml:space="preserve">ou a terceiros, decorrentes de sua culpa ou dolo em consequência da entrega </w:t>
      </w:r>
      <w:r w:rsidRPr="00EC6E1E">
        <w:rPr>
          <w:rFonts w:ascii="Arial" w:hAnsi="Arial" w:cs="Arial"/>
          <w:b/>
          <w:color w:val="000000"/>
          <w:sz w:val="24"/>
          <w:szCs w:val="24"/>
        </w:rPr>
        <w:t>do</w:t>
      </w:r>
      <w:r w:rsidRPr="00EC6E1E">
        <w:rPr>
          <w:rFonts w:ascii="Arial" w:hAnsi="Arial" w:cs="Arial"/>
          <w:color w:val="000000"/>
          <w:sz w:val="24"/>
          <w:szCs w:val="24"/>
        </w:rPr>
        <w:t xml:space="preserve"> </w:t>
      </w:r>
      <w:r w:rsidRPr="00EC6E1E">
        <w:rPr>
          <w:rFonts w:ascii="Arial" w:hAnsi="Arial" w:cs="Arial"/>
          <w:b/>
          <w:noProof/>
          <w:color w:val="000000"/>
          <w:sz w:val="24"/>
          <w:szCs w:val="24"/>
        </w:rPr>
        <w:t>PRODUTO</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14:paraId="3A1DDC1C" w14:textId="77777777" w:rsidR="00510E43" w:rsidRPr="006B07DE" w:rsidRDefault="00510E43" w:rsidP="00D01207">
      <w:pPr>
        <w:numPr>
          <w:ilvl w:val="2"/>
          <w:numId w:val="38"/>
        </w:numPr>
        <w:spacing w:before="120" w:line="276" w:lineRule="auto"/>
        <w:jc w:val="both"/>
        <w:rPr>
          <w:rFonts w:ascii="Arial" w:hAnsi="Arial" w:cs="Arial"/>
          <w:sz w:val="24"/>
          <w:szCs w:val="24"/>
        </w:rPr>
      </w:pPr>
      <w:r w:rsidRPr="006B07DE">
        <w:rPr>
          <w:rFonts w:ascii="Arial" w:hAnsi="Arial" w:cs="Arial"/>
          <w:sz w:val="24"/>
          <w:szCs w:val="24"/>
        </w:rPr>
        <w:t>manter os seus técnicos e funcionários sujeitos às normas disciplinares do SEMASA, porém sem qualquer vínculo empregatício com a Autarquia;</w:t>
      </w:r>
    </w:p>
    <w:p w14:paraId="2691FB29" w14:textId="77777777" w:rsidR="00510E43" w:rsidRPr="006B07DE" w:rsidRDefault="00510E43" w:rsidP="00D01207">
      <w:pPr>
        <w:numPr>
          <w:ilvl w:val="2"/>
          <w:numId w:val="38"/>
        </w:numPr>
        <w:spacing w:before="120" w:line="276" w:lineRule="auto"/>
        <w:jc w:val="both"/>
        <w:rPr>
          <w:rFonts w:ascii="Arial" w:hAnsi="Arial" w:cs="Arial"/>
          <w:sz w:val="24"/>
          <w:szCs w:val="24"/>
        </w:rPr>
      </w:pPr>
      <w:r w:rsidRPr="006B07DE">
        <w:rPr>
          <w:rFonts w:ascii="Arial" w:hAnsi="Arial" w:cs="Arial"/>
          <w:sz w:val="24"/>
          <w:szCs w:val="24"/>
        </w:rPr>
        <w:t>respeitar as normas e procedimentos de controle e acesso às dependências do SEMASA;</w:t>
      </w:r>
    </w:p>
    <w:p w14:paraId="495D1754" w14:textId="77777777" w:rsidR="00510E43" w:rsidRPr="006B07DE" w:rsidRDefault="00510E43" w:rsidP="00D01207">
      <w:pPr>
        <w:numPr>
          <w:ilvl w:val="2"/>
          <w:numId w:val="38"/>
        </w:numPr>
        <w:spacing w:before="120" w:line="276" w:lineRule="auto"/>
        <w:jc w:val="both"/>
        <w:rPr>
          <w:rFonts w:ascii="Arial" w:hAnsi="Arial" w:cs="Arial"/>
          <w:sz w:val="24"/>
          <w:szCs w:val="24"/>
        </w:rPr>
      </w:pPr>
      <w:r w:rsidRPr="006B07DE">
        <w:rPr>
          <w:rFonts w:ascii="Arial" w:hAnsi="Arial" w:cs="Arial"/>
          <w:sz w:val="24"/>
          <w:szCs w:val="24"/>
        </w:rPr>
        <w:t>arcar com a despesa decorrente de qualquer infração, seja qual for, desde que praticada por seus técnicos no recinto do SEMASA;</w:t>
      </w:r>
    </w:p>
    <w:p w14:paraId="1354DDA4"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responder, ainda, por quaisquer danos causados diretamente aos bens de propriedade do SEMASA, quando esses tenham sido ocasionados por seus técnico e funcionários durante a execução deste Contrato;</w:t>
      </w:r>
    </w:p>
    <w:p w14:paraId="39C7942D" w14:textId="187309A2" w:rsidR="00510E43" w:rsidRPr="007B2EE4" w:rsidRDefault="00F51812"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Responsabilizar</w:t>
      </w:r>
      <w:r w:rsidR="00510E43" w:rsidRPr="007B2EE4">
        <w:rPr>
          <w:rFonts w:ascii="Arial" w:hAnsi="Arial" w:cs="Arial"/>
          <w:sz w:val="24"/>
          <w:szCs w:val="24"/>
        </w:rPr>
        <w:t xml:space="preserve">-se por todo transporte </w:t>
      </w:r>
      <w:r w:rsidR="00510E43" w:rsidRPr="00EC6E1E">
        <w:rPr>
          <w:rFonts w:ascii="Arial" w:hAnsi="Arial" w:cs="Arial"/>
          <w:sz w:val="24"/>
          <w:szCs w:val="24"/>
        </w:rPr>
        <w:t xml:space="preserve">necessário à retirada e entrega </w:t>
      </w:r>
      <w:r w:rsidR="00510E43" w:rsidRPr="00EC6E1E">
        <w:rPr>
          <w:rFonts w:ascii="Arial" w:hAnsi="Arial" w:cs="Arial"/>
          <w:b/>
          <w:color w:val="000000"/>
          <w:sz w:val="24"/>
          <w:szCs w:val="24"/>
        </w:rPr>
        <w:t>do</w:t>
      </w:r>
      <w:r w:rsidR="00510E43" w:rsidRPr="00EC6E1E">
        <w:rPr>
          <w:rFonts w:ascii="Arial" w:hAnsi="Arial" w:cs="Arial"/>
          <w:color w:val="000000"/>
          <w:sz w:val="24"/>
          <w:szCs w:val="24"/>
        </w:rPr>
        <w:t xml:space="preserve"> </w:t>
      </w:r>
      <w:r w:rsidR="00510E43" w:rsidRPr="00EC6E1E">
        <w:rPr>
          <w:rFonts w:ascii="Arial" w:hAnsi="Arial" w:cs="Arial"/>
          <w:b/>
          <w:noProof/>
          <w:color w:val="000000"/>
          <w:sz w:val="24"/>
          <w:szCs w:val="24"/>
        </w:rPr>
        <w:t>PRODUTO</w:t>
      </w:r>
      <w:r w:rsidR="00510E43" w:rsidRPr="00EC6E1E">
        <w:rPr>
          <w:rFonts w:ascii="Arial" w:hAnsi="Arial" w:cs="Arial"/>
          <w:sz w:val="24"/>
          <w:szCs w:val="24"/>
        </w:rPr>
        <w:t>, documento e outros em relação</w:t>
      </w:r>
      <w:r w:rsidR="00510E43" w:rsidRPr="007B2EE4">
        <w:rPr>
          <w:rFonts w:ascii="Arial" w:hAnsi="Arial" w:cs="Arial"/>
          <w:sz w:val="24"/>
          <w:szCs w:val="24"/>
        </w:rPr>
        <w:t xml:space="preserve"> ao objeto contratado, bem como por ensaios, testes ou provas necessárias, inclusive os </w:t>
      </w:r>
      <w:r w:rsidRPr="007B2EE4">
        <w:rPr>
          <w:rFonts w:ascii="Arial" w:hAnsi="Arial" w:cs="Arial"/>
          <w:sz w:val="24"/>
          <w:szCs w:val="24"/>
        </w:rPr>
        <w:t>males executados</w:t>
      </w:r>
      <w:r w:rsidR="00510E43" w:rsidRPr="007B2EE4">
        <w:rPr>
          <w:rFonts w:ascii="Arial" w:hAnsi="Arial" w:cs="Arial"/>
          <w:sz w:val="24"/>
          <w:szCs w:val="24"/>
        </w:rPr>
        <w:t>;</w:t>
      </w:r>
    </w:p>
    <w:p w14:paraId="388C53A5"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 xml:space="preserve">entregar </w:t>
      </w:r>
      <w:r w:rsidRPr="00EC6E1E">
        <w:rPr>
          <w:rFonts w:ascii="Arial" w:hAnsi="Arial" w:cs="Arial"/>
          <w:sz w:val="24"/>
          <w:szCs w:val="24"/>
        </w:rPr>
        <w:t xml:space="preserve">o </w:t>
      </w:r>
      <w:r w:rsidRPr="00EC6E1E">
        <w:rPr>
          <w:rFonts w:ascii="Arial" w:hAnsi="Arial" w:cs="Arial"/>
          <w:b/>
          <w:noProof/>
          <w:color w:val="000000"/>
          <w:sz w:val="24"/>
          <w:szCs w:val="24"/>
        </w:rPr>
        <w:t>PRODUTO</w:t>
      </w:r>
      <w:r w:rsidRPr="00EC6E1E">
        <w:rPr>
          <w:rFonts w:ascii="Arial" w:hAnsi="Arial" w:cs="Arial"/>
          <w:sz w:val="24"/>
          <w:szCs w:val="24"/>
        </w:rPr>
        <w:t>,</w:t>
      </w:r>
      <w:r w:rsidRPr="00EC6E1E">
        <w:rPr>
          <w:rFonts w:ascii="Arial" w:hAnsi="Arial" w:cs="Arial"/>
          <w:b/>
          <w:color w:val="000000"/>
          <w:sz w:val="24"/>
          <w:szCs w:val="24"/>
        </w:rPr>
        <w:t xml:space="preserve"> </w:t>
      </w:r>
      <w:r w:rsidRPr="00EC6E1E">
        <w:rPr>
          <w:rFonts w:ascii="Arial" w:hAnsi="Arial" w:cs="Arial"/>
          <w:sz w:val="24"/>
          <w:szCs w:val="24"/>
        </w:rPr>
        <w:t>constante desta licitação, em conformidade com o respectivo planejamento</w:t>
      </w:r>
      <w:r w:rsidRPr="007B2EE4">
        <w:rPr>
          <w:rFonts w:ascii="Arial" w:hAnsi="Arial" w:cs="Arial"/>
          <w:sz w:val="24"/>
          <w:szCs w:val="24"/>
        </w:rPr>
        <w:t>, normas e especificações técnicas e, ainda, com as instruções emitidas pelo SEMASA;</w:t>
      </w:r>
    </w:p>
    <w:p w14:paraId="7A71BDD9"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 xml:space="preserve">responsabilizar-se pela perfeita </w:t>
      </w:r>
      <w:r w:rsidRPr="00EC6E1E">
        <w:rPr>
          <w:rFonts w:ascii="Arial" w:hAnsi="Arial" w:cs="Arial"/>
          <w:sz w:val="24"/>
          <w:szCs w:val="24"/>
        </w:rPr>
        <w:t xml:space="preserve">entrega </w:t>
      </w:r>
      <w:r w:rsidRPr="00EC6E1E">
        <w:rPr>
          <w:rFonts w:ascii="Arial" w:hAnsi="Arial" w:cs="Arial"/>
          <w:b/>
          <w:color w:val="000000"/>
          <w:sz w:val="24"/>
          <w:szCs w:val="24"/>
        </w:rPr>
        <w:t>do</w:t>
      </w:r>
      <w:r w:rsidRPr="00EC6E1E">
        <w:rPr>
          <w:rFonts w:ascii="Arial" w:hAnsi="Arial" w:cs="Arial"/>
          <w:color w:val="000000"/>
          <w:sz w:val="24"/>
          <w:szCs w:val="24"/>
        </w:rPr>
        <w:t xml:space="preserve"> </w:t>
      </w:r>
      <w:r w:rsidRPr="00EC6E1E">
        <w:rPr>
          <w:rFonts w:ascii="Arial" w:hAnsi="Arial" w:cs="Arial"/>
          <w:b/>
          <w:noProof/>
          <w:color w:val="000000"/>
          <w:sz w:val="24"/>
          <w:szCs w:val="24"/>
        </w:rPr>
        <w:t>PRODUTO</w:t>
      </w:r>
      <w:r w:rsidRPr="00EC6E1E">
        <w:rPr>
          <w:rFonts w:ascii="Arial" w:hAnsi="Arial" w:cs="Arial"/>
          <w:sz w:val="24"/>
          <w:szCs w:val="24"/>
        </w:rPr>
        <w:t>, obrigando-se a prestar assistência técnica e administrativa</w:t>
      </w:r>
      <w:r w:rsidRPr="007B2EE4">
        <w:rPr>
          <w:rFonts w:ascii="Arial" w:hAnsi="Arial" w:cs="Arial"/>
          <w:sz w:val="24"/>
          <w:szCs w:val="24"/>
        </w:rPr>
        <w:t xml:space="preserve"> necessária para assegurar o andamento conveniente dos trabalhos;</w:t>
      </w:r>
    </w:p>
    <w:p w14:paraId="788D3706" w14:textId="77777777" w:rsidR="00510E43" w:rsidRPr="007B2EE4" w:rsidRDefault="00510E43" w:rsidP="00AB2B2F">
      <w:pPr>
        <w:spacing w:before="120" w:line="276" w:lineRule="auto"/>
        <w:jc w:val="both"/>
        <w:rPr>
          <w:rFonts w:ascii="Arial" w:hAnsi="Arial" w:cs="Arial"/>
          <w:sz w:val="24"/>
          <w:szCs w:val="24"/>
        </w:rPr>
      </w:pPr>
    </w:p>
    <w:p w14:paraId="5C84D17F"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 xml:space="preserve">comunicar </w:t>
      </w:r>
      <w:r w:rsidRPr="00EC6E1E">
        <w:rPr>
          <w:rFonts w:ascii="Arial" w:hAnsi="Arial" w:cs="Arial"/>
          <w:sz w:val="24"/>
          <w:szCs w:val="24"/>
        </w:rPr>
        <w:t xml:space="preserve">a </w:t>
      </w:r>
      <w:r w:rsidRPr="00EC6E1E">
        <w:rPr>
          <w:rFonts w:ascii="Arial" w:hAnsi="Arial" w:cs="Arial"/>
          <w:b/>
          <w:noProof/>
          <w:sz w:val="24"/>
          <w:szCs w:val="24"/>
        </w:rPr>
        <w:t>Gerência de Suprimento e Patrimônio</w:t>
      </w:r>
      <w:r w:rsidRPr="00EC6E1E">
        <w:rPr>
          <w:rFonts w:ascii="Arial" w:hAnsi="Arial" w:cs="Arial"/>
          <w:sz w:val="24"/>
          <w:szCs w:val="24"/>
        </w:rPr>
        <w:t xml:space="preserve"> do SEMASA qualquer anormalidade de caráter</w:t>
      </w:r>
      <w:r w:rsidRPr="007B2EE4">
        <w:rPr>
          <w:rFonts w:ascii="Arial" w:hAnsi="Arial" w:cs="Arial"/>
          <w:sz w:val="24"/>
          <w:szCs w:val="24"/>
        </w:rPr>
        <w:t xml:space="preserve"> urgente e prestar os esclarecimentos julgados necessários;</w:t>
      </w:r>
    </w:p>
    <w:p w14:paraId="6E65D9C3"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b/>
          <w:sz w:val="24"/>
          <w:szCs w:val="24"/>
        </w:rPr>
        <w:t>a licitante vencedora</w:t>
      </w:r>
      <w:r w:rsidRPr="007B2EE4">
        <w:rPr>
          <w:rFonts w:ascii="Arial" w:hAnsi="Arial" w:cs="Arial"/>
          <w:sz w:val="24"/>
          <w:szCs w:val="24"/>
        </w:rPr>
        <w:t xml:space="preserve"> deverá, sob pena de ser incluída no cadastro de empresas suspensas de </w:t>
      </w:r>
      <w:r w:rsidRPr="00EC6E1E">
        <w:rPr>
          <w:rFonts w:ascii="Arial" w:hAnsi="Arial" w:cs="Arial"/>
          <w:sz w:val="24"/>
          <w:szCs w:val="24"/>
        </w:rPr>
        <w:t xml:space="preserve">participar em licitação realizada pelo SEMASA, atender aos chamados da </w:t>
      </w:r>
      <w:r w:rsidRPr="00EC6E1E">
        <w:rPr>
          <w:rFonts w:ascii="Arial" w:hAnsi="Arial" w:cs="Arial"/>
          <w:b/>
          <w:noProof/>
          <w:sz w:val="24"/>
          <w:szCs w:val="24"/>
        </w:rPr>
        <w:t>Gerência de Suprimento e Patrimônio</w:t>
      </w:r>
      <w:r w:rsidRPr="007B2EE4">
        <w:rPr>
          <w:rFonts w:ascii="Arial" w:hAnsi="Arial" w:cs="Arial"/>
          <w:b/>
          <w:sz w:val="24"/>
          <w:szCs w:val="24"/>
        </w:rPr>
        <w:t xml:space="preserve"> </w:t>
      </w:r>
      <w:r w:rsidRPr="007B2EE4">
        <w:rPr>
          <w:rFonts w:ascii="Arial" w:hAnsi="Arial" w:cs="Arial"/>
          <w:sz w:val="24"/>
          <w:szCs w:val="24"/>
        </w:rPr>
        <w:t xml:space="preserve">no prazo máximo de 2 (dois) dias úteis, contado da comunicação oficial; </w:t>
      </w:r>
    </w:p>
    <w:p w14:paraId="54600BDE" w14:textId="77777777" w:rsidR="00510E43" w:rsidRPr="007B2EE4" w:rsidRDefault="00510E43" w:rsidP="00D01207">
      <w:pPr>
        <w:numPr>
          <w:ilvl w:val="2"/>
          <w:numId w:val="38"/>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inteirar-se, junto ao SEMASA, por intermédio da </w:t>
      </w:r>
      <w:r w:rsidRPr="007B2EE4">
        <w:rPr>
          <w:rFonts w:ascii="Arial" w:hAnsi="Arial" w:cs="Arial"/>
          <w:b/>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14:paraId="03B43192"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cumprir cada uma das normas regulamentadoras sobre Medicina e Segurança do Trabalho;</w:t>
      </w:r>
    </w:p>
    <w:p w14:paraId="32DE736C" w14:textId="77777777" w:rsidR="00510E43" w:rsidRPr="007B2EE4" w:rsidRDefault="00510E43" w:rsidP="00D01207">
      <w:pPr>
        <w:pStyle w:val="Recuodecorpodetexto"/>
        <w:numPr>
          <w:ilvl w:val="2"/>
          <w:numId w:val="38"/>
        </w:numPr>
        <w:spacing w:before="120" w:line="276" w:lineRule="auto"/>
        <w:rPr>
          <w:rFonts w:ascii="Arial" w:hAnsi="Arial" w:cs="Arial"/>
          <w:szCs w:val="24"/>
        </w:rPr>
      </w:pPr>
      <w:r w:rsidRPr="007B2EE4">
        <w:rPr>
          <w:rFonts w:ascii="Arial" w:hAnsi="Arial" w:cs="Arial"/>
          <w:szCs w:val="24"/>
        </w:rPr>
        <w:t xml:space="preserve">manter, durante toda a execução do objeto do contrato em compatibilidade com as obrigações a serem </w:t>
      </w:r>
      <w:r w:rsidRPr="00EC6E1E">
        <w:rPr>
          <w:rFonts w:ascii="Arial" w:hAnsi="Arial" w:cs="Arial"/>
          <w:szCs w:val="24"/>
        </w:rPr>
        <w:t xml:space="preserve">assumidas, todas as condições de habilitação e qualificação exigidas no Edital deste </w:t>
      </w:r>
      <w:r w:rsidRPr="00EC6E1E">
        <w:rPr>
          <w:rFonts w:ascii="Arial" w:hAnsi="Arial" w:cs="Arial"/>
          <w:b/>
          <w:noProof/>
          <w:szCs w:val="24"/>
        </w:rPr>
        <w:t>PREGÃO</w:t>
      </w:r>
      <w:r w:rsidRPr="00EC6E1E">
        <w:rPr>
          <w:rFonts w:ascii="Arial" w:hAnsi="Arial" w:cs="Arial"/>
          <w:b/>
          <w:szCs w:val="24"/>
        </w:rPr>
        <w:t xml:space="preserve"> </w:t>
      </w:r>
      <w:r w:rsidRPr="00EC6E1E">
        <w:rPr>
          <w:rFonts w:ascii="Arial" w:hAnsi="Arial" w:cs="Arial"/>
          <w:b/>
          <w:noProof/>
          <w:szCs w:val="24"/>
        </w:rPr>
        <w:t>ELETRÔNICO</w:t>
      </w:r>
      <w:r w:rsidRPr="007B2EE4">
        <w:rPr>
          <w:rFonts w:ascii="Arial" w:hAnsi="Arial" w:cs="Arial"/>
          <w:szCs w:val="24"/>
        </w:rPr>
        <w:t>;</w:t>
      </w:r>
    </w:p>
    <w:p w14:paraId="1AFED7B8" w14:textId="77777777" w:rsidR="00510E43" w:rsidRPr="007B2EE4" w:rsidRDefault="00510E43" w:rsidP="00D01207">
      <w:pPr>
        <w:pStyle w:val="Recuodecorpodetexto"/>
        <w:numPr>
          <w:ilvl w:val="2"/>
          <w:numId w:val="38"/>
        </w:numPr>
        <w:spacing w:before="120" w:line="276" w:lineRule="auto"/>
        <w:rPr>
          <w:rFonts w:ascii="Arial" w:hAnsi="Arial" w:cs="Arial"/>
          <w:szCs w:val="24"/>
        </w:rPr>
      </w:pPr>
      <w:r w:rsidRPr="007B2EE4">
        <w:rPr>
          <w:rFonts w:ascii="Arial" w:hAnsi="Arial" w:cs="Arial"/>
          <w:szCs w:val="24"/>
        </w:rPr>
        <w:t>executar o objeto nas condições, no preço e nos prazos constantes deste Edital;</w:t>
      </w:r>
    </w:p>
    <w:p w14:paraId="3DA66D62" w14:textId="77777777" w:rsidR="00510E43" w:rsidRPr="007B2EE4" w:rsidRDefault="00510E43" w:rsidP="00D01207">
      <w:pPr>
        <w:pStyle w:val="Estilo1"/>
        <w:numPr>
          <w:ilvl w:val="2"/>
          <w:numId w:val="38"/>
        </w:numPr>
        <w:spacing w:before="120" w:after="0" w:line="276" w:lineRule="auto"/>
        <w:rPr>
          <w:rFonts w:ascii="Arial" w:hAnsi="Arial" w:cs="Arial"/>
          <w:color w:val="000000"/>
          <w:sz w:val="24"/>
          <w:szCs w:val="24"/>
        </w:rPr>
      </w:pPr>
      <w:r w:rsidRPr="007B2EE4">
        <w:rPr>
          <w:rFonts w:ascii="Arial" w:hAnsi="Arial" w:cs="Arial"/>
          <w:color w:val="000000"/>
          <w:sz w:val="24"/>
          <w:szCs w:val="24"/>
        </w:rPr>
        <w:t>não contratar servidor pertencente ao quadro do SEMASA, durante a execução do objeto contratado.</w:t>
      </w:r>
    </w:p>
    <w:p w14:paraId="34BF23A4" w14:textId="77777777" w:rsidR="00510E43" w:rsidRPr="007B2EE4" w:rsidRDefault="00510E43" w:rsidP="00D01207">
      <w:pPr>
        <w:pStyle w:val="Estilo1"/>
        <w:numPr>
          <w:ilvl w:val="2"/>
          <w:numId w:val="38"/>
        </w:numPr>
        <w:spacing w:before="120" w:after="0" w:line="276" w:lineRule="auto"/>
        <w:rPr>
          <w:rFonts w:ascii="Arial" w:hAnsi="Arial" w:cs="Arial"/>
          <w:sz w:val="24"/>
          <w:szCs w:val="24"/>
        </w:rPr>
      </w:pPr>
      <w:r w:rsidRPr="007B2EE4">
        <w:rPr>
          <w:rFonts w:ascii="Arial" w:hAnsi="Arial" w:cs="Arial"/>
          <w:sz w:val="24"/>
          <w:szCs w:val="24"/>
        </w:rPr>
        <w:t xml:space="preserve">não veicular publicidade acerca do </w:t>
      </w:r>
      <w:r w:rsidRPr="00EC6E1E">
        <w:rPr>
          <w:rFonts w:ascii="Arial" w:hAnsi="Arial" w:cs="Arial"/>
          <w:sz w:val="24"/>
          <w:szCs w:val="24"/>
        </w:rPr>
        <w:t xml:space="preserve">objeto deste </w:t>
      </w:r>
      <w:r w:rsidRPr="00EC6E1E">
        <w:rPr>
          <w:rFonts w:ascii="Arial" w:hAnsi="Arial" w:cs="Arial"/>
          <w:b/>
          <w:noProof/>
          <w:sz w:val="24"/>
          <w:szCs w:val="24"/>
        </w:rPr>
        <w:t>PREGÃO</w:t>
      </w:r>
      <w:r w:rsidRPr="00EC6E1E">
        <w:rPr>
          <w:rFonts w:ascii="Arial" w:hAnsi="Arial" w:cs="Arial"/>
          <w:b/>
          <w:sz w:val="24"/>
          <w:szCs w:val="24"/>
        </w:rPr>
        <w:t xml:space="preserve"> </w:t>
      </w:r>
      <w:r w:rsidRPr="00EC6E1E">
        <w:rPr>
          <w:rFonts w:ascii="Arial" w:hAnsi="Arial" w:cs="Arial"/>
          <w:b/>
          <w:noProof/>
          <w:sz w:val="24"/>
          <w:szCs w:val="24"/>
        </w:rPr>
        <w:t>ELETRÔNICO</w:t>
      </w:r>
      <w:r w:rsidRPr="00EC6E1E">
        <w:rPr>
          <w:rFonts w:ascii="Arial" w:hAnsi="Arial" w:cs="Arial"/>
          <w:sz w:val="24"/>
          <w:szCs w:val="24"/>
        </w:rPr>
        <w:t>, salvo se houver prévia autorização d</w:t>
      </w:r>
      <w:r w:rsidRPr="007B2EE4">
        <w:rPr>
          <w:rFonts w:ascii="Arial" w:hAnsi="Arial" w:cs="Arial"/>
          <w:sz w:val="24"/>
          <w:szCs w:val="24"/>
        </w:rPr>
        <w:t xml:space="preserve">a Administração do SEMASA. </w:t>
      </w:r>
    </w:p>
    <w:p w14:paraId="23C718A8" w14:textId="77777777" w:rsidR="00510E43" w:rsidRPr="007B2EE4" w:rsidRDefault="00510E43" w:rsidP="00D01207">
      <w:pPr>
        <w:pStyle w:val="Recuodecorpodetexto"/>
        <w:numPr>
          <w:ilvl w:val="2"/>
          <w:numId w:val="38"/>
        </w:numPr>
        <w:spacing w:before="120" w:line="276" w:lineRule="auto"/>
        <w:rPr>
          <w:rFonts w:ascii="Arial" w:hAnsi="Arial" w:cs="Arial"/>
          <w:szCs w:val="24"/>
        </w:rPr>
      </w:pPr>
      <w:r w:rsidRPr="007B2EE4">
        <w:rPr>
          <w:rFonts w:ascii="Arial" w:hAnsi="Arial" w:cs="Arial"/>
          <w:b/>
          <w:szCs w:val="24"/>
        </w:rPr>
        <w:t>não transferir a terceiros, no todo ou em parte, o objeto da presente licitação, sem prévia anuência da Administração.</w:t>
      </w:r>
    </w:p>
    <w:p w14:paraId="2809A2D9" w14:textId="77777777" w:rsidR="00510E43" w:rsidRPr="007B2EE4" w:rsidRDefault="00510E43" w:rsidP="00AB2B2F">
      <w:pPr>
        <w:pStyle w:val="Recuodecorpodetexto"/>
        <w:spacing w:before="120" w:line="276" w:lineRule="auto"/>
        <w:ind w:left="792"/>
        <w:rPr>
          <w:rFonts w:ascii="Arial" w:hAnsi="Arial" w:cs="Arial"/>
          <w:b/>
          <w:szCs w:val="24"/>
        </w:rPr>
      </w:pPr>
    </w:p>
    <w:p w14:paraId="14B9330E" w14:textId="77777777" w:rsidR="00510E43" w:rsidRPr="00A358B0" w:rsidRDefault="00510E43" w:rsidP="00D01207">
      <w:pPr>
        <w:pStyle w:val="Estilo1"/>
        <w:numPr>
          <w:ilvl w:val="0"/>
          <w:numId w:val="38"/>
        </w:numPr>
        <w:spacing w:before="120" w:after="0" w:line="276" w:lineRule="auto"/>
        <w:rPr>
          <w:rFonts w:ascii="Arial" w:hAnsi="Arial" w:cs="Arial"/>
          <w:b/>
          <w:sz w:val="24"/>
          <w:szCs w:val="24"/>
        </w:rPr>
      </w:pPr>
      <w:r w:rsidRPr="00A358B0">
        <w:rPr>
          <w:rFonts w:ascii="Arial" w:hAnsi="Arial" w:cs="Arial"/>
          <w:b/>
          <w:sz w:val="24"/>
          <w:szCs w:val="24"/>
        </w:rPr>
        <w:t>DAS SANÇÕES ADMINISTRATIVAS</w:t>
      </w:r>
    </w:p>
    <w:p w14:paraId="1FE859DC" w14:textId="77777777" w:rsidR="00510E43" w:rsidRPr="001F2B28" w:rsidRDefault="00510E43" w:rsidP="00D01207">
      <w:pPr>
        <w:numPr>
          <w:ilvl w:val="1"/>
          <w:numId w:val="38"/>
        </w:numPr>
        <w:suppressAutoHyphens w:val="0"/>
        <w:spacing w:before="120" w:line="276" w:lineRule="auto"/>
        <w:jc w:val="both"/>
        <w:rPr>
          <w:rFonts w:ascii="Arial" w:hAnsi="Arial" w:cs="Arial"/>
          <w:sz w:val="24"/>
          <w:szCs w:val="24"/>
          <w:shd w:val="clear" w:color="auto" w:fill="FFFFFF"/>
        </w:rPr>
      </w:pPr>
      <w:r w:rsidRPr="00A358B0">
        <w:rPr>
          <w:rFonts w:ascii="Arial" w:hAnsi="Arial" w:cs="Arial"/>
          <w:sz w:val="24"/>
          <w:szCs w:val="24"/>
          <w:shd w:val="clear" w:color="auto" w:fill="FFFFFF"/>
        </w:rPr>
        <w:t xml:space="preserve">Comete infração administrativa, nos termos da Lei nº 14.133/21, com dolo </w:t>
      </w:r>
      <w:r w:rsidRPr="001F2B28">
        <w:rPr>
          <w:rFonts w:ascii="Arial" w:hAnsi="Arial" w:cs="Arial"/>
          <w:sz w:val="24"/>
          <w:szCs w:val="24"/>
          <w:shd w:val="clear" w:color="auto" w:fill="FFFFFF"/>
        </w:rPr>
        <w:t xml:space="preserve">ou culpa o licitante/adjudicatário que: </w:t>
      </w:r>
    </w:p>
    <w:p w14:paraId="2FCC021F" w14:textId="77777777" w:rsidR="00510E43" w:rsidRPr="001F2B28" w:rsidRDefault="00510E43" w:rsidP="00D01207">
      <w:pPr>
        <w:numPr>
          <w:ilvl w:val="2"/>
          <w:numId w:val="38"/>
        </w:numPr>
        <w:suppressAutoHyphens w:val="0"/>
        <w:autoSpaceDE w:val="0"/>
        <w:snapToGrid w:val="0"/>
        <w:spacing w:before="120" w:line="276" w:lineRule="auto"/>
        <w:jc w:val="both"/>
        <w:rPr>
          <w:rFonts w:ascii="Arial" w:hAnsi="Arial" w:cs="Arial"/>
          <w:sz w:val="24"/>
          <w:szCs w:val="24"/>
          <w:shd w:val="clear" w:color="auto" w:fill="FFFFFF"/>
        </w:rPr>
      </w:pPr>
      <w:r w:rsidRPr="001F2B28">
        <w:rPr>
          <w:rFonts w:ascii="Arial" w:hAnsi="Arial" w:cs="Arial"/>
          <w:sz w:val="24"/>
          <w:szCs w:val="24"/>
        </w:rPr>
        <w:t>deixar de entregar a documentação exigida para o certame ou não entregar qualquer documento que tenha sido solicitado pelo/a pregoeiro/a durante o certame</w:t>
      </w:r>
    </w:p>
    <w:p w14:paraId="407A37C1" w14:textId="77777777" w:rsidR="00510E43" w:rsidRPr="001F2B28" w:rsidRDefault="00510E43" w:rsidP="00D01207">
      <w:pPr>
        <w:pStyle w:val="Nivel3"/>
        <w:numPr>
          <w:ilvl w:val="2"/>
          <w:numId w:val="38"/>
        </w:numPr>
        <w:spacing w:beforeLines="120" w:before="288" w:afterLines="120" w:after="288"/>
        <w:rPr>
          <w:color w:val="auto"/>
          <w:sz w:val="24"/>
          <w:szCs w:val="24"/>
        </w:rPr>
      </w:pPr>
      <w:r w:rsidRPr="001F2B28">
        <w:rPr>
          <w:color w:val="auto"/>
          <w:sz w:val="24"/>
          <w:szCs w:val="24"/>
        </w:rPr>
        <w:t>Salvo em decorrência de fato superveniente devidamente justificado, não mantiver a proposta em especial quando:</w:t>
      </w:r>
    </w:p>
    <w:p w14:paraId="2BB9AE72" w14:textId="77777777" w:rsidR="00510E43" w:rsidRPr="001F2B28" w:rsidRDefault="00510E43" w:rsidP="00D01207">
      <w:pPr>
        <w:pStyle w:val="Nivel4"/>
        <w:numPr>
          <w:ilvl w:val="3"/>
          <w:numId w:val="38"/>
        </w:numPr>
        <w:spacing w:beforeLines="120" w:before="288" w:afterLines="120" w:after="288"/>
        <w:rPr>
          <w:sz w:val="24"/>
          <w:szCs w:val="24"/>
        </w:rPr>
      </w:pPr>
      <w:r w:rsidRPr="001F2B28">
        <w:rPr>
          <w:sz w:val="24"/>
          <w:szCs w:val="24"/>
        </w:rPr>
        <w:t xml:space="preserve">não enviar a proposta adequada ao último lance ofertado ou após a negociação; </w:t>
      </w:r>
    </w:p>
    <w:p w14:paraId="0D662242" w14:textId="77777777" w:rsidR="00510E43" w:rsidRPr="001F2B28" w:rsidRDefault="00510E43" w:rsidP="00D01207">
      <w:pPr>
        <w:pStyle w:val="Nivel4"/>
        <w:numPr>
          <w:ilvl w:val="3"/>
          <w:numId w:val="38"/>
        </w:numPr>
        <w:spacing w:beforeLines="120" w:before="288" w:afterLines="120" w:after="288"/>
        <w:rPr>
          <w:sz w:val="24"/>
          <w:szCs w:val="24"/>
        </w:rPr>
      </w:pPr>
      <w:r w:rsidRPr="001F2B28">
        <w:rPr>
          <w:sz w:val="24"/>
          <w:szCs w:val="24"/>
        </w:rPr>
        <w:t xml:space="preserve">recusar-se a enviar o detalhamento da proposta quando exigível; </w:t>
      </w:r>
    </w:p>
    <w:p w14:paraId="223D0576" w14:textId="77777777" w:rsidR="00510E43" w:rsidRPr="001F2B28" w:rsidRDefault="00510E43" w:rsidP="00D01207">
      <w:pPr>
        <w:pStyle w:val="Nivel4"/>
        <w:numPr>
          <w:ilvl w:val="3"/>
          <w:numId w:val="38"/>
        </w:numPr>
        <w:spacing w:beforeLines="120" w:before="288" w:afterLines="120" w:after="288"/>
        <w:rPr>
          <w:sz w:val="24"/>
          <w:szCs w:val="24"/>
        </w:rPr>
      </w:pPr>
      <w:r w:rsidRPr="001F2B28">
        <w:rPr>
          <w:sz w:val="24"/>
          <w:szCs w:val="24"/>
        </w:rPr>
        <w:t xml:space="preserve">pedir para ser desclassificado quando encerrada a etapa competitiva; ou </w:t>
      </w:r>
    </w:p>
    <w:p w14:paraId="1A073E49" w14:textId="77777777" w:rsidR="00510E43" w:rsidRDefault="00510E43" w:rsidP="00D01207">
      <w:pPr>
        <w:pStyle w:val="Nivel4"/>
        <w:numPr>
          <w:ilvl w:val="3"/>
          <w:numId w:val="38"/>
        </w:numPr>
        <w:spacing w:beforeLines="120" w:before="288" w:afterLines="120" w:after="288"/>
        <w:rPr>
          <w:sz w:val="24"/>
          <w:szCs w:val="24"/>
        </w:rPr>
      </w:pPr>
      <w:r w:rsidRPr="001F2B28">
        <w:rPr>
          <w:sz w:val="24"/>
          <w:szCs w:val="24"/>
        </w:rPr>
        <w:t>deixar de apresentar amostra;</w:t>
      </w:r>
    </w:p>
    <w:p w14:paraId="22ED35C3" w14:textId="77777777" w:rsidR="00510E43" w:rsidRPr="001F2B28" w:rsidRDefault="00510E43" w:rsidP="00D01207">
      <w:pPr>
        <w:pStyle w:val="Nivel4"/>
        <w:numPr>
          <w:ilvl w:val="3"/>
          <w:numId w:val="38"/>
        </w:numPr>
        <w:spacing w:beforeLines="120" w:before="288" w:afterLines="120" w:after="288"/>
        <w:rPr>
          <w:sz w:val="24"/>
          <w:szCs w:val="24"/>
        </w:rPr>
      </w:pPr>
      <w:r>
        <w:rPr>
          <w:sz w:val="24"/>
          <w:szCs w:val="24"/>
        </w:rPr>
        <w:t xml:space="preserve"> </w:t>
      </w:r>
      <w:r w:rsidRPr="007B2EE4">
        <w:rPr>
          <w:color w:val="000000"/>
          <w:sz w:val="24"/>
          <w:szCs w:val="24"/>
        </w:rPr>
        <w:t>ensejar o retardamento da execução do objeto</w:t>
      </w:r>
      <w:r>
        <w:rPr>
          <w:color w:val="000000"/>
          <w:sz w:val="24"/>
          <w:szCs w:val="24"/>
        </w:rPr>
        <w:t>;</w:t>
      </w:r>
    </w:p>
    <w:p w14:paraId="01343902" w14:textId="77777777" w:rsidR="00510E43" w:rsidRPr="001F2B28" w:rsidRDefault="00510E43" w:rsidP="00D01207">
      <w:pPr>
        <w:pStyle w:val="Nivel4"/>
        <w:numPr>
          <w:ilvl w:val="3"/>
          <w:numId w:val="38"/>
        </w:numPr>
        <w:spacing w:beforeLines="120" w:before="288" w:afterLines="120" w:after="288"/>
        <w:rPr>
          <w:sz w:val="24"/>
          <w:szCs w:val="24"/>
        </w:rPr>
      </w:pPr>
      <w:r w:rsidRPr="001F2B28">
        <w:rPr>
          <w:sz w:val="24"/>
          <w:szCs w:val="24"/>
        </w:rPr>
        <w:t xml:space="preserve">apresentar proposta ou amostra em desacordo com as especificações do edital; </w:t>
      </w:r>
    </w:p>
    <w:p w14:paraId="4B7BB9EC" w14:textId="77777777" w:rsidR="00510E43" w:rsidRPr="001F2B28" w:rsidRDefault="00510E43" w:rsidP="00D01207">
      <w:pPr>
        <w:numPr>
          <w:ilvl w:val="2"/>
          <w:numId w:val="38"/>
        </w:numPr>
        <w:suppressAutoHyphens w:val="0"/>
        <w:autoSpaceDE w:val="0"/>
        <w:snapToGrid w:val="0"/>
        <w:spacing w:before="120" w:line="276" w:lineRule="auto"/>
        <w:jc w:val="both"/>
        <w:rPr>
          <w:rFonts w:ascii="Arial" w:hAnsi="Arial" w:cs="Arial"/>
          <w:sz w:val="24"/>
          <w:szCs w:val="24"/>
          <w:shd w:val="clear" w:color="auto" w:fill="FFFFFF"/>
        </w:rPr>
      </w:pPr>
      <w:r w:rsidRPr="001F2B28">
        <w:rPr>
          <w:rFonts w:ascii="Arial" w:hAnsi="Arial" w:cs="Arial"/>
          <w:sz w:val="24"/>
          <w:szCs w:val="24"/>
          <w:shd w:val="clear" w:color="auto" w:fill="FFFFFF"/>
        </w:rPr>
        <w:t>não assinar o termo de contrato, no prazo máximo de 10 (dez) dias úteis da notificação, quando convocado dentro do prazo de validade da proposta;</w:t>
      </w:r>
    </w:p>
    <w:p w14:paraId="6498756A"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apresentar documentação falsa;</w:t>
      </w:r>
    </w:p>
    <w:p w14:paraId="47DD5147"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deixar de entregar os documentos exigidos no certame;</w:t>
      </w:r>
    </w:p>
    <w:p w14:paraId="1083EE9B"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não mantiver a proposta;</w:t>
      </w:r>
    </w:p>
    <w:p w14:paraId="306573AC"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cometer fraude fiscal;</w:t>
      </w:r>
    </w:p>
    <w:p w14:paraId="3F134C46"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comportar-se de modo inidôneo ou cometer fraude de qualquer natureza, em especial quando:</w:t>
      </w:r>
    </w:p>
    <w:p w14:paraId="6261FB82" w14:textId="77777777" w:rsidR="00510E43" w:rsidRPr="001F2B28" w:rsidRDefault="00510E43" w:rsidP="00D01207">
      <w:pPr>
        <w:pStyle w:val="Nivel4"/>
        <w:numPr>
          <w:ilvl w:val="3"/>
          <w:numId w:val="38"/>
        </w:numPr>
        <w:spacing w:beforeLines="120" w:before="288" w:afterLines="120" w:after="288"/>
        <w:rPr>
          <w:sz w:val="24"/>
          <w:szCs w:val="24"/>
        </w:rPr>
      </w:pPr>
      <w:r w:rsidRPr="001F2B28">
        <w:rPr>
          <w:sz w:val="24"/>
          <w:szCs w:val="24"/>
        </w:rPr>
        <w:t xml:space="preserve">agir em conluio ou em desconformidade com a lei; </w:t>
      </w:r>
    </w:p>
    <w:p w14:paraId="63FAA183" w14:textId="77777777" w:rsidR="00510E43" w:rsidRPr="001F2B28" w:rsidRDefault="00510E43" w:rsidP="00D01207">
      <w:pPr>
        <w:pStyle w:val="Nivel4"/>
        <w:numPr>
          <w:ilvl w:val="3"/>
          <w:numId w:val="38"/>
        </w:numPr>
        <w:spacing w:beforeLines="120" w:before="288" w:afterLines="120" w:after="288"/>
        <w:rPr>
          <w:sz w:val="24"/>
          <w:szCs w:val="24"/>
        </w:rPr>
      </w:pPr>
      <w:r w:rsidRPr="001F2B28">
        <w:rPr>
          <w:sz w:val="24"/>
          <w:szCs w:val="24"/>
        </w:rPr>
        <w:t xml:space="preserve">induzir deliberadamente a erro no julgamento; </w:t>
      </w:r>
    </w:p>
    <w:p w14:paraId="2112FF06" w14:textId="77777777" w:rsidR="00510E43" w:rsidRPr="001F2B28" w:rsidRDefault="00510E43" w:rsidP="00D01207">
      <w:pPr>
        <w:pStyle w:val="Nivel4"/>
        <w:numPr>
          <w:ilvl w:val="3"/>
          <w:numId w:val="38"/>
        </w:numPr>
        <w:spacing w:beforeLines="120" w:before="288" w:afterLines="120" w:after="288"/>
        <w:rPr>
          <w:sz w:val="24"/>
          <w:szCs w:val="24"/>
        </w:rPr>
      </w:pPr>
      <w:r w:rsidRPr="001F2B28">
        <w:rPr>
          <w:sz w:val="24"/>
          <w:szCs w:val="24"/>
        </w:rPr>
        <w:t xml:space="preserve">apresentar amostra falsificada ou deteriorada; </w:t>
      </w:r>
    </w:p>
    <w:p w14:paraId="70CE5A40" w14:textId="77777777" w:rsidR="00510E43" w:rsidRPr="001F2B28" w:rsidRDefault="00510E43" w:rsidP="00D01207">
      <w:pPr>
        <w:pStyle w:val="Nivel3"/>
        <w:numPr>
          <w:ilvl w:val="2"/>
          <w:numId w:val="38"/>
        </w:numPr>
        <w:spacing w:beforeLines="120" w:before="288" w:afterLines="120" w:after="288"/>
        <w:rPr>
          <w:color w:val="auto"/>
          <w:sz w:val="24"/>
          <w:szCs w:val="24"/>
        </w:rPr>
      </w:pPr>
      <w:r w:rsidRPr="001F2B28">
        <w:rPr>
          <w:color w:val="auto"/>
          <w:sz w:val="24"/>
          <w:szCs w:val="24"/>
        </w:rPr>
        <w:t>praticar atos ilícitos com vistas a frustrar os objetivos da licitação</w:t>
      </w:r>
    </w:p>
    <w:p w14:paraId="3769379F" w14:textId="77777777" w:rsidR="00510E43" w:rsidRPr="007B2EE4" w:rsidRDefault="00510E43" w:rsidP="00D01207">
      <w:pPr>
        <w:pStyle w:val="Nivel3"/>
        <w:numPr>
          <w:ilvl w:val="2"/>
          <w:numId w:val="38"/>
        </w:numPr>
        <w:spacing w:beforeLines="120" w:before="288" w:afterLines="120" w:after="288"/>
        <w:rPr>
          <w:color w:val="FF0000"/>
          <w:sz w:val="24"/>
          <w:szCs w:val="24"/>
        </w:rPr>
      </w:pPr>
      <w:r w:rsidRPr="001F2B28">
        <w:rPr>
          <w:color w:val="auto"/>
          <w:sz w:val="24"/>
          <w:szCs w:val="24"/>
        </w:rPr>
        <w:t xml:space="preserve">praticar ato lesivo previsto no </w:t>
      </w:r>
      <w:hyperlink r:id="rId18" w:anchor="art5" w:history="1">
        <w:r w:rsidRPr="001F2B28">
          <w:rPr>
            <w:rStyle w:val="Hyperlink"/>
            <w:color w:val="auto"/>
            <w:sz w:val="24"/>
            <w:szCs w:val="24"/>
          </w:rPr>
          <w:t>art. 5º da Lei n.º 12.846, de 2013</w:t>
        </w:r>
      </w:hyperlink>
      <w:r w:rsidRPr="007B2EE4">
        <w:rPr>
          <w:color w:val="FF0000"/>
          <w:sz w:val="24"/>
          <w:szCs w:val="24"/>
        </w:rPr>
        <w:t>.</w:t>
      </w:r>
    </w:p>
    <w:p w14:paraId="5A8797AA"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rPr>
        <w:t>Pelos motivos que seguem os licitantes vencedores também estarão sujeitos às penalidades tratadas na condição anterior:</w:t>
      </w:r>
    </w:p>
    <w:p w14:paraId="1ED24AD9" w14:textId="4E614B3E" w:rsidR="00510E43" w:rsidRPr="007B2EE4" w:rsidRDefault="00510E43"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szCs w:val="24"/>
        </w:rPr>
        <w:t xml:space="preserve">I – </w:t>
      </w:r>
      <w:r w:rsidR="00F51812" w:rsidRPr="007B2EE4">
        <w:rPr>
          <w:rFonts w:ascii="Arial" w:hAnsi="Arial" w:cs="Arial"/>
          <w:color w:val="000000"/>
          <w:szCs w:val="24"/>
        </w:rPr>
        <w:t>Pelo</w:t>
      </w:r>
      <w:r w:rsidRPr="007B2EE4">
        <w:rPr>
          <w:rFonts w:ascii="Arial" w:hAnsi="Arial" w:cs="Arial"/>
          <w:color w:val="000000"/>
          <w:szCs w:val="24"/>
        </w:rPr>
        <w:t xml:space="preserve"> fornecimento </w:t>
      </w:r>
      <w:r w:rsidRPr="00EC6E1E">
        <w:rPr>
          <w:rFonts w:ascii="Arial" w:hAnsi="Arial" w:cs="Arial"/>
          <w:b/>
          <w:color w:val="000000"/>
          <w:szCs w:val="24"/>
        </w:rPr>
        <w:t>do</w:t>
      </w:r>
      <w:r w:rsidRPr="00EC6E1E">
        <w:rPr>
          <w:rFonts w:ascii="Arial" w:hAnsi="Arial" w:cs="Arial"/>
          <w:color w:val="000000"/>
          <w:szCs w:val="24"/>
        </w:rPr>
        <w:t xml:space="preserve"> </w:t>
      </w:r>
      <w:r w:rsidRPr="00EC6E1E">
        <w:rPr>
          <w:rFonts w:ascii="Arial" w:hAnsi="Arial" w:cs="Arial"/>
          <w:b/>
          <w:noProof/>
          <w:color w:val="000000"/>
          <w:szCs w:val="24"/>
        </w:rPr>
        <w:t>PRODUTO</w:t>
      </w:r>
      <w:r w:rsidRPr="00EC6E1E">
        <w:rPr>
          <w:rFonts w:ascii="Arial" w:hAnsi="Arial" w:cs="Arial"/>
          <w:color w:val="000000"/>
          <w:szCs w:val="24"/>
        </w:rPr>
        <w:t xml:space="preserve"> em </w:t>
      </w:r>
      <w:r w:rsidRPr="007B2EE4">
        <w:rPr>
          <w:rFonts w:ascii="Arial" w:hAnsi="Arial" w:cs="Arial"/>
          <w:color w:val="000000"/>
          <w:szCs w:val="24"/>
        </w:rPr>
        <w:t>desconformidade com o especificado;</w:t>
      </w:r>
    </w:p>
    <w:p w14:paraId="048E2481" w14:textId="11DE7A54" w:rsidR="00510E43" w:rsidRPr="007B2EE4" w:rsidRDefault="00510E43" w:rsidP="00AB2B2F">
      <w:pPr>
        <w:pStyle w:val="WW-Recuodecorpodetexto2"/>
        <w:spacing w:before="120" w:line="276" w:lineRule="auto"/>
        <w:ind w:left="1418"/>
        <w:jc w:val="both"/>
        <w:rPr>
          <w:rFonts w:ascii="Arial" w:hAnsi="Arial" w:cs="Arial"/>
          <w:szCs w:val="24"/>
        </w:rPr>
      </w:pPr>
      <w:r w:rsidRPr="007B2EE4">
        <w:rPr>
          <w:rFonts w:ascii="Arial" w:hAnsi="Arial" w:cs="Arial"/>
          <w:szCs w:val="24"/>
        </w:rPr>
        <w:t xml:space="preserve">II – </w:t>
      </w:r>
      <w:r w:rsidR="00F51812" w:rsidRPr="007B2EE4">
        <w:rPr>
          <w:rFonts w:ascii="Arial" w:hAnsi="Arial" w:cs="Arial"/>
          <w:szCs w:val="24"/>
        </w:rPr>
        <w:t>Pela</w:t>
      </w:r>
      <w:r w:rsidRPr="007B2EE4">
        <w:rPr>
          <w:rFonts w:ascii="Arial" w:hAnsi="Arial" w:cs="Arial"/>
          <w:szCs w:val="24"/>
        </w:rPr>
        <w:t xml:space="preserve"> não substituição, no prazo </w:t>
      </w:r>
      <w:r w:rsidRPr="00EC6E1E">
        <w:rPr>
          <w:rFonts w:ascii="Arial" w:hAnsi="Arial" w:cs="Arial"/>
          <w:szCs w:val="24"/>
        </w:rPr>
        <w:t xml:space="preserve">estipulado, </w:t>
      </w:r>
      <w:r w:rsidRPr="00EC6E1E">
        <w:rPr>
          <w:rFonts w:ascii="Arial" w:hAnsi="Arial" w:cs="Arial"/>
          <w:b/>
          <w:color w:val="000000"/>
          <w:szCs w:val="24"/>
        </w:rPr>
        <w:t>do</w:t>
      </w:r>
      <w:r w:rsidRPr="00EC6E1E">
        <w:rPr>
          <w:rFonts w:ascii="Arial" w:hAnsi="Arial" w:cs="Arial"/>
          <w:color w:val="000000"/>
          <w:szCs w:val="24"/>
        </w:rPr>
        <w:t xml:space="preserve"> </w:t>
      </w:r>
      <w:r w:rsidRPr="00EC6E1E">
        <w:rPr>
          <w:rFonts w:ascii="Arial" w:hAnsi="Arial" w:cs="Arial"/>
          <w:b/>
          <w:noProof/>
          <w:color w:val="000000"/>
          <w:szCs w:val="24"/>
        </w:rPr>
        <w:t>PRODUTO</w:t>
      </w:r>
      <w:r w:rsidRPr="007B2EE4">
        <w:rPr>
          <w:rFonts w:ascii="Arial" w:hAnsi="Arial" w:cs="Arial"/>
          <w:szCs w:val="24"/>
        </w:rPr>
        <w:t>;</w:t>
      </w:r>
    </w:p>
    <w:p w14:paraId="5C1B08C8" w14:textId="77777777" w:rsidR="00510E43" w:rsidRPr="007B2EE4" w:rsidRDefault="00510E43"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color w:val="000000"/>
          <w:szCs w:val="24"/>
        </w:rPr>
        <w:t xml:space="preserve">III – pelo descumprimento dos </w:t>
      </w:r>
      <w:r w:rsidRPr="00EC6E1E">
        <w:rPr>
          <w:rFonts w:ascii="Arial" w:hAnsi="Arial" w:cs="Arial"/>
          <w:color w:val="000000"/>
          <w:szCs w:val="24"/>
        </w:rPr>
        <w:t xml:space="preserve">prazos e condições previstos neste </w:t>
      </w:r>
      <w:r w:rsidRPr="00EC6E1E">
        <w:rPr>
          <w:rFonts w:ascii="Arial" w:hAnsi="Arial" w:cs="Arial"/>
          <w:b/>
          <w:noProof/>
          <w:szCs w:val="24"/>
        </w:rPr>
        <w:t>PREGÃO</w:t>
      </w:r>
      <w:r w:rsidRPr="00EC6E1E">
        <w:rPr>
          <w:rFonts w:ascii="Arial" w:hAnsi="Arial" w:cs="Arial"/>
          <w:b/>
          <w:szCs w:val="24"/>
        </w:rPr>
        <w:t xml:space="preserve"> </w:t>
      </w:r>
      <w:r w:rsidRPr="00EC6E1E">
        <w:rPr>
          <w:rFonts w:ascii="Arial" w:hAnsi="Arial" w:cs="Arial"/>
          <w:b/>
          <w:noProof/>
          <w:szCs w:val="24"/>
        </w:rPr>
        <w:t>ELETRÔNICO</w:t>
      </w:r>
      <w:r w:rsidRPr="007B2EE4">
        <w:rPr>
          <w:rFonts w:ascii="Arial" w:hAnsi="Arial" w:cs="Arial"/>
          <w:color w:val="000000"/>
          <w:szCs w:val="24"/>
        </w:rPr>
        <w:t>;</w:t>
      </w:r>
    </w:p>
    <w:p w14:paraId="142CC909"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14:paraId="152912B9"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14:paraId="63BFFC60" w14:textId="77777777" w:rsidR="00510E43" w:rsidRPr="00D15B12" w:rsidRDefault="00510E43" w:rsidP="00D01207">
      <w:pPr>
        <w:pStyle w:val="Nivel3"/>
        <w:numPr>
          <w:ilvl w:val="2"/>
          <w:numId w:val="38"/>
        </w:numPr>
        <w:spacing w:afterLines="100" w:after="240"/>
        <w:rPr>
          <w:color w:val="auto"/>
          <w:sz w:val="24"/>
          <w:szCs w:val="24"/>
        </w:rPr>
      </w:pPr>
      <w:r w:rsidRPr="00D15B12">
        <w:rPr>
          <w:color w:val="auto"/>
          <w:sz w:val="24"/>
          <w:szCs w:val="24"/>
        </w:rPr>
        <w:t xml:space="preserve">advertência; </w:t>
      </w:r>
    </w:p>
    <w:p w14:paraId="5741DF6B" w14:textId="77777777" w:rsidR="00510E43" w:rsidRPr="00D15B12" w:rsidRDefault="00510E43" w:rsidP="00D01207">
      <w:pPr>
        <w:pStyle w:val="Nivel3"/>
        <w:numPr>
          <w:ilvl w:val="2"/>
          <w:numId w:val="38"/>
        </w:numPr>
        <w:spacing w:afterLines="100" w:after="240"/>
        <w:rPr>
          <w:color w:val="auto"/>
          <w:sz w:val="24"/>
          <w:szCs w:val="24"/>
        </w:rPr>
      </w:pPr>
      <w:r w:rsidRPr="00D15B12">
        <w:rPr>
          <w:color w:val="auto"/>
          <w:sz w:val="24"/>
          <w:szCs w:val="24"/>
        </w:rPr>
        <w:t>multa;</w:t>
      </w:r>
    </w:p>
    <w:p w14:paraId="1524DEF8" w14:textId="77777777" w:rsidR="00510E43" w:rsidRPr="00D15B12" w:rsidRDefault="00510E43" w:rsidP="00D01207">
      <w:pPr>
        <w:pStyle w:val="Nivel3"/>
        <w:numPr>
          <w:ilvl w:val="2"/>
          <w:numId w:val="38"/>
        </w:numPr>
        <w:spacing w:afterLines="100" w:after="240"/>
        <w:rPr>
          <w:color w:val="auto"/>
          <w:sz w:val="24"/>
          <w:szCs w:val="24"/>
        </w:rPr>
      </w:pPr>
      <w:r w:rsidRPr="00D15B12">
        <w:rPr>
          <w:color w:val="auto"/>
          <w:sz w:val="24"/>
          <w:szCs w:val="24"/>
        </w:rPr>
        <w:t>impedimento de licitar e contratar e</w:t>
      </w:r>
    </w:p>
    <w:p w14:paraId="428A946E" w14:textId="77777777" w:rsidR="00510E43" w:rsidRPr="00D15B12" w:rsidRDefault="00510E43" w:rsidP="00D01207">
      <w:pPr>
        <w:pStyle w:val="Nivel3"/>
        <w:numPr>
          <w:ilvl w:val="2"/>
          <w:numId w:val="38"/>
        </w:numPr>
        <w:spacing w:afterLines="100" w:after="240"/>
        <w:rPr>
          <w:color w:val="auto"/>
          <w:sz w:val="24"/>
          <w:szCs w:val="24"/>
        </w:rPr>
      </w:pPr>
      <w:r w:rsidRPr="00D15B12">
        <w:rPr>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596D0C9D" w14:textId="77777777" w:rsidR="00510E43" w:rsidRPr="00D15B12" w:rsidRDefault="00510E43" w:rsidP="00D01207">
      <w:pPr>
        <w:pStyle w:val="Nivel2"/>
        <w:numPr>
          <w:ilvl w:val="1"/>
          <w:numId w:val="38"/>
        </w:numPr>
        <w:spacing w:afterLines="120" w:after="288"/>
        <w:rPr>
          <w:color w:val="auto"/>
          <w:sz w:val="24"/>
          <w:szCs w:val="24"/>
        </w:rPr>
      </w:pPr>
      <w:r w:rsidRPr="00D15B12">
        <w:rPr>
          <w:color w:val="auto"/>
          <w:sz w:val="24"/>
          <w:szCs w:val="24"/>
        </w:rPr>
        <w:t>Para efeito da aplicação das respectivas sanções, considerar-se-á os seguintes aspectos:</w:t>
      </w:r>
    </w:p>
    <w:p w14:paraId="4789B5E8" w14:textId="77777777" w:rsidR="00510E43" w:rsidRPr="00D15B12" w:rsidRDefault="00510E43" w:rsidP="00D01207">
      <w:pPr>
        <w:pStyle w:val="Nivel2"/>
        <w:numPr>
          <w:ilvl w:val="2"/>
          <w:numId w:val="38"/>
        </w:numPr>
        <w:spacing w:afterLines="120" w:after="288"/>
        <w:rPr>
          <w:color w:val="auto"/>
          <w:sz w:val="24"/>
          <w:szCs w:val="24"/>
        </w:rPr>
      </w:pPr>
      <w:r w:rsidRPr="00D15B12">
        <w:rPr>
          <w:b/>
          <w:color w:val="auto"/>
          <w:sz w:val="24"/>
          <w:szCs w:val="24"/>
          <w:shd w:val="clear" w:color="auto" w:fill="FFFFFF"/>
        </w:rPr>
        <w:t>advertência</w:t>
      </w:r>
      <w:r w:rsidRPr="00D15B12">
        <w:rPr>
          <w:color w:val="auto"/>
          <w:sz w:val="24"/>
          <w:szCs w:val="24"/>
          <w:shd w:val="clear" w:color="auto" w:fill="FFFFFF"/>
        </w:rPr>
        <w:t xml:space="preserve"> por faltas leves, assim entendidas aquelas que não acarretem prejuízos significativos para a Contratante</w:t>
      </w:r>
    </w:p>
    <w:p w14:paraId="09145B14" w14:textId="77777777" w:rsidR="00510E43" w:rsidRPr="00D15B12" w:rsidRDefault="00510E43" w:rsidP="00D01207">
      <w:pPr>
        <w:pStyle w:val="PargrafodaLista"/>
        <w:numPr>
          <w:ilvl w:val="2"/>
          <w:numId w:val="38"/>
        </w:numPr>
        <w:spacing w:before="120" w:line="276" w:lineRule="auto"/>
        <w:contextualSpacing w:val="0"/>
        <w:jc w:val="both"/>
        <w:rPr>
          <w:rFonts w:ascii="Arial" w:hAnsi="Arial" w:cs="Arial"/>
          <w:sz w:val="24"/>
          <w:szCs w:val="24"/>
          <w:shd w:val="clear" w:color="auto" w:fill="FFFFFF"/>
        </w:rPr>
      </w:pPr>
      <w:r w:rsidRPr="00D15B12">
        <w:rPr>
          <w:rFonts w:ascii="Arial" w:hAnsi="Arial" w:cs="Arial"/>
          <w:b/>
          <w:sz w:val="24"/>
          <w:szCs w:val="24"/>
          <w:shd w:val="clear" w:color="auto" w:fill="FFFFFF"/>
        </w:rPr>
        <w:t xml:space="preserve">multa </w:t>
      </w:r>
      <w:r w:rsidRPr="00D15B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14:paraId="6CF6C0EA" w14:textId="77777777" w:rsidR="00510E43" w:rsidRPr="00D15B12" w:rsidRDefault="00510E43" w:rsidP="00D01207">
      <w:pPr>
        <w:pStyle w:val="Nivel2"/>
        <w:numPr>
          <w:ilvl w:val="2"/>
          <w:numId w:val="38"/>
        </w:numPr>
        <w:spacing w:afterLines="120" w:after="288"/>
        <w:rPr>
          <w:color w:val="auto"/>
          <w:sz w:val="24"/>
          <w:szCs w:val="24"/>
        </w:rPr>
      </w:pPr>
      <w:r w:rsidRPr="00D15B12">
        <w:rPr>
          <w:color w:val="auto"/>
          <w:sz w:val="24"/>
          <w:szCs w:val="24"/>
        </w:rPr>
        <w:t xml:space="preserve">A multa será recolhida em percentual de 0,5% a 30% incidente sobre o valor do contrato licitado, recolhida no prazo máximo de </w:t>
      </w:r>
      <w:r w:rsidRPr="00D15B12">
        <w:rPr>
          <w:b/>
          <w:color w:val="auto"/>
          <w:sz w:val="24"/>
          <w:szCs w:val="24"/>
        </w:rPr>
        <w:t>15</w:t>
      </w:r>
      <w:r w:rsidRPr="00D15B12">
        <w:rPr>
          <w:b/>
          <w:bCs/>
          <w:color w:val="auto"/>
          <w:sz w:val="24"/>
          <w:szCs w:val="24"/>
        </w:rPr>
        <w:t xml:space="preserve"> (quinze) dias</w:t>
      </w:r>
      <w:r w:rsidRPr="00D15B12">
        <w:rPr>
          <w:color w:val="auto"/>
          <w:sz w:val="24"/>
          <w:szCs w:val="24"/>
        </w:rPr>
        <w:t xml:space="preserve"> úteis, a contar da comunicação oficial. </w:t>
      </w:r>
    </w:p>
    <w:p w14:paraId="5153C91E" w14:textId="77777777" w:rsidR="00510E43" w:rsidRPr="00157908" w:rsidRDefault="00510E43" w:rsidP="00D01207">
      <w:pPr>
        <w:numPr>
          <w:ilvl w:val="2"/>
          <w:numId w:val="38"/>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14:paraId="16576456" w14:textId="77777777" w:rsidR="00510E43" w:rsidRPr="00B81812" w:rsidRDefault="00510E43" w:rsidP="00D01207">
      <w:pPr>
        <w:pStyle w:val="Nivel3"/>
        <w:numPr>
          <w:ilvl w:val="2"/>
          <w:numId w:val="38"/>
        </w:numPr>
        <w:spacing w:beforeLines="120" w:before="288" w:afterLines="120" w:after="288"/>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14:paraId="31B0E1F4" w14:textId="77777777" w:rsidR="00510E43" w:rsidRPr="00D15B12" w:rsidRDefault="00510E43" w:rsidP="00D01207">
      <w:pPr>
        <w:pStyle w:val="Nivel2"/>
        <w:numPr>
          <w:ilvl w:val="1"/>
          <w:numId w:val="38"/>
        </w:numPr>
        <w:spacing w:afterLines="120" w:after="288"/>
        <w:rPr>
          <w:color w:val="auto"/>
          <w:sz w:val="24"/>
          <w:szCs w:val="24"/>
        </w:rPr>
      </w:pPr>
      <w:r w:rsidRPr="00D15B12">
        <w:rPr>
          <w:color w:val="auto"/>
          <w:sz w:val="24"/>
          <w:szCs w:val="24"/>
        </w:rPr>
        <w:t xml:space="preserve">As sanções de </w:t>
      </w:r>
      <w:r w:rsidRPr="00D15B12">
        <w:rPr>
          <w:color w:val="auto"/>
          <w:sz w:val="24"/>
          <w:szCs w:val="24"/>
          <w:u w:val="single"/>
        </w:rPr>
        <w:t>advertência, impedimento de licitar e contratar e declaração de inidoneidade</w:t>
      </w:r>
      <w:r w:rsidRPr="00D15B12">
        <w:rPr>
          <w:color w:val="auto"/>
          <w:sz w:val="24"/>
          <w:szCs w:val="24"/>
        </w:rPr>
        <w:t xml:space="preserve"> para licitar ou contratar poderão ser aplicadas, cumulativamente ou não, à penalidade de </w:t>
      </w:r>
      <w:r w:rsidRPr="00D15B12">
        <w:rPr>
          <w:color w:val="auto"/>
          <w:sz w:val="24"/>
          <w:szCs w:val="24"/>
          <w:u w:val="single"/>
        </w:rPr>
        <w:t>multa</w:t>
      </w:r>
      <w:r w:rsidRPr="00D15B12">
        <w:rPr>
          <w:color w:val="auto"/>
          <w:sz w:val="24"/>
          <w:szCs w:val="24"/>
        </w:rPr>
        <w:t>.</w:t>
      </w:r>
    </w:p>
    <w:p w14:paraId="69D915A5" w14:textId="77777777" w:rsidR="00510E43" w:rsidRPr="00D15B12" w:rsidRDefault="00510E43" w:rsidP="00D01207">
      <w:pPr>
        <w:pStyle w:val="Nivel2"/>
        <w:numPr>
          <w:ilvl w:val="1"/>
          <w:numId w:val="38"/>
        </w:numPr>
        <w:spacing w:afterLines="120" w:after="288"/>
        <w:rPr>
          <w:color w:val="auto"/>
          <w:sz w:val="24"/>
          <w:szCs w:val="24"/>
        </w:rPr>
      </w:pPr>
      <w:r w:rsidRPr="00D15B12">
        <w:rPr>
          <w:color w:val="auto"/>
          <w:sz w:val="24"/>
          <w:szCs w:val="24"/>
        </w:rPr>
        <w:t>Na aplicação da sanção de multa será facultada a defesa do interessado no prazo de 15 (quinze) dias úteis, contado da data de sua intimação.</w:t>
      </w:r>
    </w:p>
    <w:p w14:paraId="48204A23" w14:textId="77777777" w:rsidR="00510E43" w:rsidRPr="007B2EE4" w:rsidRDefault="00510E43" w:rsidP="00D01207">
      <w:pPr>
        <w:pStyle w:val="PargrafodaLista"/>
        <w:numPr>
          <w:ilvl w:val="3"/>
          <w:numId w:val="38"/>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Em se tratando de inobservância do prazo fixado para apresentação da garantia (seja para reforço ou por ocasião de prorrog</w:t>
      </w:r>
      <w:r>
        <w:rPr>
          <w:rFonts w:ascii="Arial" w:hAnsi="Arial" w:cs="Arial"/>
          <w:color w:val="000000"/>
          <w:sz w:val="24"/>
          <w:szCs w:val="24"/>
          <w:shd w:val="clear" w:color="auto" w:fill="FFFFFF"/>
        </w:rPr>
        <w:t>ação), aplicar-se-á multa de 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dias autorizará a Administração contratante a promover a </w:t>
      </w:r>
      <w:r>
        <w:rPr>
          <w:rFonts w:ascii="Arial" w:hAnsi="Arial" w:cs="Arial"/>
          <w:color w:val="000000"/>
          <w:sz w:val="24"/>
          <w:szCs w:val="24"/>
          <w:shd w:val="clear" w:color="auto" w:fill="FFFFFF"/>
        </w:rPr>
        <w:t>extinção</w:t>
      </w:r>
      <w:r w:rsidRPr="007B2EE4">
        <w:rPr>
          <w:rFonts w:ascii="Arial" w:hAnsi="Arial" w:cs="Arial"/>
          <w:color w:val="000000"/>
          <w:sz w:val="24"/>
          <w:szCs w:val="24"/>
          <w:shd w:val="clear" w:color="auto" w:fill="FFFFFF"/>
        </w:rPr>
        <w:t xml:space="preserve"> do contrato.</w:t>
      </w:r>
    </w:p>
    <w:p w14:paraId="19C8E979" w14:textId="77777777" w:rsidR="00510E43" w:rsidRPr="007B2EE4" w:rsidRDefault="00510E43" w:rsidP="00D01207">
      <w:pPr>
        <w:pStyle w:val="PargrafodaLista"/>
        <w:numPr>
          <w:ilvl w:val="3"/>
          <w:numId w:val="38"/>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As penalidades de multa decorrentes de fatos diversos serão consideradas independentes entre si.</w:t>
      </w:r>
    </w:p>
    <w:p w14:paraId="4BB188BE"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bCs/>
          <w:color w:val="000000"/>
          <w:sz w:val="24"/>
          <w:szCs w:val="24"/>
        </w:rPr>
      </w:pPr>
      <w:r w:rsidRPr="007B2EE4">
        <w:rPr>
          <w:rFonts w:ascii="Arial" w:hAnsi="Arial" w:cs="Arial"/>
          <w:b/>
          <w:sz w:val="24"/>
          <w:szCs w:val="24"/>
          <w:shd w:val="clear" w:color="auto" w:fill="FFFFFF"/>
        </w:rPr>
        <w:t>multa compensatória</w:t>
      </w:r>
      <w:r w:rsidRPr="007B2EE4">
        <w:rPr>
          <w:rFonts w:ascii="Arial" w:hAnsi="Arial" w:cs="Arial"/>
          <w:sz w:val="24"/>
          <w:szCs w:val="24"/>
          <w:shd w:val="clear" w:color="auto" w:fill="FFFFFF"/>
        </w:rPr>
        <w:t xml:space="preserve"> de até </w:t>
      </w:r>
      <w:r>
        <w:rPr>
          <w:rFonts w:ascii="Arial" w:hAnsi="Arial" w:cs="Arial"/>
          <w:sz w:val="24"/>
          <w:szCs w:val="24"/>
          <w:shd w:val="clear" w:color="auto" w:fill="FFFFFF"/>
        </w:rPr>
        <w:t>3</w:t>
      </w:r>
      <w:r w:rsidRPr="007B2EE4">
        <w:rPr>
          <w:rFonts w:ascii="Arial" w:hAnsi="Arial" w:cs="Arial"/>
          <w:sz w:val="24"/>
          <w:szCs w:val="24"/>
          <w:shd w:val="clear" w:color="auto" w:fill="FFFFFF"/>
        </w:rPr>
        <w:t>0% (dez por cento) sobre o valor total do contrato, no caso de inexecução total do objeto;</w:t>
      </w:r>
    </w:p>
    <w:p w14:paraId="74D7CD4B"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bCs/>
          <w:color w:val="000000"/>
          <w:sz w:val="24"/>
          <w:szCs w:val="24"/>
        </w:rPr>
      </w:pPr>
      <w:r w:rsidRPr="007B2EE4">
        <w:rPr>
          <w:rFonts w:ascii="Arial" w:hAnsi="Arial" w:cs="Arial"/>
          <w:bCs/>
          <w:color w:val="000000"/>
          <w:sz w:val="24"/>
          <w:szCs w:val="24"/>
        </w:rPr>
        <w:t>em caso de inexecução parcial, a multa compensatória, no mesmo percentual do subitem acima, será aplicada de forma proporcional à obrigação inadimplida;</w:t>
      </w:r>
    </w:p>
    <w:p w14:paraId="15EBA225"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bCs/>
          <w:color w:val="0033CC"/>
          <w:sz w:val="24"/>
          <w:szCs w:val="24"/>
          <w:u w:val="single"/>
        </w:rPr>
      </w:pPr>
      <w:r w:rsidRPr="007B2EE4">
        <w:rPr>
          <w:rFonts w:ascii="Arial" w:hAnsi="Arial" w:cs="Arial"/>
          <w:b/>
          <w:color w:val="000000"/>
          <w:sz w:val="24"/>
          <w:szCs w:val="24"/>
          <w:shd w:val="clear" w:color="auto" w:fill="FFFFFF"/>
        </w:rPr>
        <w:t>Impedimento de licitar</w:t>
      </w:r>
      <w:r w:rsidRPr="007B2EE4">
        <w:rPr>
          <w:rFonts w:ascii="Arial" w:hAnsi="Arial" w:cs="Arial"/>
          <w:color w:val="000000"/>
          <w:sz w:val="24"/>
          <w:szCs w:val="24"/>
          <w:shd w:val="clear" w:color="auto" w:fill="FFFFFF"/>
        </w:rPr>
        <w:t xml:space="preserve"> e de contratar com </w:t>
      </w:r>
      <w:r w:rsidRPr="007B2EE4">
        <w:rPr>
          <w:rFonts w:ascii="Arial" w:hAnsi="Arial" w:cs="Arial"/>
          <w:sz w:val="24"/>
          <w:szCs w:val="24"/>
        </w:rPr>
        <w:t>o Serviço Municipal de Água, Saneamento e Infraestrutura - SEMASA</w:t>
      </w:r>
      <w:r w:rsidRPr="007B2EE4">
        <w:rPr>
          <w:rFonts w:ascii="Arial" w:hAnsi="Arial" w:cs="Arial"/>
          <w:color w:val="000000"/>
          <w:sz w:val="24"/>
          <w:szCs w:val="24"/>
          <w:shd w:val="clear" w:color="auto" w:fill="FFFFFF"/>
        </w:rPr>
        <w:t xml:space="preserve"> e </w:t>
      </w:r>
      <w:r w:rsidRPr="007B2EE4">
        <w:rPr>
          <w:rFonts w:ascii="Arial" w:hAnsi="Arial" w:cs="Arial"/>
          <w:bCs/>
          <w:color w:val="000000"/>
          <w:sz w:val="24"/>
          <w:szCs w:val="24"/>
        </w:rPr>
        <w:t>descredenciamento no SICAF, pelo prazo de até 03(três) anos</w:t>
      </w:r>
      <w:r>
        <w:rPr>
          <w:rFonts w:ascii="Arial" w:hAnsi="Arial" w:cs="Arial"/>
          <w:bCs/>
          <w:color w:val="000000"/>
          <w:sz w:val="24"/>
          <w:szCs w:val="24"/>
        </w:rPr>
        <w:t>.</w:t>
      </w:r>
    </w:p>
    <w:p w14:paraId="0BB82E80" w14:textId="77777777" w:rsidR="00510E43" w:rsidRPr="007B2EE4" w:rsidRDefault="00510E43" w:rsidP="00D01207">
      <w:pPr>
        <w:numPr>
          <w:ilvl w:val="2"/>
          <w:numId w:val="38"/>
        </w:numPr>
        <w:suppressAutoHyphens w:val="0"/>
        <w:autoSpaceDE w:val="0"/>
        <w:snapToGrid w:val="0"/>
        <w:spacing w:before="120" w:line="276" w:lineRule="auto"/>
        <w:jc w:val="both"/>
        <w:rPr>
          <w:rFonts w:ascii="Arial" w:hAnsi="Arial" w:cs="Arial"/>
          <w:bCs/>
          <w:color w:val="000000"/>
          <w:sz w:val="24"/>
          <w:szCs w:val="24"/>
        </w:rPr>
      </w:pPr>
      <w:r w:rsidRPr="007B2EE4">
        <w:rPr>
          <w:rFonts w:ascii="Arial" w:hAnsi="Arial" w:cs="Arial"/>
          <w:b/>
          <w:bCs/>
          <w:color w:val="000000"/>
          <w:sz w:val="24"/>
          <w:szCs w:val="24"/>
        </w:rPr>
        <w:t>declaração de inidoneidade</w:t>
      </w:r>
      <w:r w:rsidRPr="007B2EE4">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14:paraId="33DC9BCC" w14:textId="77777777" w:rsidR="00510E43" w:rsidRPr="007B2EE4" w:rsidRDefault="00510E43" w:rsidP="00D01207">
      <w:pPr>
        <w:pStyle w:val="WW-Recuodecorpodetexto2"/>
        <w:numPr>
          <w:ilvl w:val="1"/>
          <w:numId w:val="38"/>
        </w:numPr>
        <w:spacing w:before="120" w:line="276" w:lineRule="auto"/>
        <w:jc w:val="both"/>
        <w:rPr>
          <w:rFonts w:ascii="Arial" w:hAnsi="Arial" w:cs="Arial"/>
          <w:color w:val="000000"/>
          <w:szCs w:val="24"/>
        </w:rPr>
      </w:pPr>
      <w:r w:rsidRPr="007B2EE4">
        <w:rPr>
          <w:rFonts w:ascii="Arial" w:hAnsi="Arial" w:cs="Arial"/>
          <w:color w:val="000000"/>
          <w:szCs w:val="24"/>
        </w:rPr>
        <w:t>Comprovado o impedimento ou reconhecida força maior, devidamente justificado e aceito pela Administração, o licitante vencedor ficará isento das penalidades mencionadas.</w:t>
      </w:r>
    </w:p>
    <w:p w14:paraId="3151BCE6" w14:textId="77777777" w:rsidR="00510E43" w:rsidRPr="007B2EE4" w:rsidRDefault="00510E43" w:rsidP="00D01207">
      <w:pPr>
        <w:pStyle w:val="WW-Recuodecorpodetexto2"/>
        <w:numPr>
          <w:ilvl w:val="1"/>
          <w:numId w:val="38"/>
        </w:numPr>
        <w:spacing w:before="120" w:line="276" w:lineRule="auto"/>
        <w:jc w:val="both"/>
        <w:rPr>
          <w:rFonts w:ascii="Arial" w:hAnsi="Arial" w:cs="Arial"/>
          <w:szCs w:val="24"/>
        </w:rPr>
      </w:pPr>
      <w:r w:rsidRPr="007B2EE4">
        <w:rPr>
          <w:rFonts w:ascii="Arial" w:hAnsi="Arial" w:cs="Arial"/>
          <w:color w:val="000000"/>
          <w:szCs w:val="24"/>
        </w:rPr>
        <w:t>As sanções de advertência, impedimento de contratar com o SEMASA, e declaração de inidoneidade para licitar ou contratar com a Administração Pública poderão ser</w:t>
      </w:r>
      <w:r w:rsidRPr="007B2EE4">
        <w:rPr>
          <w:rFonts w:ascii="Arial" w:hAnsi="Arial" w:cs="Arial"/>
          <w:szCs w:val="24"/>
        </w:rPr>
        <w:t xml:space="preserve"> aplicadas </w:t>
      </w:r>
      <w:r w:rsidRPr="007B2EE4">
        <w:rPr>
          <w:rFonts w:ascii="Arial" w:hAnsi="Arial" w:cs="Arial"/>
          <w:b/>
          <w:szCs w:val="24"/>
        </w:rPr>
        <w:t>ao licitante vencedor</w:t>
      </w:r>
      <w:r w:rsidRPr="007B2EE4">
        <w:rPr>
          <w:rFonts w:ascii="Arial" w:hAnsi="Arial" w:cs="Arial"/>
          <w:szCs w:val="24"/>
        </w:rPr>
        <w:t xml:space="preserve"> juntamente com as de multa prevista no contrato</w:t>
      </w:r>
      <w:r w:rsidRPr="007B2EE4">
        <w:rPr>
          <w:rFonts w:ascii="Arial" w:hAnsi="Arial" w:cs="Arial"/>
          <w:color w:val="000000"/>
          <w:szCs w:val="24"/>
          <w:shd w:val="clear" w:color="auto" w:fill="FFFFFF"/>
        </w:rPr>
        <w:t>.</w:t>
      </w:r>
    </w:p>
    <w:p w14:paraId="27C88A97"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14:paraId="53797DD3"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76DCDF9D" w14:textId="77777777" w:rsidR="00510E43"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penalidades serão obrigatoriamente registradas no SICAF.</w:t>
      </w:r>
    </w:p>
    <w:p w14:paraId="127B93AE" w14:textId="77777777" w:rsidR="00510E43" w:rsidRPr="000F17C5" w:rsidRDefault="00510E43" w:rsidP="00D01207">
      <w:pPr>
        <w:pStyle w:val="Nivel2"/>
        <w:numPr>
          <w:ilvl w:val="1"/>
          <w:numId w:val="38"/>
        </w:numPr>
        <w:spacing w:afterLines="100" w:after="240"/>
        <w:rPr>
          <w:color w:val="auto"/>
          <w:sz w:val="24"/>
          <w:szCs w:val="24"/>
        </w:rPr>
      </w:pPr>
      <w:r w:rsidRPr="000F17C5">
        <w:rPr>
          <w:color w:val="auto"/>
          <w:sz w:val="24"/>
          <w:szCs w:val="24"/>
        </w:rPr>
        <w:t>Na aplicação das sanções serão considerados:</w:t>
      </w:r>
    </w:p>
    <w:p w14:paraId="29DD479D" w14:textId="77777777" w:rsidR="00510E43" w:rsidRPr="000F17C5" w:rsidRDefault="00510E43" w:rsidP="00D01207">
      <w:pPr>
        <w:pStyle w:val="Nivel3"/>
        <w:numPr>
          <w:ilvl w:val="2"/>
          <w:numId w:val="38"/>
        </w:numPr>
        <w:spacing w:afterLines="100" w:after="240"/>
        <w:rPr>
          <w:color w:val="auto"/>
          <w:sz w:val="24"/>
          <w:szCs w:val="24"/>
        </w:rPr>
      </w:pPr>
      <w:r w:rsidRPr="000F17C5">
        <w:rPr>
          <w:color w:val="auto"/>
          <w:sz w:val="24"/>
          <w:szCs w:val="24"/>
        </w:rPr>
        <w:t>a natureza e a gravidade da infração cometida.</w:t>
      </w:r>
    </w:p>
    <w:p w14:paraId="29111DDD" w14:textId="77777777" w:rsidR="00510E43" w:rsidRPr="000F17C5" w:rsidRDefault="00510E43" w:rsidP="00D01207">
      <w:pPr>
        <w:pStyle w:val="Nivel3"/>
        <w:numPr>
          <w:ilvl w:val="2"/>
          <w:numId w:val="38"/>
        </w:numPr>
        <w:spacing w:afterLines="100" w:after="240"/>
        <w:rPr>
          <w:color w:val="auto"/>
          <w:sz w:val="24"/>
          <w:szCs w:val="24"/>
        </w:rPr>
      </w:pPr>
      <w:r w:rsidRPr="000F17C5">
        <w:rPr>
          <w:color w:val="auto"/>
          <w:sz w:val="24"/>
          <w:szCs w:val="24"/>
        </w:rPr>
        <w:t>as peculiaridades do caso concreto</w:t>
      </w:r>
    </w:p>
    <w:p w14:paraId="10B37A3C" w14:textId="77777777" w:rsidR="00510E43" w:rsidRPr="000F17C5" w:rsidRDefault="00510E43" w:rsidP="00D01207">
      <w:pPr>
        <w:pStyle w:val="Nivel3"/>
        <w:numPr>
          <w:ilvl w:val="2"/>
          <w:numId w:val="38"/>
        </w:numPr>
        <w:spacing w:afterLines="100" w:after="240"/>
        <w:rPr>
          <w:color w:val="auto"/>
          <w:sz w:val="24"/>
          <w:szCs w:val="24"/>
        </w:rPr>
      </w:pPr>
      <w:r w:rsidRPr="000F17C5">
        <w:rPr>
          <w:color w:val="auto"/>
          <w:sz w:val="24"/>
          <w:szCs w:val="24"/>
        </w:rPr>
        <w:t>as circunstâncias agravantes ou atenuantes</w:t>
      </w:r>
    </w:p>
    <w:p w14:paraId="50650632" w14:textId="77777777" w:rsidR="00510E43" w:rsidRPr="000F17C5" w:rsidRDefault="00510E43" w:rsidP="00D01207">
      <w:pPr>
        <w:pStyle w:val="Nivel3"/>
        <w:numPr>
          <w:ilvl w:val="2"/>
          <w:numId w:val="38"/>
        </w:numPr>
        <w:spacing w:afterLines="100" w:after="240"/>
        <w:rPr>
          <w:color w:val="auto"/>
          <w:sz w:val="24"/>
          <w:szCs w:val="24"/>
        </w:rPr>
      </w:pPr>
      <w:r w:rsidRPr="000F17C5">
        <w:rPr>
          <w:color w:val="auto"/>
          <w:sz w:val="24"/>
          <w:szCs w:val="24"/>
        </w:rPr>
        <w:t>os danos que dela provierem para a Administração Pública</w:t>
      </w:r>
    </w:p>
    <w:p w14:paraId="4EAB810F" w14:textId="77777777" w:rsidR="00510E43" w:rsidRPr="000F17C5" w:rsidRDefault="00510E43" w:rsidP="00D01207">
      <w:pPr>
        <w:pStyle w:val="Nivel3"/>
        <w:numPr>
          <w:ilvl w:val="2"/>
          <w:numId w:val="38"/>
        </w:numPr>
        <w:spacing w:afterLines="100" w:after="240"/>
        <w:rPr>
          <w:color w:val="auto"/>
          <w:sz w:val="24"/>
          <w:szCs w:val="24"/>
        </w:rPr>
      </w:pPr>
      <w:r w:rsidRPr="000F17C5">
        <w:rPr>
          <w:color w:val="auto"/>
          <w:sz w:val="24"/>
          <w:szCs w:val="24"/>
        </w:rPr>
        <w:t>a implantação ou o aperfeiçoamento de programa de integridade, conforme normas e orientações dos órgãos de controle.</w:t>
      </w:r>
    </w:p>
    <w:p w14:paraId="2482EE93" w14:textId="77777777" w:rsidR="00510E43" w:rsidRPr="000F17C5" w:rsidRDefault="00510E43" w:rsidP="00D01207">
      <w:pPr>
        <w:pStyle w:val="Nivel2"/>
        <w:numPr>
          <w:ilvl w:val="1"/>
          <w:numId w:val="38"/>
        </w:numPr>
        <w:spacing w:beforeLines="120" w:before="288" w:afterLines="120" w:after="288"/>
        <w:rPr>
          <w:color w:val="auto"/>
          <w:sz w:val="24"/>
          <w:szCs w:val="24"/>
        </w:rPr>
      </w:pPr>
      <w:r w:rsidRPr="000F17C5">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E0733E0" w14:textId="77777777" w:rsidR="00510E43" w:rsidRPr="000F17C5" w:rsidRDefault="00510E43" w:rsidP="00D01207">
      <w:pPr>
        <w:pStyle w:val="Nivel2"/>
        <w:numPr>
          <w:ilvl w:val="1"/>
          <w:numId w:val="38"/>
        </w:numPr>
        <w:spacing w:beforeLines="120" w:before="288" w:afterLines="120" w:after="288"/>
        <w:rPr>
          <w:color w:val="auto"/>
          <w:sz w:val="24"/>
          <w:szCs w:val="24"/>
        </w:rPr>
      </w:pPr>
      <w:r w:rsidRPr="000F17C5">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55DF43E" w14:textId="77777777" w:rsidR="00510E43" w:rsidRPr="000F17C5" w:rsidRDefault="00510E43" w:rsidP="00D01207">
      <w:pPr>
        <w:pStyle w:val="Nivel2"/>
        <w:numPr>
          <w:ilvl w:val="1"/>
          <w:numId w:val="38"/>
        </w:numPr>
        <w:spacing w:beforeLines="120" w:before="288" w:afterLines="120" w:after="288"/>
        <w:rPr>
          <w:color w:val="auto"/>
          <w:sz w:val="24"/>
          <w:szCs w:val="24"/>
        </w:rPr>
      </w:pPr>
      <w:r w:rsidRPr="000F17C5">
        <w:rPr>
          <w:color w:val="auto"/>
          <w:sz w:val="24"/>
          <w:szCs w:val="24"/>
        </w:rPr>
        <w:t>O recurso e o pedido de reconsideração terão efeito suspensivo do ato ou da decisão recorrida até que sobrevenha decisão final da autoridade competente.</w:t>
      </w:r>
    </w:p>
    <w:p w14:paraId="006F962A" w14:textId="77777777" w:rsidR="00510E43" w:rsidRDefault="00510E43" w:rsidP="00D01207">
      <w:pPr>
        <w:pStyle w:val="Nivel2"/>
        <w:numPr>
          <w:ilvl w:val="1"/>
          <w:numId w:val="38"/>
        </w:numPr>
        <w:spacing w:beforeLines="120" w:before="288" w:afterLines="120" w:after="288"/>
        <w:rPr>
          <w:color w:val="auto"/>
          <w:sz w:val="24"/>
          <w:szCs w:val="24"/>
        </w:rPr>
      </w:pPr>
      <w:r w:rsidRPr="000F17C5">
        <w:rPr>
          <w:color w:val="auto"/>
          <w:sz w:val="24"/>
          <w:szCs w:val="24"/>
        </w:rPr>
        <w:t>A aplicação das sanções previstas neste edital não exclui, em hipótese alguma, a obrigação de reparação integral dos danos causados.</w:t>
      </w:r>
    </w:p>
    <w:p w14:paraId="5D7F0F58" w14:textId="77777777" w:rsidR="00EC6E1E" w:rsidRPr="000F17C5" w:rsidRDefault="00EC6E1E" w:rsidP="00EC6E1E">
      <w:pPr>
        <w:pStyle w:val="Nivel2"/>
        <w:spacing w:beforeLines="120" w:before="288" w:afterLines="120" w:after="288"/>
        <w:ind w:left="858" w:firstLine="0"/>
        <w:rPr>
          <w:color w:val="auto"/>
          <w:sz w:val="24"/>
          <w:szCs w:val="24"/>
        </w:rPr>
      </w:pPr>
    </w:p>
    <w:p w14:paraId="0BD1F108" w14:textId="77777777" w:rsidR="00510E43" w:rsidRPr="007B2EE4" w:rsidRDefault="00510E43" w:rsidP="00D01207">
      <w:pPr>
        <w:pStyle w:val="WW-Recuodecorpodetexto2"/>
        <w:numPr>
          <w:ilvl w:val="0"/>
          <w:numId w:val="38"/>
        </w:numPr>
        <w:spacing w:before="120" w:line="276" w:lineRule="auto"/>
        <w:jc w:val="both"/>
        <w:rPr>
          <w:rFonts w:ascii="Arial" w:hAnsi="Arial" w:cs="Arial"/>
          <w:b/>
          <w:szCs w:val="24"/>
        </w:rPr>
      </w:pPr>
      <w:r w:rsidRPr="007B2EE4">
        <w:rPr>
          <w:rFonts w:ascii="Arial" w:hAnsi="Arial" w:cs="Arial"/>
          <w:b/>
          <w:szCs w:val="24"/>
        </w:rPr>
        <w:t>DA IMPUGNAÇÃO AO EDITAL E DO PEDIDO DE ESCLARECIMENTO</w:t>
      </w:r>
    </w:p>
    <w:p w14:paraId="1018709D" w14:textId="77777777" w:rsidR="00510E43" w:rsidRPr="007B2EE4" w:rsidRDefault="00510E43" w:rsidP="00D01207">
      <w:pPr>
        <w:numPr>
          <w:ilvl w:val="1"/>
          <w:numId w:val="38"/>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Até </w:t>
      </w:r>
      <w:r w:rsidRPr="007B2EE4">
        <w:rPr>
          <w:rFonts w:ascii="Arial" w:hAnsi="Arial" w:cs="Arial"/>
          <w:color w:val="000000"/>
          <w:sz w:val="24"/>
          <w:szCs w:val="24"/>
        </w:rPr>
        <w:t xml:space="preserve">3 (três) dias úteis antes da data designada para a abertura da sessão </w:t>
      </w:r>
      <w:r w:rsidRPr="007B2EE4">
        <w:rPr>
          <w:rFonts w:ascii="Arial" w:hAnsi="Arial" w:cs="Arial"/>
          <w:sz w:val="24"/>
          <w:szCs w:val="24"/>
        </w:rPr>
        <w:t>pública, qualquer pessoa poderá impugnar este Edital.</w:t>
      </w:r>
    </w:p>
    <w:p w14:paraId="14A4ED10" w14:textId="77777777" w:rsidR="00510E43" w:rsidRPr="007B2EE4" w:rsidRDefault="00510E43" w:rsidP="00D01207">
      <w:pPr>
        <w:numPr>
          <w:ilvl w:val="1"/>
          <w:numId w:val="38"/>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impugnação poderá ser realizada por forma eletrônica, pelo e-mail </w:t>
      </w:r>
      <w:hyperlink r:id="rId19" w:history="1">
        <w:r w:rsidRPr="002727AB">
          <w:rPr>
            <w:rStyle w:val="Hyperlink"/>
            <w:rFonts w:ascii="Arial" w:hAnsi="Arial" w:cs="Arial"/>
            <w:color w:val="227ACB"/>
            <w:sz w:val="24"/>
            <w:szCs w:val="24"/>
            <w:u w:val="none"/>
          </w:rPr>
          <w:t>licitacoes@semasaitajai.com.br</w:t>
        </w:r>
      </w:hyperlink>
      <w:r w:rsidRPr="002727AB">
        <w:rPr>
          <w:rFonts w:ascii="Arial" w:hAnsi="Arial" w:cs="Arial"/>
          <w:sz w:val="24"/>
          <w:szCs w:val="24"/>
        </w:rPr>
        <w:t xml:space="preserve">, ou </w:t>
      </w:r>
      <w:r w:rsidRPr="007B2EE4">
        <w:rPr>
          <w:rFonts w:ascii="Arial" w:hAnsi="Arial" w:cs="Arial"/>
          <w:sz w:val="24"/>
          <w:szCs w:val="24"/>
        </w:rPr>
        <w:t xml:space="preserve">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7B2EE4">
        <w:rPr>
          <w:rFonts w:ascii="Arial" w:hAnsi="Arial" w:cs="Arial"/>
          <w:b/>
          <w:sz w:val="24"/>
          <w:szCs w:val="24"/>
        </w:rPr>
        <w:t>13 às 19 horas</w:t>
      </w:r>
      <w:r w:rsidRPr="007B2EE4">
        <w:rPr>
          <w:rFonts w:ascii="Arial" w:hAnsi="Arial" w:cs="Arial"/>
          <w:sz w:val="24"/>
          <w:szCs w:val="24"/>
        </w:rPr>
        <w:t>.</w:t>
      </w:r>
    </w:p>
    <w:p w14:paraId="162730DE"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Caberá ao</w:t>
      </w:r>
      <w:r>
        <w:rPr>
          <w:rFonts w:ascii="Arial" w:hAnsi="Arial" w:cs="Arial"/>
          <w:color w:val="000000"/>
          <w:sz w:val="24"/>
          <w:szCs w:val="24"/>
        </w:rPr>
        <w:t xml:space="preserve"> Agente de Contratação ou </w:t>
      </w:r>
      <w:r w:rsidRPr="007B2EE4">
        <w:rPr>
          <w:rFonts w:ascii="Arial" w:hAnsi="Arial" w:cs="Arial"/>
          <w:color w:val="000000"/>
          <w:sz w:val="24"/>
          <w:szCs w:val="24"/>
        </w:rPr>
        <w:t xml:space="preserve">Pregoeiro, auxiliado pelos responsáveis pela elaboração deste Edital e seus anexos, decidir sobre a impugnação no prazo de até </w:t>
      </w:r>
      <w:r>
        <w:rPr>
          <w:rFonts w:ascii="Arial" w:hAnsi="Arial" w:cs="Arial"/>
          <w:color w:val="000000"/>
          <w:sz w:val="24"/>
          <w:szCs w:val="24"/>
        </w:rPr>
        <w:t>três</w:t>
      </w:r>
      <w:r w:rsidRPr="007B2EE4">
        <w:rPr>
          <w:rFonts w:ascii="Arial" w:hAnsi="Arial" w:cs="Arial"/>
          <w:color w:val="000000"/>
          <w:sz w:val="24"/>
          <w:szCs w:val="24"/>
        </w:rPr>
        <w:t xml:space="preserve"> dias úteis contados da data d</w:t>
      </w:r>
      <w:r>
        <w:rPr>
          <w:rFonts w:ascii="Arial" w:hAnsi="Arial" w:cs="Arial"/>
          <w:color w:val="000000"/>
          <w:sz w:val="24"/>
          <w:szCs w:val="24"/>
        </w:rPr>
        <w:t>o seu</w:t>
      </w:r>
      <w:r w:rsidRPr="007B2EE4">
        <w:rPr>
          <w:rFonts w:ascii="Arial" w:hAnsi="Arial" w:cs="Arial"/>
          <w:color w:val="000000"/>
          <w:sz w:val="24"/>
          <w:szCs w:val="24"/>
        </w:rPr>
        <w:t xml:space="preserve"> recebimento</w:t>
      </w:r>
      <w:r>
        <w:rPr>
          <w:rFonts w:ascii="Arial" w:hAnsi="Arial" w:cs="Arial"/>
          <w:color w:val="000000"/>
          <w:sz w:val="24"/>
          <w:szCs w:val="24"/>
        </w:rPr>
        <w:t>.</w:t>
      </w:r>
    </w:p>
    <w:p w14:paraId="788A7502"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Acolhida a impugnação, será definida e publicada nova data para a realização do certame.</w:t>
      </w:r>
    </w:p>
    <w:p w14:paraId="72B7CF0D"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pedidos de esclarecimentos referentes a este processo licitatório deverão ser enviados ao </w:t>
      </w:r>
      <w:r>
        <w:rPr>
          <w:rFonts w:ascii="Arial" w:hAnsi="Arial" w:cs="Arial"/>
          <w:color w:val="000000"/>
          <w:sz w:val="24"/>
          <w:szCs w:val="24"/>
        </w:rPr>
        <w:t xml:space="preserve">Agente de Contratação ou </w:t>
      </w:r>
      <w:r w:rsidRPr="007B2EE4">
        <w:rPr>
          <w:rFonts w:ascii="Arial" w:hAnsi="Arial" w:cs="Arial"/>
          <w:color w:val="000000"/>
          <w:sz w:val="24"/>
          <w:szCs w:val="24"/>
        </w:rPr>
        <w:t>Pregoeiro, até 3 (três) dias úteis anteriores à data designada para abertura da sessão pública, nos mesmo</w:t>
      </w:r>
      <w:r>
        <w:rPr>
          <w:rFonts w:ascii="Arial" w:hAnsi="Arial" w:cs="Arial"/>
          <w:color w:val="000000"/>
          <w:sz w:val="24"/>
          <w:szCs w:val="24"/>
        </w:rPr>
        <w:t>s</w:t>
      </w:r>
      <w:r w:rsidRPr="007B2EE4">
        <w:rPr>
          <w:rFonts w:ascii="Arial" w:hAnsi="Arial" w:cs="Arial"/>
          <w:color w:val="000000"/>
          <w:sz w:val="24"/>
          <w:szCs w:val="24"/>
        </w:rPr>
        <w:t xml:space="preserve"> moldes do item </w:t>
      </w:r>
      <w:r>
        <w:rPr>
          <w:rFonts w:ascii="Arial" w:hAnsi="Arial" w:cs="Arial"/>
          <w:b/>
          <w:color w:val="000000"/>
          <w:sz w:val="24"/>
          <w:szCs w:val="24"/>
        </w:rPr>
        <w:t>22.2</w:t>
      </w:r>
      <w:r w:rsidRPr="007B2EE4">
        <w:rPr>
          <w:rFonts w:ascii="Arial" w:hAnsi="Arial" w:cs="Arial"/>
          <w:bCs/>
          <w:sz w:val="24"/>
          <w:szCs w:val="24"/>
          <w:lang w:eastAsia="en-US"/>
        </w:rPr>
        <w:t>.</w:t>
      </w:r>
    </w:p>
    <w:p w14:paraId="108F1359"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w:t>
      </w:r>
      <w:r>
        <w:rPr>
          <w:rFonts w:ascii="Arial" w:hAnsi="Arial" w:cs="Arial"/>
          <w:color w:val="000000"/>
          <w:sz w:val="24"/>
          <w:szCs w:val="24"/>
        </w:rPr>
        <w:t>Agente de Contratação ou o P</w:t>
      </w:r>
      <w:r w:rsidRPr="007B2EE4">
        <w:rPr>
          <w:rFonts w:ascii="Arial" w:hAnsi="Arial" w:cs="Arial"/>
          <w:color w:val="000000"/>
          <w:sz w:val="24"/>
          <w:szCs w:val="24"/>
        </w:rPr>
        <w:t>regoeiro responderá aos pedidos de esclarecimentos no prazo de dois dias úteis, contado da data de recebimento do pedido, e poderá requisitar subsídios formais aos responsáveis pela elaboração do edital e dos anexos.</w:t>
      </w:r>
    </w:p>
    <w:p w14:paraId="5BE5E6EA" w14:textId="77777777" w:rsidR="00510E43" w:rsidRPr="007B2EE4" w:rsidRDefault="00510E43" w:rsidP="00D01207">
      <w:pPr>
        <w:pStyle w:val="PargrafodaLista"/>
        <w:numPr>
          <w:ilvl w:val="1"/>
          <w:numId w:val="38"/>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As impugnações e pedidos de esclarecimentos não suspendem os prazos previstos no certame.</w:t>
      </w:r>
    </w:p>
    <w:p w14:paraId="1DD897F2" w14:textId="77777777" w:rsidR="00510E43" w:rsidRPr="007B2EE4" w:rsidRDefault="00510E43" w:rsidP="00D01207">
      <w:pPr>
        <w:numPr>
          <w:ilvl w:val="2"/>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 concessão de efeito suspensivo à impugnação é medida excepcional e deverá ser motivada pelo </w:t>
      </w:r>
      <w:r>
        <w:rPr>
          <w:rFonts w:ascii="Arial" w:hAnsi="Arial" w:cs="Arial"/>
          <w:color w:val="000000"/>
          <w:sz w:val="24"/>
          <w:szCs w:val="24"/>
        </w:rPr>
        <w:t>Agente de Contratação ou P</w:t>
      </w:r>
      <w:r w:rsidRPr="007B2EE4">
        <w:rPr>
          <w:rFonts w:ascii="Arial" w:hAnsi="Arial" w:cs="Arial"/>
          <w:color w:val="000000"/>
          <w:sz w:val="24"/>
          <w:szCs w:val="24"/>
        </w:rPr>
        <w:t>regoeiro, nos autos do processo de licitação.</w:t>
      </w:r>
    </w:p>
    <w:p w14:paraId="1949D8D6" w14:textId="77777777" w:rsidR="00510E43" w:rsidRPr="007B2EE4" w:rsidRDefault="00510E43" w:rsidP="00D01207">
      <w:pPr>
        <w:pStyle w:val="PargrafodaLista"/>
        <w:numPr>
          <w:ilvl w:val="1"/>
          <w:numId w:val="38"/>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w:t>
      </w:r>
      <w:r w:rsidRPr="002727AB">
        <w:rPr>
          <w:rFonts w:ascii="Arial" w:hAnsi="Arial" w:cs="Arial"/>
          <w:color w:val="000000"/>
          <w:sz w:val="24"/>
          <w:szCs w:val="24"/>
        </w:rPr>
        <w:t xml:space="preserve">respostas aos pedidos de esclarecimentos serão divulgadas através do site </w:t>
      </w:r>
      <w:hyperlink r:id="rId20" w:history="1">
        <w:r w:rsidRPr="002727AB">
          <w:rPr>
            <w:rStyle w:val="Hyperlink"/>
            <w:rFonts w:ascii="Arial" w:hAnsi="Arial" w:cs="Arial"/>
            <w:sz w:val="24"/>
            <w:szCs w:val="24"/>
            <w:u w:val="none"/>
          </w:rPr>
          <w:t>www.gov.br/compras</w:t>
        </w:r>
      </w:hyperlink>
      <w:r w:rsidRPr="002727AB">
        <w:rPr>
          <w:rFonts w:ascii="Arial" w:hAnsi="Arial" w:cs="Arial"/>
          <w:color w:val="000000"/>
          <w:sz w:val="24"/>
          <w:szCs w:val="24"/>
        </w:rPr>
        <w:t>, no link correspondente a este edital, ficando todos os Licitantes obrigados a</w:t>
      </w:r>
      <w:r w:rsidRPr="007B2EE4">
        <w:rPr>
          <w:rFonts w:ascii="Arial" w:hAnsi="Arial" w:cs="Arial"/>
          <w:color w:val="000000"/>
          <w:sz w:val="24"/>
          <w:szCs w:val="24"/>
        </w:rPr>
        <w:t xml:space="preserve"> acessá-lo para obtenção das informações prestadas e vincularão os participantes e a administração.</w:t>
      </w:r>
    </w:p>
    <w:p w14:paraId="41104CE1" w14:textId="77777777" w:rsidR="00510E43" w:rsidRPr="007B2EE4" w:rsidRDefault="00510E43" w:rsidP="00AB2B2F">
      <w:pPr>
        <w:suppressAutoHyphens w:val="0"/>
        <w:spacing w:before="120" w:line="276" w:lineRule="auto"/>
        <w:ind w:left="426"/>
        <w:jc w:val="both"/>
        <w:rPr>
          <w:rFonts w:ascii="Arial" w:hAnsi="Arial" w:cs="Arial"/>
          <w:color w:val="000000"/>
          <w:sz w:val="24"/>
          <w:szCs w:val="24"/>
        </w:rPr>
      </w:pPr>
    </w:p>
    <w:p w14:paraId="296223FD" w14:textId="77777777" w:rsidR="00510E43" w:rsidRPr="007B2EE4" w:rsidRDefault="00510E43" w:rsidP="00D01207">
      <w:pPr>
        <w:numPr>
          <w:ilvl w:val="0"/>
          <w:numId w:val="38"/>
        </w:numPr>
        <w:spacing w:before="120" w:line="276" w:lineRule="auto"/>
        <w:jc w:val="both"/>
        <w:rPr>
          <w:rFonts w:ascii="Arial" w:hAnsi="Arial" w:cs="Arial"/>
          <w:b/>
          <w:sz w:val="24"/>
          <w:szCs w:val="24"/>
        </w:rPr>
      </w:pPr>
      <w:r w:rsidRPr="007B2EE4">
        <w:rPr>
          <w:rFonts w:ascii="Arial" w:hAnsi="Arial" w:cs="Arial"/>
          <w:b/>
          <w:sz w:val="24"/>
          <w:szCs w:val="24"/>
        </w:rPr>
        <w:t>DAS DISPOSIÇÕES FINAIS</w:t>
      </w:r>
    </w:p>
    <w:p w14:paraId="350B68FE"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Da sessão pública do Pregão divulgar-se-á Ata no sistema eletrônico.</w:t>
      </w:r>
    </w:p>
    <w:p w14:paraId="11C7A813"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rFonts w:ascii="Arial" w:hAnsi="Arial" w:cs="Arial"/>
          <w:color w:val="000000"/>
          <w:sz w:val="24"/>
          <w:szCs w:val="24"/>
        </w:rPr>
        <w:t xml:space="preserve"> Agente de Contratação ou</w:t>
      </w:r>
      <w:r w:rsidRPr="007B2EE4">
        <w:rPr>
          <w:rFonts w:ascii="Arial" w:hAnsi="Arial" w:cs="Arial"/>
          <w:color w:val="000000"/>
          <w:sz w:val="24"/>
          <w:szCs w:val="24"/>
        </w:rPr>
        <w:t xml:space="preserve"> Pregoeiro. </w:t>
      </w:r>
    </w:p>
    <w:p w14:paraId="3387A58A"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Todas as referências de tempo no Edital, no aviso e durante a sessão pública observarão o horário de Brasília – DF.</w:t>
      </w:r>
    </w:p>
    <w:p w14:paraId="75E6614B" w14:textId="77777777" w:rsidR="00510E43" w:rsidRPr="00DE5214" w:rsidRDefault="00510E43" w:rsidP="00D01207">
      <w:pPr>
        <w:numPr>
          <w:ilvl w:val="1"/>
          <w:numId w:val="38"/>
        </w:numPr>
        <w:suppressAutoHyphens w:val="0"/>
        <w:spacing w:before="120" w:line="276" w:lineRule="auto"/>
        <w:jc w:val="both"/>
        <w:rPr>
          <w:rFonts w:ascii="Arial" w:hAnsi="Arial" w:cs="Arial"/>
          <w:sz w:val="24"/>
          <w:szCs w:val="24"/>
        </w:rPr>
      </w:pPr>
      <w:r w:rsidRPr="00DE5214">
        <w:rPr>
          <w:rFonts w:ascii="Arial" w:hAnsi="Arial" w:cs="Arial"/>
          <w:sz w:val="24"/>
          <w:szCs w:val="24"/>
        </w:rPr>
        <w:t xml:space="preserve">No julgamento das propostas e da habilitação, </w:t>
      </w:r>
      <w:r w:rsidRPr="00DE5214">
        <w:rPr>
          <w:rFonts w:ascii="Arial" w:hAnsi="Arial" w:cs="Arial"/>
          <w:b/>
          <w:bCs/>
          <w:sz w:val="24"/>
          <w:szCs w:val="24"/>
        </w:rPr>
        <w:t>o Agente de Contratação ou Pregoeiro poderá sanar erros ou falhas que não alterem a substância das propostas</w:t>
      </w:r>
      <w:r w:rsidRPr="00DE5214">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14:paraId="222F62FF"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homologação do resultado desta licitação não implicará direito à contratação.</w:t>
      </w:r>
    </w:p>
    <w:p w14:paraId="0EF5A815"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013DE022"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DCC3C2A"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contagem dos prazos estabelecidos neste Edital e seus Anexos, excluir-se-á o dia do início e incluir-se-á o do vencimento,</w:t>
      </w:r>
      <w:r w:rsidRPr="007B2EE4">
        <w:rPr>
          <w:rFonts w:ascii="Arial" w:hAnsi="Arial" w:cs="Arial"/>
          <w:sz w:val="24"/>
          <w:szCs w:val="24"/>
        </w:rPr>
        <w:t xml:space="preserve"> sendo considerados os dias consecutivos, exceto quando for explicitamente disposto em contrário</w:t>
      </w:r>
      <w:r w:rsidRPr="007B2EE4">
        <w:rPr>
          <w:rFonts w:ascii="Arial" w:hAnsi="Arial" w:cs="Arial"/>
          <w:color w:val="000000"/>
          <w:sz w:val="24"/>
          <w:szCs w:val="24"/>
        </w:rPr>
        <w:t>. Só se iniciam e vencem os prazos em dias de expediente na Administração do SEMASA.</w:t>
      </w:r>
    </w:p>
    <w:p w14:paraId="5F2CD97E"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56A0B1F4" w14:textId="77777777" w:rsidR="00510E43" w:rsidRPr="007B2EE4"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Em caso de divergência entre disposições deste Edital e de seus anexos ou demais peças que compõem o processo, prevalecerá as deste Edital.</w:t>
      </w:r>
    </w:p>
    <w:p w14:paraId="6DD7CF28" w14:textId="77777777" w:rsidR="00510E43" w:rsidRPr="00235F4D" w:rsidRDefault="00510E43" w:rsidP="00D01207">
      <w:pPr>
        <w:numPr>
          <w:ilvl w:val="1"/>
          <w:numId w:val="38"/>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Edital está disponibilizado, na íntegra, </w:t>
      </w:r>
      <w:r w:rsidRPr="002727AB">
        <w:rPr>
          <w:rFonts w:ascii="Arial" w:hAnsi="Arial" w:cs="Arial"/>
          <w:color w:val="000000"/>
          <w:sz w:val="24"/>
          <w:szCs w:val="24"/>
        </w:rPr>
        <w:t xml:space="preserve">no Portal Nacional de Contratações Públicas (PNCP) e no endereço eletrônico </w:t>
      </w:r>
      <w:r w:rsidRPr="002727AB">
        <w:rPr>
          <w:rStyle w:val="Hyperlink"/>
          <w:rFonts w:ascii="Arial" w:hAnsi="Arial" w:cs="Arial"/>
          <w:sz w:val="24"/>
          <w:szCs w:val="24"/>
          <w:u w:val="none"/>
        </w:rPr>
        <w:t>www.gov.br/compras</w:t>
      </w:r>
      <w:r w:rsidRPr="002727AB">
        <w:rPr>
          <w:rFonts w:ascii="Arial" w:hAnsi="Arial" w:cs="Arial"/>
          <w:sz w:val="24"/>
          <w:szCs w:val="24"/>
        </w:rPr>
        <w:t xml:space="preserve"> e </w:t>
      </w:r>
      <w:hyperlink r:id="rId21" w:history="1">
        <w:r w:rsidRPr="002727AB">
          <w:rPr>
            <w:rStyle w:val="Hyperlink"/>
            <w:rFonts w:ascii="Arial" w:hAnsi="Arial" w:cs="Arial"/>
            <w:sz w:val="24"/>
            <w:szCs w:val="24"/>
            <w:u w:val="none"/>
          </w:rPr>
          <w:t>http://www.semasaitajai.com.br/licitacoes</w:t>
        </w:r>
      </w:hyperlink>
      <w:r w:rsidRPr="002727AB">
        <w:rPr>
          <w:rFonts w:ascii="Arial" w:hAnsi="Arial" w:cs="Arial"/>
          <w:color w:val="000000"/>
          <w:sz w:val="24"/>
          <w:szCs w:val="24"/>
        </w:rPr>
        <w:t xml:space="preserve">, e também poderão ser lidos e/ou obtidos no endereço </w:t>
      </w:r>
      <w:r w:rsidRPr="002727AB">
        <w:rPr>
          <w:rFonts w:ascii="Arial" w:hAnsi="Arial" w:cs="Arial"/>
          <w:sz w:val="24"/>
          <w:szCs w:val="24"/>
        </w:rPr>
        <w:t>Rua Heitor Liberato, 1.200, bairro Vila</w:t>
      </w:r>
      <w:r w:rsidRPr="007B2EE4">
        <w:rPr>
          <w:rFonts w:ascii="Arial" w:hAnsi="Arial" w:cs="Arial"/>
          <w:sz w:val="24"/>
          <w:szCs w:val="24"/>
        </w:rPr>
        <w:t xml:space="preserve"> Operária, Itajaí/SC, CEP: 88303-101, nos dias úteis, no horário das </w:t>
      </w:r>
      <w:r w:rsidRPr="007B2EE4">
        <w:rPr>
          <w:rFonts w:ascii="Arial" w:hAnsi="Arial" w:cs="Arial"/>
          <w:b/>
          <w:sz w:val="24"/>
          <w:szCs w:val="24"/>
        </w:rPr>
        <w:t>13 horas às 19 horas</w:t>
      </w:r>
      <w:r w:rsidRPr="007B2EE4">
        <w:rPr>
          <w:rFonts w:ascii="Arial" w:hAnsi="Arial" w:cs="Arial"/>
          <w:sz w:val="24"/>
          <w:szCs w:val="24"/>
        </w:rPr>
        <w:t>, mesmo endereço e período no qual os autos do processo administrativo permanecerão com vista franqueada aos interessados.</w:t>
      </w:r>
    </w:p>
    <w:p w14:paraId="0B33127E" w14:textId="77777777" w:rsidR="00510E43" w:rsidRPr="007B2EE4" w:rsidRDefault="00510E43" w:rsidP="00AB2B2F">
      <w:pPr>
        <w:suppressAutoHyphens w:val="0"/>
        <w:spacing w:before="120" w:line="276" w:lineRule="auto"/>
        <w:ind w:left="858"/>
        <w:jc w:val="both"/>
        <w:rPr>
          <w:rFonts w:ascii="Arial" w:hAnsi="Arial" w:cs="Arial"/>
          <w:color w:val="000000"/>
          <w:sz w:val="24"/>
          <w:szCs w:val="24"/>
        </w:rPr>
      </w:pPr>
    </w:p>
    <w:p w14:paraId="4159210C" w14:textId="77777777" w:rsidR="00510E43" w:rsidRPr="007B2EE4" w:rsidRDefault="00510E43" w:rsidP="00D01207">
      <w:pPr>
        <w:numPr>
          <w:ilvl w:val="0"/>
          <w:numId w:val="38"/>
        </w:numPr>
        <w:spacing w:before="120" w:line="276" w:lineRule="auto"/>
        <w:ind w:left="357" w:hanging="357"/>
        <w:jc w:val="both"/>
        <w:rPr>
          <w:rFonts w:ascii="Arial" w:hAnsi="Arial" w:cs="Arial"/>
          <w:b/>
          <w:sz w:val="24"/>
          <w:szCs w:val="24"/>
        </w:rPr>
      </w:pPr>
      <w:r w:rsidRPr="007B2EE4">
        <w:rPr>
          <w:rFonts w:ascii="Arial" w:hAnsi="Arial" w:cs="Arial"/>
          <w:b/>
          <w:sz w:val="24"/>
          <w:szCs w:val="24"/>
        </w:rPr>
        <w:t>SÃO PARTES INTEGRANTES DESTE EDITAL:</w:t>
      </w:r>
    </w:p>
    <w:p w14:paraId="1355A8D2"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ANEXO I – Termo de Referência;</w:t>
      </w:r>
    </w:p>
    <w:p w14:paraId="583A4380" w14:textId="77777777" w:rsidR="00510E43" w:rsidRPr="007B2EE4" w:rsidRDefault="00510E43" w:rsidP="00D01207">
      <w:pPr>
        <w:numPr>
          <w:ilvl w:val="2"/>
          <w:numId w:val="38"/>
        </w:numPr>
        <w:spacing w:before="120" w:line="276" w:lineRule="auto"/>
        <w:jc w:val="both"/>
        <w:rPr>
          <w:rFonts w:ascii="Arial" w:hAnsi="Arial" w:cs="Arial"/>
          <w:sz w:val="24"/>
          <w:szCs w:val="24"/>
        </w:rPr>
      </w:pPr>
      <w:r w:rsidRPr="007B2EE4">
        <w:rPr>
          <w:rFonts w:ascii="Arial" w:hAnsi="Arial" w:cs="Arial"/>
          <w:sz w:val="24"/>
          <w:szCs w:val="24"/>
        </w:rPr>
        <w:t>Apêndice do Anexo I – Estudo Técnico Preliminar</w:t>
      </w:r>
    </w:p>
    <w:p w14:paraId="4E3C5CB7"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ANEXO II – Modelo de Proposta de Preço;</w:t>
      </w:r>
    </w:p>
    <w:p w14:paraId="7CBDC2CD" w14:textId="77777777" w:rsidR="00510E43" w:rsidRPr="007B2EE4" w:rsidRDefault="00510E43" w:rsidP="00D01207">
      <w:pPr>
        <w:numPr>
          <w:ilvl w:val="1"/>
          <w:numId w:val="38"/>
        </w:numPr>
        <w:spacing w:before="120" w:line="276" w:lineRule="auto"/>
        <w:jc w:val="both"/>
        <w:rPr>
          <w:rFonts w:ascii="Arial" w:hAnsi="Arial" w:cs="Arial"/>
          <w:sz w:val="24"/>
          <w:szCs w:val="24"/>
        </w:rPr>
      </w:pPr>
      <w:r w:rsidRPr="007B2EE4">
        <w:rPr>
          <w:rFonts w:ascii="Arial" w:hAnsi="Arial" w:cs="Arial"/>
          <w:sz w:val="24"/>
          <w:szCs w:val="24"/>
        </w:rPr>
        <w:t>ANEXO III – Minuta do Contrato;</w:t>
      </w:r>
    </w:p>
    <w:p w14:paraId="16E72903" w14:textId="2DCCCEBE" w:rsidR="00510E43" w:rsidRPr="007B2EE4" w:rsidRDefault="00A053C3" w:rsidP="00A053C3">
      <w:pPr>
        <w:spacing w:before="120" w:line="276" w:lineRule="auto"/>
        <w:ind w:left="360"/>
        <w:jc w:val="center"/>
        <w:rPr>
          <w:rFonts w:ascii="Arial" w:hAnsi="Arial" w:cs="Arial"/>
          <w:color w:val="000000"/>
          <w:sz w:val="24"/>
          <w:szCs w:val="24"/>
        </w:rPr>
      </w:pPr>
      <w:r>
        <w:rPr>
          <w:rFonts w:ascii="Arial" w:hAnsi="Arial" w:cs="Arial"/>
          <w:noProof/>
          <w:color w:val="000000"/>
          <w:sz w:val="24"/>
          <w:szCs w:val="24"/>
          <w:shd w:val="clear" w:color="auto" w:fill="C6D9F1" w:themeFill="text2" w:themeFillTint="33"/>
        </w:rPr>
        <w:t>Itajaí, 13</w:t>
      </w:r>
      <w:r w:rsidR="00510E43" w:rsidRPr="009569E3">
        <w:rPr>
          <w:rFonts w:ascii="Arial" w:hAnsi="Arial" w:cs="Arial"/>
          <w:noProof/>
          <w:color w:val="000000"/>
          <w:sz w:val="24"/>
          <w:szCs w:val="24"/>
          <w:shd w:val="clear" w:color="auto" w:fill="C6D9F1" w:themeFill="text2" w:themeFillTint="33"/>
        </w:rPr>
        <w:t xml:space="preserve"> de</w:t>
      </w:r>
      <w:r>
        <w:rPr>
          <w:rFonts w:ascii="Arial" w:hAnsi="Arial" w:cs="Arial"/>
          <w:noProof/>
          <w:color w:val="000000"/>
          <w:sz w:val="24"/>
          <w:szCs w:val="24"/>
          <w:shd w:val="clear" w:color="auto" w:fill="C6D9F1" w:themeFill="text2" w:themeFillTint="33"/>
        </w:rPr>
        <w:t xml:space="preserve"> dezembro </w:t>
      </w:r>
      <w:r w:rsidR="00510E43" w:rsidRPr="009569E3">
        <w:rPr>
          <w:rFonts w:ascii="Arial" w:hAnsi="Arial" w:cs="Arial"/>
          <w:noProof/>
          <w:color w:val="000000"/>
          <w:sz w:val="24"/>
          <w:szCs w:val="24"/>
          <w:shd w:val="clear" w:color="auto" w:fill="C6D9F1" w:themeFill="text2" w:themeFillTint="33"/>
        </w:rPr>
        <w:t>de 2024</w:t>
      </w:r>
    </w:p>
    <w:p w14:paraId="3D1D195A" w14:textId="77777777" w:rsidR="00510E43" w:rsidRPr="007B2EE4" w:rsidRDefault="00510E43" w:rsidP="00AB2B2F">
      <w:pPr>
        <w:spacing w:before="120" w:line="276" w:lineRule="auto"/>
        <w:ind w:right="3683"/>
        <w:jc w:val="center"/>
        <w:rPr>
          <w:rFonts w:ascii="Arial" w:eastAsia="Arial Unicode MS" w:hAnsi="Arial" w:cs="Arial"/>
          <w:b/>
          <w:bCs/>
          <w:sz w:val="24"/>
          <w:szCs w:val="24"/>
        </w:rPr>
      </w:pPr>
    </w:p>
    <w:p w14:paraId="6C2462BD" w14:textId="77777777" w:rsidR="00510E43" w:rsidRPr="007B2EE4" w:rsidRDefault="00510E43" w:rsidP="00AB2B2F">
      <w:pPr>
        <w:spacing w:before="120" w:line="276" w:lineRule="auto"/>
        <w:ind w:right="3683"/>
        <w:jc w:val="center"/>
        <w:rPr>
          <w:rFonts w:ascii="Arial" w:eastAsia="Arial Unicode MS" w:hAnsi="Arial" w:cs="Arial"/>
          <w:b/>
          <w:bCs/>
          <w:sz w:val="24"/>
          <w:szCs w:val="24"/>
        </w:rPr>
      </w:pPr>
    </w:p>
    <w:p w14:paraId="4AECE2F9" w14:textId="77777777" w:rsidR="00510E43" w:rsidRPr="007B2EE4" w:rsidRDefault="00510E43" w:rsidP="00AB2B2F">
      <w:pPr>
        <w:spacing w:before="120" w:line="276" w:lineRule="auto"/>
        <w:ind w:right="3683"/>
        <w:jc w:val="center"/>
        <w:rPr>
          <w:rFonts w:ascii="Arial" w:eastAsia="Arial Unicode MS" w:hAnsi="Arial" w:cs="Arial"/>
          <w:b/>
          <w:bCs/>
          <w:sz w:val="24"/>
          <w:szCs w:val="24"/>
        </w:rPr>
      </w:pPr>
    </w:p>
    <w:p w14:paraId="7CCC3D19" w14:textId="77777777" w:rsidR="00510E43" w:rsidRPr="007B2EE4" w:rsidRDefault="00510E43" w:rsidP="00AB2B2F">
      <w:pPr>
        <w:spacing w:before="120" w:line="276" w:lineRule="auto"/>
        <w:ind w:right="-3"/>
        <w:jc w:val="center"/>
        <w:rPr>
          <w:rFonts w:ascii="Arial" w:eastAsia="Arial Unicode MS" w:hAnsi="Arial" w:cs="Arial"/>
          <w:b/>
          <w:bCs/>
          <w:sz w:val="24"/>
          <w:szCs w:val="24"/>
        </w:rPr>
      </w:pPr>
      <w:r w:rsidRPr="009569E3">
        <w:rPr>
          <w:rFonts w:ascii="Arial" w:eastAsia="Arial Unicode MS" w:hAnsi="Arial" w:cs="Arial"/>
          <w:b/>
          <w:bCs/>
          <w:noProof/>
          <w:sz w:val="24"/>
          <w:szCs w:val="24"/>
          <w:shd w:val="clear" w:color="auto" w:fill="C6D9F1" w:themeFill="text2" w:themeFillTint="33"/>
        </w:rPr>
        <w:t>Diego Antônio da Silva</w:t>
      </w:r>
    </w:p>
    <w:p w14:paraId="4250F5B2" w14:textId="77777777" w:rsidR="00510E43" w:rsidRPr="007B2EE4" w:rsidRDefault="00510E43" w:rsidP="00AB2B2F">
      <w:pPr>
        <w:spacing w:before="120" w:line="276" w:lineRule="auto"/>
        <w:ind w:right="-3"/>
        <w:jc w:val="center"/>
        <w:rPr>
          <w:rFonts w:ascii="Arial" w:eastAsia="Arial Unicode MS" w:hAnsi="Arial" w:cs="Arial"/>
          <w:sz w:val="24"/>
          <w:szCs w:val="24"/>
        </w:rPr>
      </w:pPr>
      <w:r w:rsidRPr="009569E3">
        <w:rPr>
          <w:rFonts w:ascii="Arial" w:eastAsia="Arial Unicode MS" w:hAnsi="Arial" w:cs="Arial"/>
          <w:noProof/>
          <w:sz w:val="24"/>
          <w:szCs w:val="24"/>
          <w:shd w:val="clear" w:color="auto" w:fill="C6D9F1" w:themeFill="text2" w:themeFillTint="33"/>
        </w:rPr>
        <w:t>Diretor Geral</w:t>
      </w:r>
    </w:p>
    <w:p w14:paraId="36EE9331" w14:textId="77777777" w:rsidR="00510E43" w:rsidRPr="007B2EE4" w:rsidRDefault="00510E43" w:rsidP="00AB2B2F">
      <w:pPr>
        <w:spacing w:before="120" w:line="276" w:lineRule="auto"/>
        <w:ind w:right="-3"/>
        <w:jc w:val="center"/>
        <w:rPr>
          <w:rFonts w:ascii="Arial" w:hAnsi="Arial" w:cs="Arial"/>
          <w:sz w:val="24"/>
          <w:szCs w:val="24"/>
        </w:rPr>
      </w:pPr>
    </w:p>
    <w:p w14:paraId="79919D5B" w14:textId="77777777" w:rsidR="00510E43" w:rsidRPr="007B2EE4" w:rsidRDefault="00510E43" w:rsidP="00AB2B2F">
      <w:pPr>
        <w:spacing w:before="120" w:line="276" w:lineRule="auto"/>
        <w:ind w:right="-3"/>
        <w:jc w:val="center"/>
        <w:rPr>
          <w:rFonts w:ascii="Arial" w:hAnsi="Arial" w:cs="Arial"/>
          <w:sz w:val="24"/>
          <w:szCs w:val="24"/>
        </w:rPr>
        <w:sectPr w:rsidR="00510E43" w:rsidRPr="007B2EE4" w:rsidSect="00510E43">
          <w:headerReference w:type="default" r:id="rId22"/>
          <w:footerReference w:type="default" r:id="rId23"/>
          <w:footnotePr>
            <w:pos w:val="beneathText"/>
          </w:footnotePr>
          <w:pgSz w:w="11905" w:h="16837"/>
          <w:pgMar w:top="1979" w:right="1134" w:bottom="1276" w:left="1418" w:header="567" w:footer="584" w:gutter="0"/>
          <w:pgNumType w:start="1"/>
          <w:cols w:space="720"/>
          <w:docGrid w:linePitch="360"/>
        </w:sectPr>
      </w:pPr>
    </w:p>
    <w:p w14:paraId="624EB51A" w14:textId="77777777" w:rsidR="00510E43" w:rsidRDefault="00510E43" w:rsidP="00AB2B2F">
      <w:pPr>
        <w:pStyle w:val="Ttulo"/>
        <w:spacing w:after="0" w:line="276" w:lineRule="auto"/>
        <w:rPr>
          <w:rFonts w:ascii="Arial" w:hAnsi="Arial" w:cs="Arial"/>
          <w:sz w:val="24"/>
          <w:szCs w:val="24"/>
          <w:shd w:val="clear" w:color="auto" w:fill="C6D9F1" w:themeFill="text2" w:themeFillTint="33"/>
        </w:rPr>
      </w:pPr>
      <w:r w:rsidRPr="00EC6E1E">
        <w:rPr>
          <w:rFonts w:ascii="Arial" w:hAnsi="Arial" w:cs="Arial"/>
          <w:noProof/>
          <w:sz w:val="24"/>
          <w:szCs w:val="24"/>
        </w:rPr>
        <w:t>PREGÃO</w:t>
      </w:r>
      <w:r w:rsidRPr="00EC6E1E">
        <w:rPr>
          <w:rFonts w:ascii="Arial" w:hAnsi="Arial" w:cs="Arial"/>
          <w:sz w:val="24"/>
          <w:szCs w:val="24"/>
        </w:rPr>
        <w:t xml:space="preserve"> </w:t>
      </w:r>
      <w:r w:rsidRPr="00EC6E1E">
        <w:rPr>
          <w:rFonts w:ascii="Arial" w:hAnsi="Arial" w:cs="Arial"/>
          <w:noProof/>
          <w:sz w:val="24"/>
          <w:szCs w:val="24"/>
        </w:rPr>
        <w:t>ELETRÔNICO</w:t>
      </w:r>
      <w:r w:rsidRPr="00EC6E1E">
        <w:rPr>
          <w:rFonts w:ascii="Arial" w:hAnsi="Arial" w:cs="Arial"/>
          <w:sz w:val="24"/>
          <w:szCs w:val="24"/>
        </w:rPr>
        <w:t xml:space="preserve"> N° </w:t>
      </w:r>
      <w:r w:rsidRPr="00EC6E1E">
        <w:rPr>
          <w:rFonts w:ascii="Arial" w:hAnsi="Arial" w:cs="Arial"/>
          <w:noProof/>
          <w:sz w:val="24"/>
          <w:szCs w:val="24"/>
        </w:rPr>
        <w:t>43</w:t>
      </w:r>
      <w:r w:rsidRPr="00EC6E1E">
        <w:rPr>
          <w:rFonts w:ascii="Arial" w:hAnsi="Arial" w:cs="Arial"/>
          <w:sz w:val="24"/>
          <w:szCs w:val="24"/>
        </w:rPr>
        <w:t>/</w:t>
      </w:r>
      <w:r w:rsidRPr="00EC6E1E">
        <w:rPr>
          <w:rFonts w:ascii="Arial" w:hAnsi="Arial" w:cs="Arial"/>
          <w:noProof/>
          <w:sz w:val="24"/>
          <w:szCs w:val="24"/>
        </w:rPr>
        <w:t>2024</w:t>
      </w:r>
    </w:p>
    <w:p w14:paraId="008688D5" w14:textId="77777777" w:rsidR="00510E43" w:rsidRPr="00A616DB" w:rsidRDefault="00510E43" w:rsidP="00A616DB">
      <w:pPr>
        <w:pStyle w:val="Subttulo"/>
        <w:shd w:val="clear" w:color="auto" w:fill="D9D9D9" w:themeFill="background1" w:themeFillShade="D9"/>
        <w:rPr>
          <w:b/>
          <w:i w:val="0"/>
          <w:color w:val="FF0000"/>
          <w:sz w:val="24"/>
          <w:szCs w:val="24"/>
        </w:rPr>
      </w:pPr>
      <w:r>
        <w:rPr>
          <w:b/>
          <w:i w:val="0"/>
          <w:color w:val="FF0000"/>
          <w:sz w:val="24"/>
          <w:szCs w:val="24"/>
        </w:rPr>
        <w:t xml:space="preserve">[ </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 xml:space="preserve"> ]</w:t>
      </w:r>
    </w:p>
    <w:p w14:paraId="443BF373" w14:textId="77777777" w:rsidR="00510E43" w:rsidRPr="007B2EE4" w:rsidRDefault="00510E43"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w:t>
      </w:r>
      <w:r w:rsidRPr="00EC6E1E">
        <w:rPr>
          <w:rFonts w:ascii="Arial" w:hAnsi="Arial" w:cs="Arial"/>
          <w:sz w:val="24"/>
          <w:szCs w:val="24"/>
        </w:rPr>
        <w:t xml:space="preserve">Nº </w:t>
      </w:r>
      <w:r w:rsidRPr="00EC6E1E">
        <w:rPr>
          <w:rFonts w:ascii="Arial" w:hAnsi="Arial" w:cs="Arial"/>
          <w:noProof/>
          <w:sz w:val="24"/>
          <w:szCs w:val="24"/>
        </w:rPr>
        <w:t>2024-SUP-091826</w:t>
      </w:r>
    </w:p>
    <w:p w14:paraId="4AF752BA" w14:textId="77777777" w:rsidR="00510E43" w:rsidRPr="007B2EE4" w:rsidRDefault="00510E43" w:rsidP="00AB2B2F">
      <w:pPr>
        <w:spacing w:before="120" w:line="276" w:lineRule="auto"/>
        <w:jc w:val="both"/>
        <w:rPr>
          <w:rFonts w:ascii="Arial" w:hAnsi="Arial" w:cs="Arial"/>
          <w:sz w:val="24"/>
          <w:szCs w:val="24"/>
        </w:rPr>
      </w:pPr>
    </w:p>
    <w:p w14:paraId="0D2D879C" w14:textId="77777777" w:rsidR="00510E43" w:rsidRPr="007B2EE4" w:rsidRDefault="00510E43" w:rsidP="00AB2B2F">
      <w:pPr>
        <w:spacing w:before="120" w:line="276" w:lineRule="auto"/>
        <w:jc w:val="center"/>
        <w:rPr>
          <w:rFonts w:ascii="Arial" w:hAnsi="Arial" w:cs="Arial"/>
          <w:b/>
          <w:sz w:val="24"/>
          <w:szCs w:val="24"/>
        </w:rPr>
      </w:pPr>
      <w:r w:rsidRPr="007B2EE4">
        <w:rPr>
          <w:rFonts w:ascii="Arial" w:hAnsi="Arial" w:cs="Arial"/>
          <w:b/>
          <w:sz w:val="24"/>
          <w:szCs w:val="24"/>
        </w:rPr>
        <w:t>ANEXO I – TERMO DE REFERÊNCIA</w:t>
      </w:r>
    </w:p>
    <w:p w14:paraId="72078A05" w14:textId="77777777" w:rsidR="00EC6E1E" w:rsidRDefault="00EC6E1E" w:rsidP="00F51812">
      <w:pPr>
        <w:spacing w:before="120"/>
        <w:jc w:val="center"/>
        <w:rPr>
          <w:rFonts w:ascii="Arial" w:hAnsi="Arial" w:cs="Arial"/>
          <w:b/>
          <w:sz w:val="28"/>
          <w:szCs w:val="28"/>
        </w:rPr>
      </w:pPr>
      <w:bookmarkStart w:id="2" w:name="_Hlk82471863"/>
      <w:r w:rsidRPr="00C2181E">
        <w:rPr>
          <w:rFonts w:ascii="Arial" w:hAnsi="Arial" w:cs="Arial"/>
          <w:b/>
          <w:sz w:val="28"/>
          <w:szCs w:val="28"/>
        </w:rPr>
        <w:t xml:space="preserve">TERMO DE REFERÊNCIA – </w:t>
      </w:r>
      <w:r>
        <w:rPr>
          <w:rFonts w:ascii="Arial" w:hAnsi="Arial" w:cs="Arial"/>
          <w:b/>
          <w:sz w:val="28"/>
          <w:szCs w:val="28"/>
        </w:rPr>
        <w:t>PRODUTOS</w:t>
      </w:r>
    </w:p>
    <w:p w14:paraId="2646D9A1" w14:textId="77777777" w:rsidR="00EC6E1E" w:rsidRPr="00C2181E" w:rsidRDefault="00EC6E1E" w:rsidP="00F51812">
      <w:pPr>
        <w:spacing w:before="120"/>
        <w:jc w:val="center"/>
        <w:rPr>
          <w:rFonts w:ascii="Arial" w:hAnsi="Arial" w:cs="Arial"/>
          <w:b/>
          <w:sz w:val="28"/>
          <w:szCs w:val="28"/>
        </w:rPr>
      </w:pPr>
      <w:r>
        <w:rPr>
          <w:rFonts w:ascii="Arial" w:hAnsi="Arial" w:cs="Arial"/>
          <w:b/>
          <w:bCs/>
        </w:rPr>
        <w:t xml:space="preserve">Processo Administrativo nº </w:t>
      </w:r>
      <w:r w:rsidRPr="00E6614D">
        <w:rPr>
          <w:rFonts w:ascii="Arial" w:hAnsi="Arial" w:cs="Arial"/>
          <w:b/>
          <w:bCs/>
        </w:rPr>
        <w:t>2024-SUP-091826</w:t>
      </w:r>
    </w:p>
    <w:p w14:paraId="0717BA0D" w14:textId="77777777" w:rsidR="00EC6E1E" w:rsidRDefault="00EC6E1E" w:rsidP="00F51812">
      <w:pPr>
        <w:spacing w:before="120" w:after="120" w:line="312" w:lineRule="auto"/>
        <w:jc w:val="center"/>
        <w:rPr>
          <w:rFonts w:ascii="Arial" w:hAnsi="Arial" w:cs="Arial"/>
          <w:bCs/>
          <w:color w:val="000000"/>
        </w:rPr>
      </w:pPr>
    </w:p>
    <w:tbl>
      <w:tblPr>
        <w:tblStyle w:val="Tabelacomgrade"/>
        <w:tblW w:w="0" w:type="auto"/>
        <w:shd w:val="clear" w:color="auto" w:fill="227ACB"/>
        <w:tblLook w:val="04A0" w:firstRow="1" w:lastRow="0" w:firstColumn="1" w:lastColumn="0" w:noHBand="0" w:noVBand="1"/>
      </w:tblPr>
      <w:tblGrid>
        <w:gridCol w:w="9343"/>
      </w:tblGrid>
      <w:tr w:rsidR="00EC6E1E" w:rsidRPr="009E0ED0" w14:paraId="7925E0E0" w14:textId="77777777" w:rsidTr="00F51812">
        <w:tc>
          <w:tcPr>
            <w:tcW w:w="9628" w:type="dxa"/>
            <w:shd w:val="clear" w:color="auto" w:fill="227ACB"/>
          </w:tcPr>
          <w:p w14:paraId="34493FEB" w14:textId="77777777" w:rsidR="00EC6E1E" w:rsidRPr="009E0ED0" w:rsidRDefault="00EC6E1E" w:rsidP="00EC6E1E">
            <w:pPr>
              <w:pStyle w:val="Nivel01"/>
              <w:numPr>
                <w:ilvl w:val="0"/>
                <w:numId w:val="40"/>
              </w:numPr>
              <w:spacing w:before="120" w:line="312" w:lineRule="auto"/>
              <w:ind w:left="0" w:firstLine="0"/>
              <w:rPr>
                <w:rFonts w:eastAsia="Arial"/>
                <w:color w:val="FFFFFF" w:themeColor="background1"/>
              </w:rPr>
            </w:pPr>
            <w:r w:rsidRPr="009E0ED0">
              <w:rPr>
                <w:color w:val="FFFFFF" w:themeColor="background1"/>
              </w:rPr>
              <w:t>CONDIÇÕES GERAIS DA CONTRATAÇÃO</w:t>
            </w:r>
          </w:p>
        </w:tc>
      </w:tr>
    </w:tbl>
    <w:p w14:paraId="3D30EEA8" w14:textId="77777777" w:rsidR="00EC6E1E" w:rsidRPr="00D63260" w:rsidRDefault="00EC6E1E" w:rsidP="00EC6E1E">
      <w:pPr>
        <w:pStyle w:val="Nivel2"/>
        <w:numPr>
          <w:ilvl w:val="1"/>
          <w:numId w:val="25"/>
        </w:numPr>
        <w:spacing w:afterLines="120" w:after="288" w:line="312" w:lineRule="auto"/>
        <w:ind w:left="0" w:firstLine="709"/>
        <w:rPr>
          <w:b/>
          <w:bCs/>
        </w:rPr>
      </w:pPr>
      <w:r w:rsidRPr="00D63260">
        <w:rPr>
          <w:b/>
          <w:bCs/>
        </w:rPr>
        <w:t xml:space="preserve">OBJETO: </w:t>
      </w:r>
      <w:r w:rsidRPr="00D63260">
        <w:t>Aquisição de MÓVEIS PADRÃO PARA ESCRITÓRIO</w:t>
      </w:r>
      <w:r w:rsidRPr="00D63260">
        <w:rPr>
          <w:color w:val="FF0000"/>
        </w:rPr>
        <w:t>,</w:t>
      </w:r>
      <w:r w:rsidRPr="00D63260">
        <w:t xml:space="preserve"> nos termos da tabela abaixo, conforme condições e exigências estabelecidas neste instrumento.</w:t>
      </w:r>
    </w:p>
    <w:tbl>
      <w:tblPr>
        <w:tblW w:w="10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46"/>
        <w:gridCol w:w="714"/>
        <w:gridCol w:w="6521"/>
        <w:gridCol w:w="1701"/>
      </w:tblGrid>
      <w:tr w:rsidR="00EC6E1E" w:rsidRPr="00D9159D" w14:paraId="584E5C57" w14:textId="77777777" w:rsidTr="00F51812">
        <w:trPr>
          <w:trHeight w:val="438"/>
          <w:jc w:val="center"/>
        </w:trPr>
        <w:tc>
          <w:tcPr>
            <w:tcW w:w="104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940717C" w14:textId="77777777" w:rsidR="00EC6E1E" w:rsidRPr="00B71E1D" w:rsidRDefault="00EC6E1E" w:rsidP="00F51812">
            <w:pPr>
              <w:widowControl w:val="0"/>
              <w:spacing w:before="120" w:afterLines="120" w:after="288" w:line="312" w:lineRule="auto"/>
              <w:jc w:val="center"/>
              <w:rPr>
                <w:rFonts w:ascii="Arial" w:eastAsia="Arial" w:hAnsi="Arial" w:cs="Arial"/>
                <w:b/>
                <w:bCs/>
              </w:rPr>
            </w:pPr>
            <w:r>
              <w:rPr>
                <w:rFonts w:ascii="Arial" w:eastAsia="Arial" w:hAnsi="Arial" w:cs="Arial"/>
                <w:b/>
                <w:bCs/>
              </w:rPr>
              <w:t>MÓVEIS PADRÃO</w:t>
            </w:r>
          </w:p>
        </w:tc>
      </w:tr>
      <w:tr w:rsidR="00EC6E1E" w:rsidRPr="00D9159D" w14:paraId="67F49063" w14:textId="77777777" w:rsidTr="00F51812">
        <w:trPr>
          <w:trHeight w:val="790"/>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1395B95" w14:textId="77777777" w:rsidR="00EC6E1E" w:rsidRPr="00D9159D" w:rsidRDefault="00EC6E1E" w:rsidP="00F51812">
            <w:pPr>
              <w:widowControl w:val="0"/>
              <w:spacing w:before="120" w:afterLines="120" w:after="288" w:line="312" w:lineRule="auto"/>
              <w:jc w:val="center"/>
              <w:rPr>
                <w:rFonts w:ascii="Arial" w:eastAsia="Arial" w:hAnsi="Arial" w:cs="Arial"/>
                <w:b/>
                <w:bCs/>
                <w:color w:val="000000"/>
              </w:rPr>
            </w:pPr>
            <w:r w:rsidRPr="00D9159D">
              <w:rPr>
                <w:rFonts w:ascii="Arial" w:eastAsia="Arial" w:hAnsi="Arial" w:cs="Arial"/>
                <w:b/>
                <w:bCs/>
                <w:color w:val="000000" w:themeColor="text1"/>
              </w:rPr>
              <w:t>ITEM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07B4523" w14:textId="77777777" w:rsidR="00EC6E1E" w:rsidRPr="00D9159D" w:rsidRDefault="00EC6E1E" w:rsidP="00F51812">
            <w:pPr>
              <w:widowControl w:val="0"/>
              <w:spacing w:before="120" w:afterLines="120" w:after="288" w:line="312" w:lineRule="auto"/>
              <w:jc w:val="center"/>
              <w:rPr>
                <w:rFonts w:ascii="Arial" w:eastAsia="Arial" w:hAnsi="Arial" w:cs="Arial"/>
                <w:b/>
                <w:color w:val="000000"/>
              </w:rPr>
            </w:pPr>
            <w:r w:rsidRPr="00D9159D">
              <w:rPr>
                <w:rFonts w:ascii="Arial" w:eastAsia="Arial" w:hAnsi="Arial" w:cs="Arial"/>
                <w:b/>
                <w:bCs/>
                <w:color w:val="000000" w:themeColor="text1"/>
              </w:rPr>
              <w:t>Q</w:t>
            </w:r>
            <w:r>
              <w:rPr>
                <w:rFonts w:ascii="Arial" w:eastAsia="Arial" w:hAnsi="Arial" w:cs="Arial"/>
                <w:b/>
                <w:bCs/>
                <w:color w:val="000000" w:themeColor="text1"/>
              </w:rPr>
              <w:t>TDE</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341819AC" w14:textId="77777777" w:rsidR="00EC6E1E" w:rsidRPr="00D9159D" w:rsidRDefault="00EC6E1E" w:rsidP="00F51812">
            <w:pPr>
              <w:widowControl w:val="0"/>
              <w:spacing w:before="120" w:afterLines="120" w:after="288" w:line="312" w:lineRule="auto"/>
              <w:jc w:val="center"/>
              <w:rPr>
                <w:rFonts w:ascii="Arial" w:eastAsia="Arial" w:hAnsi="Arial" w:cs="Arial"/>
                <w:b/>
                <w:color w:val="000000"/>
              </w:rPr>
            </w:pPr>
            <w:r w:rsidRPr="00D9159D">
              <w:rPr>
                <w:rFonts w:ascii="Arial" w:eastAsia="Arial" w:hAnsi="Arial" w:cs="Arial"/>
                <w:b/>
                <w:bCs/>
                <w:color w:val="000000" w:themeColor="text1"/>
              </w:rPr>
              <w:t>U</w:t>
            </w:r>
            <w:r>
              <w:rPr>
                <w:rFonts w:ascii="Arial" w:eastAsia="Arial" w:hAnsi="Arial" w:cs="Arial"/>
                <w:b/>
                <w:bCs/>
                <w:color w:val="000000" w:themeColor="text1"/>
              </w:rPr>
              <w:t>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B9D99AD" w14:textId="77777777" w:rsidR="00EC6E1E" w:rsidRPr="00D9159D" w:rsidRDefault="00EC6E1E" w:rsidP="00F51812">
            <w:pPr>
              <w:widowControl w:val="0"/>
              <w:spacing w:before="120" w:afterLines="120" w:after="288" w:line="312" w:lineRule="auto"/>
              <w:jc w:val="center"/>
              <w:rPr>
                <w:rFonts w:ascii="Arial" w:eastAsia="Arial" w:hAnsi="Arial" w:cs="Arial"/>
                <w:b/>
                <w:color w:val="000000"/>
              </w:rPr>
            </w:pPr>
            <w:r w:rsidRPr="00D9159D">
              <w:rPr>
                <w:rFonts w:ascii="Arial" w:eastAsia="Arial" w:hAnsi="Arial" w:cs="Arial"/>
                <w:b/>
                <w:color w:val="000000"/>
              </w:rPr>
              <w:t>ESPECIFICAÇÃO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81D528D" w14:textId="77777777" w:rsidR="00EC6E1E" w:rsidRPr="00D9159D" w:rsidRDefault="00EC6E1E" w:rsidP="00F51812">
            <w:pPr>
              <w:widowControl w:val="0"/>
              <w:spacing w:before="120" w:afterLines="120" w:after="288" w:line="312" w:lineRule="auto"/>
              <w:jc w:val="center"/>
              <w:rPr>
                <w:rFonts w:ascii="Arial" w:eastAsia="Arial" w:hAnsi="Arial" w:cs="Arial"/>
                <w:b/>
                <w:color w:val="000000"/>
              </w:rPr>
            </w:pPr>
            <w:r w:rsidRPr="00D9159D">
              <w:rPr>
                <w:rFonts w:ascii="Arial" w:eastAsia="Arial" w:hAnsi="Arial" w:cs="Arial"/>
                <w:b/>
                <w:bCs/>
              </w:rPr>
              <w:t>CÓDIGO COMPRASNE</w:t>
            </w:r>
            <w:r>
              <w:rPr>
                <w:rFonts w:ascii="Arial" w:eastAsia="Arial" w:hAnsi="Arial" w:cs="Arial"/>
                <w:b/>
                <w:bCs/>
              </w:rPr>
              <w:t>T</w:t>
            </w:r>
          </w:p>
        </w:tc>
      </w:tr>
      <w:tr w:rsidR="00EC6E1E" w:rsidRPr="0020168A" w14:paraId="562B9A4C"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40367" w14:textId="77777777" w:rsidR="00EC6E1E" w:rsidRPr="0020168A" w:rsidRDefault="00EC6E1E" w:rsidP="00F51812">
            <w:pPr>
              <w:widowControl w:val="0"/>
              <w:spacing w:before="120" w:afterLines="120" w:after="288" w:line="312" w:lineRule="auto"/>
              <w:jc w:val="center"/>
              <w:rPr>
                <w:rFonts w:ascii="Arial" w:eastAsia="Arial" w:hAnsi="Arial" w:cs="Arial"/>
                <w:b/>
                <w:bCs/>
                <w:color w:val="000000"/>
              </w:rPr>
            </w:pPr>
            <w:r w:rsidRPr="0020168A">
              <w:rPr>
                <w:rFonts w:ascii="Arial" w:eastAsia="Arial" w:hAnsi="Arial" w:cs="Arial"/>
                <w:b/>
                <w:bCs/>
                <w:color w:val="000000" w:themeColor="text1"/>
              </w:rPr>
              <w:t>1</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34D4D" w14:textId="77777777" w:rsidR="00EC6E1E" w:rsidRPr="0020168A"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19</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9565E" w14:textId="77777777" w:rsidR="00EC6E1E" w:rsidRPr="0020168A"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3345B" w14:textId="77777777" w:rsidR="00EC6E1E" w:rsidRPr="0020168A" w:rsidRDefault="00EC6E1E" w:rsidP="00F51812">
            <w:pPr>
              <w:widowControl w:val="0"/>
              <w:spacing w:before="120" w:afterLines="120" w:after="288" w:line="312" w:lineRule="auto"/>
              <w:jc w:val="both"/>
              <w:rPr>
                <w:rFonts w:ascii="Arial" w:eastAsia="Arial" w:hAnsi="Arial" w:cs="Arial"/>
                <w:color w:val="000000"/>
              </w:rPr>
            </w:pPr>
            <w:r w:rsidRPr="00F35426">
              <w:rPr>
                <w:rFonts w:ascii="Arial" w:eastAsia="Arial" w:hAnsi="Arial" w:cs="Arial"/>
                <w:b/>
                <w:color w:val="000000"/>
                <w:u w:val="single"/>
              </w:rPr>
              <w:t>MESA DE TRABALHO EM "L"</w:t>
            </w:r>
            <w:r w:rsidRPr="00696692">
              <w:rPr>
                <w:rFonts w:ascii="Arial" w:eastAsia="Arial" w:hAnsi="Arial" w:cs="Arial"/>
                <w:color w:val="000000"/>
              </w:rPr>
              <w:t xml:space="preserve"> com gaveteiro fixo com 3 gavetas, com tampo em madeira MDP ou MDF com 25mm de espessura com  gaveteiro posicionados no lado DIREITO do tampo, revestido com laminado melamínico em ambas as faces na cor CINZA, com fitas de borda na mesma cor do tampo, contendo raio de borda de contato com o usuário com no mínimo 2,5mm, contendo 1 furo com tampa para passagem de cabos injetado em termoplástico de alta resistência a impactos e abrasão, medindo 1800x1300x600x750mm (L1XL2XPXH), painel frontal em madeira MDP ou MDF com 15 mm de espessura, revestido com laminado melamínico em ambas as faces na cor CINZA, fixado a estrutura com parafusos de aço. Estrutura metálica com tratamento anticorrosivo e acabamento em pintura epóxi na cor CINZA. Colunas em chapa de aço SAE 1010/1020 com passagem de cabos na parte interna da coluna em formato oblongo 25x200mm com acabamento e tampas injetados em ABS. Coluna central metálica em tubo de aço SAE 1010/1020 com espessura de 2mm e diâmetro de 3" com passagem de cabos na parte interna da coluna. Travessa superior e inferior em chapa de aço SAE 1010/1020 dotado de passagens de cabo na parte interna da coluna em formato oblongo 25x200mm e acabamento injetado em abs. Sapatas reguláveis em formato redondo com rosca M8 injetada de alta resistência a impactos e abrasão. Gaveteiro em madeira MDP ou MDF com 15mm de espessura, revestido com laminado melamínico em ambas as faces na cor CINZA, com fitas de borda na mesma, medindo aproximadamente 400x430x440mm (LxHxP), sistema de travamento simultâneo das gavetas com fechadura cilíndrica com duas cópias de chave com capa plástica de proteção e sistema escamoteável, cada fechadura deve conter segredo único. Puxadores do tipo cava embutidos na madeira, em formato trapezoidal com base maior de 210mm, base menor 170mm, e altura 20mm e profundidade de pelo menos 10mm.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C6998" w14:textId="77777777" w:rsidR="00EC6E1E" w:rsidRPr="00FA7CE7"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123455</w:t>
            </w:r>
          </w:p>
        </w:tc>
      </w:tr>
      <w:tr w:rsidR="00EC6E1E" w:rsidRPr="0020168A" w14:paraId="397A3582"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B4AA5" w14:textId="77777777" w:rsidR="00EC6E1E" w:rsidRPr="0020168A" w:rsidRDefault="00EC6E1E" w:rsidP="00F51812">
            <w:pPr>
              <w:widowControl w:val="0"/>
              <w:spacing w:before="120" w:afterLines="120" w:after="288" w:line="312" w:lineRule="auto"/>
              <w:jc w:val="center"/>
              <w:rPr>
                <w:rFonts w:ascii="Arial" w:eastAsia="Arial" w:hAnsi="Arial" w:cs="Arial"/>
                <w:b/>
                <w:bCs/>
                <w:color w:val="000000"/>
              </w:rPr>
            </w:pPr>
            <w:r w:rsidRPr="0020168A">
              <w:rPr>
                <w:rFonts w:ascii="Arial" w:eastAsia="Arial" w:hAnsi="Arial" w:cs="Arial"/>
                <w:b/>
                <w:bCs/>
                <w:color w:val="000000" w:themeColor="text1"/>
              </w:rPr>
              <w:t>2</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B9181" w14:textId="77777777" w:rsidR="00EC6E1E" w:rsidRPr="0020168A"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21</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9DB7B" w14:textId="77777777" w:rsidR="00EC6E1E" w:rsidRPr="0020168A"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5BA74" w14:textId="77777777" w:rsidR="00EC6E1E" w:rsidRPr="0020168A" w:rsidRDefault="00EC6E1E" w:rsidP="00F51812">
            <w:pPr>
              <w:widowControl w:val="0"/>
              <w:spacing w:before="120" w:afterLines="120" w:after="288" w:line="312" w:lineRule="auto"/>
              <w:jc w:val="both"/>
              <w:rPr>
                <w:rFonts w:ascii="Arial" w:eastAsia="Arial" w:hAnsi="Arial" w:cs="Arial"/>
                <w:color w:val="000000"/>
              </w:rPr>
            </w:pPr>
            <w:r w:rsidRPr="00F35426">
              <w:rPr>
                <w:rFonts w:ascii="Arial" w:eastAsia="Arial" w:hAnsi="Arial" w:cs="Arial"/>
                <w:b/>
                <w:color w:val="000000"/>
                <w:u w:val="single"/>
              </w:rPr>
              <w:t xml:space="preserve">MESA DE TRABALHO EM "L" </w:t>
            </w:r>
            <w:r w:rsidRPr="00696692">
              <w:rPr>
                <w:rFonts w:ascii="Arial" w:eastAsia="Arial" w:hAnsi="Arial" w:cs="Arial"/>
                <w:color w:val="000000"/>
              </w:rPr>
              <w:t xml:space="preserve">com gaveteiro fixo com 3 gavetas, com tampo em madeira MDP ou MDF com 25mm de espessura com  gaveteiro posicionados no lado ESQUERDO do tampo, revestido com laminado melamínico em ambas as faces na cor CINZA, com fitas de borda na mesma cor do tampo, contendo raio de borda de contato com o usuário com no mínimo 2,5mm, contendo 1 furo com tampa para passagem de cabos injetado em termoplástico de alta resistência a impactos e abrasão, medindo 1300x1800x600x750mm (L1XL2XPXH), painel frontal em madeira MDP ou MDF com 15 mm de espessura, revestido com laminado melamínico em ambas as faces na cor CINZA, fixado a estrutura com parafusos de aço. Estrutura metálica com tratamento anticorrosivo e acabamento em pintura epóxi na cor CINZA. Colunas em chapa de aço SAE 1010/1020 com passagem de cabos na parte interna da coluna em formato oblongo 25x200mm com acabamento e tampas injetados em ABS. Coluna central metálica em tubo de aço SAE 1010/1020 com espessura de 2mm e diâmetro de 3" com passagem de cabos na parte interna da coluna. Travessa superior e inferior em chapa de aço SAE 1010/1020 dotado de passagens de cabo na parte interna da coluna em formato oblongo 25x200mm e acabamento injetado em abs. Sapatas reguláveis em formato redondo com rosca M8 injetada de alta resistência a impactos e abrasão. Gaveteiro em madeira MDP ou MDF com 15mm de espessura, revestido com laminado melamínico em ambas as faces na cor CINZA, com fitas de borda na mesma cor do tampo, medindo aproximadamente 400x430x440mm (LxHxP), sistema de travamento simultâneo das gavetas com fechadura cilíndrica com duas cópias de chave com capa plástica de proteção e sistema escamoteável, cada fechadura deve conter segredo único. Puxadores do tipo cava embutidos na madeira, em formato trapezoidal com base maior de 210mm, base menor 170mm, e altura 20mm e profundidade de pelo menos 10mm.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EB389" w14:textId="77777777" w:rsidR="00EC6E1E" w:rsidRPr="00FA7CE7"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123455</w:t>
            </w:r>
          </w:p>
        </w:tc>
      </w:tr>
      <w:tr w:rsidR="00EC6E1E" w:rsidRPr="0020168A" w14:paraId="018A1625"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3928C" w14:textId="77777777" w:rsidR="00EC6E1E" w:rsidRPr="0020168A" w:rsidRDefault="00EC6E1E" w:rsidP="00F51812">
            <w:pPr>
              <w:widowControl w:val="0"/>
              <w:spacing w:before="120" w:afterLines="120" w:after="288" w:line="312" w:lineRule="auto"/>
              <w:jc w:val="center"/>
              <w:rPr>
                <w:rFonts w:ascii="Arial" w:eastAsia="Arial" w:hAnsi="Arial" w:cs="Arial"/>
                <w:b/>
                <w:bCs/>
                <w:color w:val="000000"/>
              </w:rPr>
            </w:pPr>
            <w:r w:rsidRPr="0020168A">
              <w:rPr>
                <w:rFonts w:ascii="Arial" w:eastAsia="Arial" w:hAnsi="Arial" w:cs="Arial"/>
                <w:b/>
                <w:bCs/>
                <w:color w:val="000000" w:themeColor="text1"/>
              </w:rPr>
              <w:t>3</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9C1EE" w14:textId="77777777" w:rsidR="00EC6E1E" w:rsidRPr="0020168A"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33</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17C5C" w14:textId="77777777" w:rsidR="00EC6E1E" w:rsidRPr="0020168A"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CB867" w14:textId="77777777" w:rsidR="00EC6E1E" w:rsidRPr="0020168A" w:rsidRDefault="00EC6E1E" w:rsidP="00F51812">
            <w:pPr>
              <w:widowControl w:val="0"/>
              <w:spacing w:before="120" w:afterLines="120" w:after="288" w:line="312" w:lineRule="auto"/>
              <w:jc w:val="both"/>
              <w:rPr>
                <w:rFonts w:ascii="Arial" w:eastAsia="Arial" w:hAnsi="Arial" w:cs="Arial"/>
                <w:color w:val="000000"/>
              </w:rPr>
            </w:pPr>
            <w:r w:rsidRPr="00F35426">
              <w:rPr>
                <w:rFonts w:ascii="Arial" w:eastAsia="Arial" w:hAnsi="Arial" w:cs="Arial"/>
                <w:b/>
                <w:color w:val="000000"/>
                <w:u w:val="single"/>
              </w:rPr>
              <w:t>PAINEL DIVISOR PARA ESTAÇÃO DE TRABALHO</w:t>
            </w:r>
            <w:r w:rsidRPr="00696692">
              <w:rPr>
                <w:rFonts w:ascii="Arial" w:eastAsia="Arial" w:hAnsi="Arial" w:cs="Arial"/>
                <w:color w:val="000000"/>
              </w:rPr>
              <w:t>, em madeira MDP ou MDF com 25mm de espessura, revestido com laminado melamínico em ambas as faces na cor CINZA, com fitas de borda na mesma cor, medindo 800x500mm (LxHxP), incluso acessórios para instalação e instalação. A fixação não poderá ser executada na face superior do tampo das mesas.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B1F3C" w14:textId="77777777" w:rsidR="00EC6E1E" w:rsidRPr="00EE1B5B"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123455</w:t>
            </w:r>
          </w:p>
        </w:tc>
      </w:tr>
      <w:tr w:rsidR="00EC6E1E" w:rsidRPr="0020168A" w14:paraId="6CE4EB13"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8038A6" w14:textId="77777777" w:rsidR="00EC6E1E" w:rsidRPr="0020168A" w:rsidRDefault="00EC6E1E" w:rsidP="00F51812">
            <w:pPr>
              <w:widowControl w:val="0"/>
              <w:spacing w:before="120" w:afterLines="120" w:after="288" w:line="312" w:lineRule="auto"/>
              <w:jc w:val="center"/>
              <w:rPr>
                <w:rFonts w:ascii="Arial" w:eastAsia="Arial" w:hAnsi="Arial" w:cs="Arial"/>
                <w:b/>
                <w:bCs/>
                <w:color w:val="000000"/>
              </w:rPr>
            </w:pPr>
            <w:r>
              <w:rPr>
                <w:rFonts w:ascii="Arial" w:eastAsia="Arial" w:hAnsi="Arial" w:cs="Arial"/>
                <w:b/>
                <w:bCs/>
                <w:color w:val="000000" w:themeColor="text1"/>
              </w:rPr>
              <w:t>4</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9FC6B" w14:textId="77777777" w:rsidR="00EC6E1E" w:rsidRPr="0020168A" w:rsidRDefault="00EC6E1E" w:rsidP="00F51812">
            <w:pPr>
              <w:spacing w:before="120" w:afterLines="120" w:after="288" w:line="312" w:lineRule="auto"/>
              <w:jc w:val="center"/>
              <w:rPr>
                <w:rFonts w:ascii="Arial" w:eastAsia="Arial" w:hAnsi="Arial" w:cs="Arial"/>
              </w:rPr>
            </w:pPr>
            <w:r>
              <w:rPr>
                <w:rFonts w:ascii="Arial" w:eastAsia="Arial" w:hAnsi="Arial" w:cs="Arial"/>
              </w:rPr>
              <w:t>1</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5581F" w14:textId="77777777" w:rsidR="00EC6E1E" w:rsidRPr="0020168A"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264BE" w14:textId="77777777" w:rsidR="00EC6E1E" w:rsidRPr="0020168A" w:rsidRDefault="00EC6E1E" w:rsidP="00F51812">
            <w:pPr>
              <w:widowControl w:val="0"/>
              <w:spacing w:before="120" w:afterLines="120" w:after="288" w:line="312" w:lineRule="auto"/>
              <w:jc w:val="both"/>
              <w:rPr>
                <w:rFonts w:ascii="Arial" w:eastAsia="Arial" w:hAnsi="Arial" w:cs="Arial"/>
                <w:color w:val="000000"/>
              </w:rPr>
            </w:pPr>
            <w:r w:rsidRPr="00F35426">
              <w:rPr>
                <w:rFonts w:ascii="Arial" w:eastAsia="Arial" w:hAnsi="Arial" w:cs="Arial"/>
                <w:b/>
                <w:color w:val="000000"/>
                <w:u w:val="single"/>
              </w:rPr>
              <w:t>MESA DE REUNIÃO RETANGULAR DE 10 LUGARES</w:t>
            </w:r>
            <w:r w:rsidRPr="00696692">
              <w:rPr>
                <w:rFonts w:ascii="Arial" w:eastAsia="Arial" w:hAnsi="Arial" w:cs="Arial"/>
                <w:color w:val="000000"/>
              </w:rPr>
              <w:t xml:space="preserve"> com tampo em madeira MDP ou MDF com 25mm de espessura, revestido com laminado melamínico em ambas as faces na cor CINZA, com fitas de borda na mesma cor do tampo, cantos arredondados, medindo 3200x1500x735mm (</w:t>
            </w:r>
            <w:proofErr w:type="spellStart"/>
            <w:r w:rsidRPr="00696692">
              <w:rPr>
                <w:rFonts w:ascii="Arial" w:eastAsia="Arial" w:hAnsi="Arial" w:cs="Arial"/>
                <w:color w:val="000000"/>
              </w:rPr>
              <w:t>LxPxH</w:t>
            </w:r>
            <w:proofErr w:type="spellEnd"/>
            <w:r w:rsidRPr="00696692">
              <w:rPr>
                <w:rFonts w:ascii="Arial" w:eastAsia="Arial" w:hAnsi="Arial" w:cs="Arial"/>
                <w:color w:val="000000"/>
              </w:rPr>
              <w:t xml:space="preserve">). Estrutura metálica com tratamento anticorrosivo e acabamento em pintura eletrostática na cor CINZA com coluna central em chapa de aço SAE 1020, tampa para passagem de fiação injetada em polipropileno, travessa inferior e superior em tubo de aço SAE 1020, com ponteiras de acabamento injetadas em polipropileno e sapatas reguláveis em forma octogonal com rosca M8, calha tipo leito com 5 tomadas embutidas.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FB1CD" w14:textId="77777777" w:rsidR="00EC6E1E" w:rsidRPr="00EE1B5B"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123455</w:t>
            </w:r>
          </w:p>
        </w:tc>
      </w:tr>
      <w:tr w:rsidR="00EC6E1E" w:rsidRPr="0020168A" w14:paraId="0A8886AE"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B1D6F"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5</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4E399"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1</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C27DF"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24DD6" w14:textId="77777777" w:rsidR="00EC6E1E" w:rsidRPr="00696692" w:rsidRDefault="00EC6E1E" w:rsidP="00F51812">
            <w:pPr>
              <w:widowControl w:val="0"/>
              <w:spacing w:before="120" w:afterLines="120" w:after="288" w:line="312" w:lineRule="auto"/>
              <w:jc w:val="both"/>
              <w:rPr>
                <w:rFonts w:ascii="Arial" w:eastAsia="Arial" w:hAnsi="Arial" w:cs="Arial"/>
                <w:color w:val="000000"/>
              </w:rPr>
            </w:pPr>
            <w:r w:rsidRPr="00F35426">
              <w:rPr>
                <w:rFonts w:ascii="Arial" w:eastAsia="Arial" w:hAnsi="Arial" w:cs="Arial"/>
                <w:b/>
                <w:color w:val="000000"/>
                <w:u w:val="single"/>
              </w:rPr>
              <w:t>MESA PARA REFEITÓRIO RETANGULAR</w:t>
            </w:r>
            <w:r w:rsidRPr="002617BB">
              <w:rPr>
                <w:rFonts w:ascii="Arial" w:eastAsia="Arial" w:hAnsi="Arial" w:cs="Arial"/>
                <w:color w:val="000000"/>
              </w:rPr>
              <w:t xml:space="preserve"> com tampo em madeira MDP ou MDF com 25mm de espessura, revestido com laminado melamínico em ambas as faces na cor BRANCA, com fitas de borda na mesma cor do tampo, cantos arredondados, medindo 3000x800x750mm (</w:t>
            </w:r>
            <w:proofErr w:type="spellStart"/>
            <w:r w:rsidRPr="002617BB">
              <w:rPr>
                <w:rFonts w:ascii="Arial" w:eastAsia="Arial" w:hAnsi="Arial" w:cs="Arial"/>
                <w:color w:val="000000"/>
              </w:rPr>
              <w:t>LxPxH</w:t>
            </w:r>
            <w:proofErr w:type="spellEnd"/>
            <w:r w:rsidRPr="002617BB">
              <w:rPr>
                <w:rFonts w:ascii="Arial" w:eastAsia="Arial" w:hAnsi="Arial" w:cs="Arial"/>
                <w:color w:val="000000"/>
              </w:rPr>
              <w:t>). Estrutura metálica com tratamento anticorrosivo e acabamento em pintura eletrostática na cor BRANCA, com ponteiras de acabamento injetadas em polipropileno e sapatas reguláveis em forma octogonal com rosca M8.</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0CA95" w14:textId="77777777" w:rsidR="00EC6E1E" w:rsidRPr="00EE1B5B"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123455</w:t>
            </w:r>
          </w:p>
        </w:tc>
      </w:tr>
      <w:tr w:rsidR="00EC6E1E" w:rsidRPr="0020168A" w14:paraId="75F0642E"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37ECE"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6</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46426"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2</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2F24C"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64E6A" w14:textId="77777777" w:rsidR="00EC6E1E" w:rsidRPr="00696692" w:rsidRDefault="00EC6E1E" w:rsidP="00F51812">
            <w:pPr>
              <w:widowControl w:val="0"/>
              <w:spacing w:before="120" w:afterLines="120" w:after="288" w:line="312" w:lineRule="auto"/>
              <w:jc w:val="both"/>
              <w:rPr>
                <w:rFonts w:ascii="Arial" w:eastAsia="Arial" w:hAnsi="Arial" w:cs="Arial"/>
                <w:color w:val="000000"/>
              </w:rPr>
            </w:pPr>
            <w:r w:rsidRPr="00F35426">
              <w:rPr>
                <w:rFonts w:ascii="Arial" w:eastAsia="Arial" w:hAnsi="Arial" w:cs="Arial"/>
                <w:b/>
                <w:color w:val="000000"/>
                <w:u w:val="single"/>
              </w:rPr>
              <w:t>BANCO PARA REFEITÓRIO</w:t>
            </w:r>
            <w:r w:rsidRPr="002617BB">
              <w:rPr>
                <w:rFonts w:ascii="Arial" w:eastAsia="Arial" w:hAnsi="Arial" w:cs="Arial"/>
                <w:color w:val="000000"/>
              </w:rPr>
              <w:t xml:space="preserve"> com tampo em madeira MDP ou MDF com 25mm de espessura, revestido com laminado melamínico em ambas as faces na cor BRANCA, com fitas de borda na mesma cor do tampo, cantos arredondados, medindo 3000x450x450mm (</w:t>
            </w:r>
            <w:proofErr w:type="spellStart"/>
            <w:r w:rsidRPr="002617BB">
              <w:rPr>
                <w:rFonts w:ascii="Arial" w:eastAsia="Arial" w:hAnsi="Arial" w:cs="Arial"/>
                <w:color w:val="000000"/>
              </w:rPr>
              <w:t>LxPxH</w:t>
            </w:r>
            <w:proofErr w:type="spellEnd"/>
            <w:r w:rsidRPr="002617BB">
              <w:rPr>
                <w:rFonts w:ascii="Arial" w:eastAsia="Arial" w:hAnsi="Arial" w:cs="Arial"/>
                <w:color w:val="000000"/>
              </w:rPr>
              <w:t xml:space="preserve">). Estrutura metálica com tratamento anticorrosivo e acabamento em pintura eletrostática na cor BRANCA, com ponteiras de acabamento injetadas em polipropileno e sapatas reguláveis em forma octogonal com rosca M8. </w:t>
            </w:r>
            <w:r>
              <w:rPr>
                <w:rFonts w:ascii="Arial" w:eastAsia="Arial" w:hAnsi="Arial" w:cs="Arial"/>
                <w:color w:val="000000"/>
              </w:rPr>
              <w:t>Deve atender a NR17.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AF547" w14:textId="77777777" w:rsidR="00EC6E1E" w:rsidRPr="00EE1B5B"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123455</w:t>
            </w:r>
          </w:p>
        </w:tc>
      </w:tr>
      <w:tr w:rsidR="00EC6E1E" w:rsidRPr="0020168A" w14:paraId="36CDC9A3" w14:textId="77777777" w:rsidTr="00F51812">
        <w:trPr>
          <w:trHeight w:val="2217"/>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2C2D"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7</w:t>
            </w:r>
          </w:p>
          <w:p w14:paraId="12EB90BE"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8D0E"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4</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C4F97"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6374A" w14:textId="77777777" w:rsidR="00EC6E1E" w:rsidRPr="00696692" w:rsidRDefault="00EC6E1E" w:rsidP="00F51812">
            <w:pPr>
              <w:widowControl w:val="0"/>
              <w:spacing w:before="120" w:afterLines="120" w:after="288" w:line="312" w:lineRule="auto"/>
              <w:jc w:val="both"/>
              <w:rPr>
                <w:rFonts w:ascii="Arial" w:eastAsia="Arial" w:hAnsi="Arial" w:cs="Arial"/>
                <w:color w:val="000000"/>
              </w:rPr>
            </w:pPr>
            <w:r w:rsidRPr="00F057BF">
              <w:rPr>
                <w:rFonts w:ascii="Arial" w:eastAsia="Arial" w:hAnsi="Arial" w:cs="Arial"/>
                <w:b/>
                <w:color w:val="000000"/>
                <w:u w:val="single"/>
              </w:rPr>
              <w:t>POLTRONA INDIVIDUAL PARA VISITANTE</w:t>
            </w:r>
            <w:r w:rsidRPr="002617BB">
              <w:rPr>
                <w:rFonts w:ascii="Arial" w:eastAsia="Arial" w:hAnsi="Arial" w:cs="Arial"/>
                <w:color w:val="000000"/>
              </w:rPr>
              <w:t xml:space="preserve"> COR: PRETO.</w:t>
            </w:r>
            <w:r>
              <w:rPr>
                <w:rFonts w:ascii="Arial" w:eastAsia="Arial" w:hAnsi="Arial" w:cs="Arial"/>
                <w:color w:val="000000"/>
              </w:rPr>
              <w:t xml:space="preserve"> </w:t>
            </w:r>
            <w:r w:rsidRPr="00F057BF">
              <w:rPr>
                <w:rFonts w:ascii="Arial" w:eastAsia="Arial" w:hAnsi="Arial" w:cs="Arial"/>
                <w:color w:val="000000"/>
              </w:rPr>
              <w:t>Dimens</w:t>
            </w:r>
            <w:r w:rsidRPr="00F057BF">
              <w:rPr>
                <w:rFonts w:ascii="Arial" w:eastAsia="Arial" w:hAnsi="Arial" w:cs="Arial" w:hint="eastAsia"/>
                <w:color w:val="000000"/>
              </w:rPr>
              <w:t>õ</w:t>
            </w:r>
            <w:r w:rsidRPr="00F057BF">
              <w:rPr>
                <w:rFonts w:ascii="Arial" w:eastAsia="Arial" w:hAnsi="Arial" w:cs="Arial"/>
                <w:color w:val="000000"/>
              </w:rPr>
              <w:t>es m</w:t>
            </w:r>
            <w:r w:rsidRPr="00F057BF">
              <w:rPr>
                <w:rFonts w:ascii="Arial" w:eastAsia="Arial" w:hAnsi="Arial" w:cs="Arial" w:hint="eastAsia"/>
                <w:color w:val="000000"/>
              </w:rPr>
              <w:t>í</w:t>
            </w:r>
            <w:r w:rsidRPr="00F057BF">
              <w:rPr>
                <w:rFonts w:ascii="Arial" w:eastAsia="Arial" w:hAnsi="Arial" w:cs="Arial"/>
                <w:color w:val="000000"/>
              </w:rPr>
              <w:t>nimas: alt</w:t>
            </w:r>
            <w:r>
              <w:rPr>
                <w:rFonts w:ascii="Arial" w:eastAsia="Arial" w:hAnsi="Arial" w:cs="Arial"/>
                <w:color w:val="000000"/>
              </w:rPr>
              <w:t>ura</w:t>
            </w:r>
            <w:r w:rsidRPr="00F057BF">
              <w:rPr>
                <w:rFonts w:ascii="Arial" w:eastAsia="Arial" w:hAnsi="Arial" w:cs="Arial"/>
                <w:color w:val="000000"/>
              </w:rPr>
              <w:t xml:space="preserve"> 86cm X larg</w:t>
            </w:r>
            <w:r>
              <w:rPr>
                <w:rFonts w:ascii="Arial" w:eastAsia="Arial" w:hAnsi="Arial" w:cs="Arial"/>
                <w:color w:val="000000"/>
              </w:rPr>
              <w:t>ura</w:t>
            </w:r>
            <w:r w:rsidRPr="00F057BF">
              <w:rPr>
                <w:rFonts w:ascii="Arial" w:eastAsia="Arial" w:hAnsi="Arial" w:cs="Arial"/>
                <w:color w:val="000000"/>
              </w:rPr>
              <w:t xml:space="preserve"> 87cm X Prof</w:t>
            </w:r>
            <w:r>
              <w:rPr>
                <w:rFonts w:ascii="Arial" w:eastAsia="Arial" w:hAnsi="Arial" w:cs="Arial"/>
                <w:color w:val="000000"/>
              </w:rPr>
              <w:t xml:space="preserve">undidade </w:t>
            </w:r>
            <w:r w:rsidRPr="00F057BF">
              <w:rPr>
                <w:rFonts w:ascii="Arial" w:eastAsia="Arial" w:hAnsi="Arial" w:cs="Arial"/>
                <w:color w:val="000000"/>
              </w:rPr>
              <w:t>73cm - Revestimento em tecido sint</w:t>
            </w:r>
            <w:r w:rsidRPr="00F057BF">
              <w:rPr>
                <w:rFonts w:ascii="Arial" w:eastAsia="Arial" w:hAnsi="Arial" w:cs="Arial" w:hint="eastAsia"/>
                <w:color w:val="000000"/>
              </w:rPr>
              <w:t>é</w:t>
            </w:r>
            <w:r w:rsidRPr="00F057BF">
              <w:rPr>
                <w:rFonts w:ascii="Arial" w:eastAsia="Arial" w:hAnsi="Arial" w:cs="Arial"/>
                <w:color w:val="000000"/>
              </w:rPr>
              <w:t>tico Courino na cor preta, Densidade m</w:t>
            </w:r>
            <w:r w:rsidRPr="00F057BF">
              <w:rPr>
                <w:rFonts w:ascii="Arial" w:eastAsia="Arial" w:hAnsi="Arial" w:cs="Arial" w:hint="eastAsia"/>
                <w:color w:val="000000"/>
              </w:rPr>
              <w:t>í</w:t>
            </w:r>
            <w:r w:rsidRPr="00F057BF">
              <w:rPr>
                <w:rFonts w:ascii="Arial" w:eastAsia="Arial" w:hAnsi="Arial" w:cs="Arial"/>
                <w:color w:val="000000"/>
              </w:rPr>
              <w:t>nima do assento e encosto: D23 - Almofadas do assento e encosto: fixas - Altura do assento em rela</w:t>
            </w:r>
            <w:r w:rsidRPr="00F057BF">
              <w:rPr>
                <w:rFonts w:ascii="Arial" w:eastAsia="Arial" w:hAnsi="Arial" w:cs="Arial" w:hint="eastAsia"/>
                <w:color w:val="000000"/>
              </w:rPr>
              <w:t>çã</w:t>
            </w:r>
            <w:r w:rsidRPr="00F057BF">
              <w:rPr>
                <w:rFonts w:ascii="Arial" w:eastAsia="Arial" w:hAnsi="Arial" w:cs="Arial"/>
                <w:color w:val="000000"/>
              </w:rPr>
              <w:t>o ao ch</w:t>
            </w:r>
            <w:r w:rsidRPr="00F057BF">
              <w:rPr>
                <w:rFonts w:ascii="Arial" w:eastAsia="Arial" w:hAnsi="Arial" w:cs="Arial" w:hint="eastAsia"/>
                <w:color w:val="000000"/>
              </w:rPr>
              <w:t>ã</w:t>
            </w:r>
            <w:r w:rsidRPr="00F057BF">
              <w:rPr>
                <w:rFonts w:ascii="Arial" w:eastAsia="Arial" w:hAnsi="Arial" w:cs="Arial"/>
                <w:color w:val="000000"/>
              </w:rPr>
              <w:t>o m</w:t>
            </w:r>
            <w:r w:rsidRPr="00F057BF">
              <w:rPr>
                <w:rFonts w:ascii="Arial" w:eastAsia="Arial" w:hAnsi="Arial" w:cs="Arial" w:hint="eastAsia"/>
                <w:color w:val="000000"/>
              </w:rPr>
              <w:t>í</w:t>
            </w:r>
            <w:r w:rsidRPr="00F057BF">
              <w:rPr>
                <w:rFonts w:ascii="Arial" w:eastAsia="Arial" w:hAnsi="Arial" w:cs="Arial"/>
                <w:color w:val="000000"/>
              </w:rPr>
              <w:t xml:space="preserve">nimo: 45cm </w:t>
            </w:r>
            <w:r w:rsidRPr="00F057BF">
              <w:rPr>
                <w:rFonts w:ascii="Arial" w:eastAsia="Arial" w:hAnsi="Arial" w:cs="Arial" w:hint="eastAsia"/>
                <w:color w:val="000000"/>
              </w:rPr>
              <w:t>–</w:t>
            </w:r>
            <w:r w:rsidRPr="00F057BF">
              <w:rPr>
                <w:rFonts w:ascii="Arial" w:eastAsia="Arial" w:hAnsi="Arial" w:cs="Arial"/>
                <w:color w:val="000000"/>
              </w:rPr>
              <w:t xml:space="preserve"> com apoio para bra</w:t>
            </w:r>
            <w:r w:rsidRPr="00F057BF">
              <w:rPr>
                <w:rFonts w:ascii="Arial" w:eastAsia="Arial" w:hAnsi="Arial" w:cs="Arial" w:hint="eastAsia"/>
                <w:color w:val="000000"/>
              </w:rPr>
              <w:t>ç</w:t>
            </w:r>
            <w:r w:rsidRPr="00F057BF">
              <w:rPr>
                <w:rFonts w:ascii="Arial" w:eastAsia="Arial" w:hAnsi="Arial" w:cs="Arial"/>
                <w:color w:val="000000"/>
              </w:rPr>
              <w:t>os.</w:t>
            </w:r>
            <w:r>
              <w:rPr>
                <w:rFonts w:ascii="Arial" w:eastAsia="Arial" w:hAnsi="Arial" w:cs="Arial"/>
                <w:color w:val="000000"/>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3C6C8" w14:textId="77777777" w:rsidR="00EC6E1E" w:rsidRPr="00EE1B5B"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486232</w:t>
            </w:r>
          </w:p>
        </w:tc>
      </w:tr>
      <w:tr w:rsidR="00EC6E1E" w:rsidRPr="0020168A" w14:paraId="6CBD6B45"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D4A09"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8</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DEA3F"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09</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06ED1"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8328D" w14:textId="77777777" w:rsidR="00EC6E1E" w:rsidRPr="00BC18EA" w:rsidRDefault="00EC6E1E" w:rsidP="00F51812">
            <w:pPr>
              <w:widowControl w:val="0"/>
              <w:spacing w:before="120" w:afterLines="120" w:after="288" w:line="312" w:lineRule="auto"/>
              <w:jc w:val="both"/>
              <w:rPr>
                <w:rFonts w:ascii="Arial" w:eastAsia="Arial" w:hAnsi="Arial" w:cs="Arial"/>
                <w:color w:val="000000"/>
                <w:sz w:val="22"/>
                <w:szCs w:val="22"/>
              </w:rPr>
            </w:pPr>
            <w:r w:rsidRPr="00BC18EA">
              <w:rPr>
                <w:rFonts w:ascii="Arial" w:hAnsi="Arial" w:cs="Arial"/>
                <w:b/>
                <w:color w:val="2D2F3B"/>
                <w:sz w:val="22"/>
                <w:szCs w:val="22"/>
                <w:u w:val="single"/>
                <w:shd w:val="clear" w:color="auto" w:fill="FFFFFF"/>
              </w:rPr>
              <w:t>ARMÁRIO ALTO 02 PORTAS</w:t>
            </w:r>
            <w:r>
              <w:rPr>
                <w:rFonts w:ascii="Arial" w:hAnsi="Arial" w:cs="Arial"/>
                <w:color w:val="2D2F3B"/>
                <w:sz w:val="22"/>
                <w:szCs w:val="22"/>
                <w:shd w:val="clear" w:color="auto" w:fill="FFFFFF"/>
              </w:rPr>
              <w:t>: Cor Cinza; Medidas mínimas:</w:t>
            </w:r>
            <w:r w:rsidRPr="00BC18EA">
              <w:rPr>
                <w:rFonts w:ascii="Arial" w:hAnsi="Arial" w:cs="Arial"/>
                <w:color w:val="2D2F3B"/>
                <w:sz w:val="22"/>
                <w:szCs w:val="22"/>
                <w:shd w:val="clear" w:color="auto" w:fill="FFFFFF"/>
              </w:rPr>
              <w:t xml:space="preserve"> 80,5cm largura, 42cm profundidade, 159,5cm altura; </w:t>
            </w:r>
            <w:r>
              <w:rPr>
                <w:rFonts w:ascii="Arial" w:hAnsi="Arial" w:cs="Arial"/>
                <w:color w:val="2D2F3B"/>
                <w:sz w:val="22"/>
                <w:szCs w:val="22"/>
                <w:shd w:val="clear" w:color="auto" w:fill="FFFFFF"/>
              </w:rPr>
              <w:t>com</w:t>
            </w:r>
            <w:r w:rsidRPr="00BC18EA">
              <w:rPr>
                <w:rFonts w:ascii="Arial" w:hAnsi="Arial" w:cs="Arial"/>
                <w:color w:val="2D2F3B"/>
                <w:sz w:val="22"/>
                <w:szCs w:val="22"/>
                <w:shd w:val="clear" w:color="auto" w:fill="FFFFFF"/>
              </w:rPr>
              <w:t xml:space="preserve"> 03 prateleira</w:t>
            </w:r>
            <w:r>
              <w:rPr>
                <w:rFonts w:ascii="Arial" w:hAnsi="Arial" w:cs="Arial"/>
                <w:color w:val="2D2F3B"/>
                <w:sz w:val="22"/>
                <w:szCs w:val="22"/>
                <w:shd w:val="clear" w:color="auto" w:fill="FFFFFF"/>
              </w:rPr>
              <w:t>s internas em MDP de15mm; com</w:t>
            </w:r>
            <w:r w:rsidRPr="00BC18EA">
              <w:rPr>
                <w:rFonts w:ascii="Arial" w:hAnsi="Arial" w:cs="Arial"/>
                <w:color w:val="2D2F3B"/>
                <w:sz w:val="22"/>
                <w:szCs w:val="22"/>
                <w:shd w:val="clear" w:color="auto" w:fill="FFFFFF"/>
              </w:rPr>
              <w:t xml:space="preserve"> 02 portas em MDP de 15mm, com trava e puxadores em polipropileno; Tampo em MDP de 25mm com avanço; Lateral em MDP de 15mm; Fundo em MDP de 03mm; Base em MDP de 15mm com regulagem de altura; Borda: Fita de borda.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810E8" w14:textId="77777777" w:rsidR="00EC6E1E" w:rsidRPr="00A15812" w:rsidRDefault="00EC6E1E" w:rsidP="00F51812">
            <w:pPr>
              <w:widowControl w:val="0"/>
              <w:spacing w:before="120" w:afterLines="120" w:after="288" w:line="312" w:lineRule="auto"/>
              <w:jc w:val="center"/>
              <w:rPr>
                <w:rFonts w:ascii="Arial" w:hAnsi="Arial" w:cs="Arial"/>
                <w:color w:val="2D2F3B"/>
                <w:sz w:val="22"/>
                <w:szCs w:val="22"/>
                <w:shd w:val="clear" w:color="auto" w:fill="FFFFFF"/>
              </w:rPr>
            </w:pPr>
            <w:r>
              <w:rPr>
                <w:rFonts w:ascii="Arial" w:hAnsi="Arial" w:cs="Arial"/>
                <w:color w:val="2D2F3B"/>
                <w:sz w:val="22"/>
                <w:szCs w:val="22"/>
                <w:shd w:val="clear" w:color="auto" w:fill="FFFFFF"/>
              </w:rPr>
              <w:t>123455</w:t>
            </w:r>
          </w:p>
        </w:tc>
      </w:tr>
      <w:tr w:rsidR="00EC6E1E" w:rsidRPr="0020168A" w14:paraId="233ABC47"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931D9"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9</w:t>
            </w:r>
          </w:p>
          <w:p w14:paraId="768A2E5E"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B280"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13</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9B722"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37D01" w14:textId="77777777" w:rsidR="00EC6E1E" w:rsidRPr="00A82763" w:rsidRDefault="00EC6E1E" w:rsidP="00F51812">
            <w:pPr>
              <w:widowControl w:val="0"/>
              <w:spacing w:before="120" w:afterLines="120" w:after="288" w:line="312" w:lineRule="auto"/>
              <w:jc w:val="both"/>
              <w:rPr>
                <w:rFonts w:ascii="Arial" w:eastAsia="Arial" w:hAnsi="Arial" w:cs="Arial"/>
                <w:color w:val="000000"/>
              </w:rPr>
            </w:pPr>
            <w:r w:rsidRPr="00A82763">
              <w:rPr>
                <w:rFonts w:ascii="Arial" w:hAnsi="Arial" w:cs="Arial"/>
                <w:b/>
                <w:color w:val="2D2F3B"/>
                <w:u w:val="single"/>
                <w:shd w:val="clear" w:color="auto" w:fill="FFFFFF"/>
              </w:rPr>
              <w:t>ARQUIVO 04 GAVETAS</w:t>
            </w:r>
            <w:r w:rsidRPr="00A82763">
              <w:rPr>
                <w:rFonts w:ascii="Arial" w:hAnsi="Arial" w:cs="Arial"/>
                <w:color w:val="2D2F3B"/>
                <w:shd w:val="clear" w:color="auto" w:fill="FFFFFF"/>
              </w:rPr>
              <w:t>: Cor Cinza; Medidas mínimas: 46,7cm largura, 42cm profundidade, 127,5cm altura; com 04 gavetas para pasta suspensa em MDP, com trava na primeira gaveta; com corrediças telescópicas; com puxadores em polipropileno; Tampo superior com avanço em MDP de 25mm; Lateral e costas em MDP de 15mm; Fundo em MDP de 3mm</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F4730" w14:textId="77777777" w:rsidR="00EC6E1E" w:rsidRPr="00A15812" w:rsidRDefault="00EC6E1E" w:rsidP="00F51812">
            <w:pPr>
              <w:widowControl w:val="0"/>
              <w:spacing w:before="120" w:afterLines="120" w:after="288" w:line="312" w:lineRule="auto"/>
              <w:jc w:val="center"/>
              <w:rPr>
                <w:rFonts w:ascii="Arial" w:hAnsi="Arial" w:cs="Arial"/>
                <w:color w:val="2D2F3B"/>
                <w:shd w:val="clear" w:color="auto" w:fill="FFFFFF"/>
              </w:rPr>
            </w:pPr>
            <w:r>
              <w:rPr>
                <w:rFonts w:ascii="Arial" w:hAnsi="Arial" w:cs="Arial"/>
                <w:color w:val="2D2F3B"/>
                <w:shd w:val="clear" w:color="auto" w:fill="FFFFFF"/>
              </w:rPr>
              <w:t>123455</w:t>
            </w:r>
          </w:p>
        </w:tc>
      </w:tr>
      <w:tr w:rsidR="00EC6E1E" w:rsidRPr="0020168A" w14:paraId="2A2445EA" w14:textId="77777777" w:rsidTr="00F51812">
        <w:trPr>
          <w:trHeight w:val="1638"/>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5C058"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10</w:t>
            </w:r>
          </w:p>
          <w:p w14:paraId="37C0AD90"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F2CA0"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13</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FE29F"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5C833" w14:textId="77777777" w:rsidR="00EC6E1E" w:rsidRPr="00A82763" w:rsidRDefault="00EC6E1E" w:rsidP="00F51812">
            <w:pPr>
              <w:widowControl w:val="0"/>
              <w:spacing w:before="120" w:afterLines="120" w:after="288" w:line="312" w:lineRule="auto"/>
              <w:jc w:val="both"/>
              <w:rPr>
                <w:rFonts w:ascii="Arial" w:eastAsia="Arial" w:hAnsi="Arial" w:cs="Arial"/>
                <w:color w:val="000000"/>
              </w:rPr>
            </w:pPr>
            <w:r w:rsidRPr="00A82763">
              <w:rPr>
                <w:rFonts w:ascii="Arial" w:hAnsi="Arial" w:cs="Arial"/>
                <w:b/>
                <w:color w:val="2D2F3B"/>
                <w:u w:val="single"/>
                <w:shd w:val="clear" w:color="auto" w:fill="FFFFFF"/>
              </w:rPr>
              <w:t>GAVETEIRO MÓVEL 03 GAVETAS:</w:t>
            </w:r>
            <w:r w:rsidRPr="00A82763">
              <w:rPr>
                <w:rFonts w:ascii="Arial" w:hAnsi="Arial" w:cs="Arial"/>
                <w:color w:val="2D2F3B"/>
                <w:shd w:val="clear" w:color="auto" w:fill="FFFFFF"/>
              </w:rPr>
              <w:t xml:space="preserve"> Cor Cinza; Medidas mínimas: 46,7cm largura, 42cm profundidade, 70cm altura; com 02 gavetas normais e 01 para pasta suspensa, com trava na primeira gaveta; com corrediças metálicas; Tampo superior com avanço em MDP de 25mm; Lateral e costas em MDP de 15mm; Fundo em MDP de 3mm; com rodízios em nylon; Borda: Fita de borda sem abas.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E2F94" w14:textId="77777777" w:rsidR="00EC6E1E" w:rsidRPr="00A15812" w:rsidRDefault="00EC6E1E" w:rsidP="00F51812">
            <w:pPr>
              <w:widowControl w:val="0"/>
              <w:spacing w:before="120" w:afterLines="120" w:after="288" w:line="312" w:lineRule="auto"/>
              <w:jc w:val="center"/>
              <w:rPr>
                <w:rFonts w:ascii="Arial" w:hAnsi="Arial" w:cs="Arial"/>
                <w:color w:val="2D2F3B"/>
                <w:shd w:val="clear" w:color="auto" w:fill="FFFFFF"/>
              </w:rPr>
            </w:pPr>
            <w:r>
              <w:rPr>
                <w:rFonts w:ascii="Arial" w:hAnsi="Arial" w:cs="Arial"/>
                <w:color w:val="2D2F3B"/>
                <w:shd w:val="clear" w:color="auto" w:fill="FFFFFF"/>
              </w:rPr>
              <w:t>123455</w:t>
            </w:r>
          </w:p>
        </w:tc>
      </w:tr>
      <w:tr w:rsidR="00EC6E1E" w:rsidRPr="0020168A" w14:paraId="79A818EB"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AF34E"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11</w:t>
            </w:r>
          </w:p>
          <w:p w14:paraId="6F74D43F"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F57B7"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06</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4F7CD"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331BD" w14:textId="77777777" w:rsidR="00EC6E1E" w:rsidRDefault="00EC6E1E" w:rsidP="00F51812">
            <w:pPr>
              <w:widowControl w:val="0"/>
              <w:spacing w:before="120" w:afterLines="120" w:after="288" w:line="312" w:lineRule="auto"/>
              <w:jc w:val="both"/>
              <w:rPr>
                <w:rFonts w:ascii="Arial" w:eastAsia="Arial" w:hAnsi="Arial" w:cs="Arial"/>
                <w:color w:val="000000"/>
              </w:rPr>
            </w:pPr>
            <w:r w:rsidRPr="00B97DD3">
              <w:rPr>
                <w:rFonts w:ascii="Arial" w:eastAsia="Arial" w:hAnsi="Arial" w:cs="Arial"/>
                <w:b/>
                <w:color w:val="000000"/>
                <w:u w:val="single"/>
              </w:rPr>
              <w:t>MESA EM L COM GAVETEIRO</w:t>
            </w:r>
            <w:r>
              <w:rPr>
                <w:rFonts w:ascii="Arial" w:eastAsia="Arial" w:hAnsi="Arial" w:cs="Arial"/>
                <w:color w:val="000000"/>
              </w:rPr>
              <w:t xml:space="preserve"> - </w:t>
            </w:r>
            <w:r w:rsidRPr="00B97DD3">
              <w:rPr>
                <w:rFonts w:ascii="Arial" w:eastAsia="Arial" w:hAnsi="Arial" w:cs="Arial"/>
                <w:color w:val="000000"/>
              </w:rPr>
              <w:t>Mesa Angular com p</w:t>
            </w:r>
            <w:r w:rsidRPr="00B97DD3">
              <w:rPr>
                <w:rFonts w:ascii="Arial" w:eastAsia="Arial" w:hAnsi="Arial" w:cs="Arial" w:hint="eastAsia"/>
                <w:color w:val="000000"/>
              </w:rPr>
              <w:t>é</w:t>
            </w:r>
            <w:r w:rsidRPr="00B97DD3">
              <w:rPr>
                <w:rFonts w:ascii="Arial" w:eastAsia="Arial" w:hAnsi="Arial" w:cs="Arial"/>
                <w:color w:val="000000"/>
              </w:rPr>
              <w:t xml:space="preserve"> met</w:t>
            </w:r>
            <w:r w:rsidRPr="00B97DD3">
              <w:rPr>
                <w:rFonts w:ascii="Arial" w:eastAsia="Arial" w:hAnsi="Arial" w:cs="Arial" w:hint="eastAsia"/>
                <w:color w:val="000000"/>
              </w:rPr>
              <w:t>á</w:t>
            </w:r>
            <w:r w:rsidRPr="00B97DD3">
              <w:rPr>
                <w:rFonts w:ascii="Arial" w:eastAsia="Arial" w:hAnsi="Arial" w:cs="Arial"/>
                <w:color w:val="000000"/>
              </w:rPr>
              <w:t xml:space="preserve">lico: Cor Cinza; Medidas: 140cm comprimento x 140cm comprimento, 60cm profundidade, 75cm altura; Tampo em MDP de 25mm; </w:t>
            </w:r>
            <w:r>
              <w:rPr>
                <w:rFonts w:ascii="Arial" w:eastAsia="Arial" w:hAnsi="Arial" w:cs="Arial"/>
                <w:color w:val="000000"/>
              </w:rPr>
              <w:t xml:space="preserve">com </w:t>
            </w:r>
            <w:r w:rsidRPr="00B97DD3">
              <w:rPr>
                <w:rFonts w:ascii="Arial" w:eastAsia="Arial" w:hAnsi="Arial" w:cs="Arial"/>
                <w:color w:val="000000"/>
              </w:rPr>
              <w:t>saia frontal em MDP de 15mm; P</w:t>
            </w:r>
            <w:r w:rsidRPr="00B97DD3">
              <w:rPr>
                <w:rFonts w:ascii="Arial" w:eastAsia="Arial" w:hAnsi="Arial" w:cs="Arial" w:hint="eastAsia"/>
                <w:color w:val="000000"/>
              </w:rPr>
              <w:t>é</w:t>
            </w:r>
            <w:r w:rsidRPr="00B97DD3">
              <w:rPr>
                <w:rFonts w:ascii="Arial" w:eastAsia="Arial" w:hAnsi="Arial" w:cs="Arial"/>
                <w:color w:val="000000"/>
              </w:rPr>
              <w:t xml:space="preserve"> met</w:t>
            </w:r>
            <w:r w:rsidRPr="00B97DD3">
              <w:rPr>
                <w:rFonts w:ascii="Arial" w:eastAsia="Arial" w:hAnsi="Arial" w:cs="Arial" w:hint="eastAsia"/>
                <w:color w:val="000000"/>
              </w:rPr>
              <w:t>á</w:t>
            </w:r>
            <w:r w:rsidRPr="00B97DD3">
              <w:rPr>
                <w:rFonts w:ascii="Arial" w:eastAsia="Arial" w:hAnsi="Arial" w:cs="Arial"/>
                <w:color w:val="000000"/>
              </w:rPr>
              <w:t>lico modelo tubular com acabamento em madeira no centro; P</w:t>
            </w:r>
            <w:r w:rsidRPr="00B97DD3">
              <w:rPr>
                <w:rFonts w:ascii="Arial" w:eastAsia="Arial" w:hAnsi="Arial" w:cs="Arial" w:hint="eastAsia"/>
                <w:color w:val="000000"/>
              </w:rPr>
              <w:t>é</w:t>
            </w:r>
            <w:r w:rsidRPr="00B97DD3">
              <w:rPr>
                <w:rFonts w:ascii="Arial" w:eastAsia="Arial" w:hAnsi="Arial" w:cs="Arial"/>
                <w:color w:val="000000"/>
              </w:rPr>
              <w:t xml:space="preserve"> de canto em tubo; Borda: Fita de borda; </w:t>
            </w:r>
            <w:r>
              <w:rPr>
                <w:rFonts w:ascii="Arial" w:eastAsia="Arial" w:hAnsi="Arial" w:cs="Arial"/>
                <w:color w:val="000000"/>
              </w:rPr>
              <w:t>com</w:t>
            </w:r>
            <w:r w:rsidRPr="00B97DD3">
              <w:rPr>
                <w:rFonts w:ascii="Arial" w:eastAsia="Arial" w:hAnsi="Arial" w:cs="Arial"/>
                <w:color w:val="000000"/>
              </w:rPr>
              <w:t xml:space="preserve"> sapatas.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7F754" w14:textId="77777777" w:rsidR="00EC6E1E" w:rsidRPr="00A15812" w:rsidRDefault="00EC6E1E" w:rsidP="00F51812">
            <w:pPr>
              <w:widowControl w:val="0"/>
              <w:spacing w:before="120" w:afterLines="120" w:after="288" w:line="312" w:lineRule="auto"/>
              <w:jc w:val="center"/>
              <w:rPr>
                <w:rFonts w:ascii="Arial" w:eastAsia="Arial" w:hAnsi="Arial" w:cs="Arial"/>
                <w:color w:val="000000"/>
              </w:rPr>
            </w:pPr>
            <w:r>
              <w:rPr>
                <w:rFonts w:ascii="Arial" w:hAnsi="Arial" w:cs="Arial"/>
                <w:color w:val="2D2F3B"/>
                <w:shd w:val="clear" w:color="auto" w:fill="FFFFFF"/>
              </w:rPr>
              <w:t>123455</w:t>
            </w:r>
          </w:p>
        </w:tc>
      </w:tr>
      <w:tr w:rsidR="00EC6E1E" w:rsidRPr="0020168A" w14:paraId="47D30FAE"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0F38B"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12</w:t>
            </w:r>
          </w:p>
          <w:p w14:paraId="2B1C0539"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11A7F"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06</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25C37"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8A156" w14:textId="77777777" w:rsidR="00EC6E1E" w:rsidRDefault="00EC6E1E" w:rsidP="00F51812">
            <w:pPr>
              <w:widowControl w:val="0"/>
              <w:spacing w:before="120" w:afterLines="120" w:after="288" w:line="312" w:lineRule="auto"/>
              <w:jc w:val="both"/>
              <w:rPr>
                <w:rFonts w:ascii="Arial" w:eastAsia="Arial" w:hAnsi="Arial" w:cs="Arial"/>
                <w:color w:val="000000"/>
              </w:rPr>
            </w:pPr>
            <w:r w:rsidRPr="00B97DD3">
              <w:rPr>
                <w:rFonts w:ascii="Arial" w:eastAsia="Arial" w:hAnsi="Arial" w:cs="Arial"/>
                <w:b/>
                <w:color w:val="000000"/>
                <w:u w:val="single"/>
              </w:rPr>
              <w:t>MESA RETA COM 02 GAVETAS</w:t>
            </w:r>
            <w:r>
              <w:rPr>
                <w:rFonts w:ascii="Arial" w:eastAsia="Arial" w:hAnsi="Arial" w:cs="Arial"/>
                <w:color w:val="000000"/>
              </w:rPr>
              <w:t xml:space="preserve"> – </w:t>
            </w:r>
            <w:r w:rsidRPr="00B97DD3">
              <w:rPr>
                <w:rFonts w:ascii="Arial" w:eastAsia="Arial" w:hAnsi="Arial" w:cs="Arial"/>
                <w:color w:val="000000"/>
              </w:rPr>
              <w:t>com p</w:t>
            </w:r>
            <w:r w:rsidRPr="00B97DD3">
              <w:rPr>
                <w:rFonts w:ascii="Arial" w:eastAsia="Arial" w:hAnsi="Arial" w:cs="Arial" w:hint="eastAsia"/>
                <w:color w:val="000000"/>
              </w:rPr>
              <w:t>é</w:t>
            </w:r>
            <w:r w:rsidRPr="00B97DD3">
              <w:rPr>
                <w:rFonts w:ascii="Arial" w:eastAsia="Arial" w:hAnsi="Arial" w:cs="Arial"/>
                <w:color w:val="000000"/>
              </w:rPr>
              <w:t xml:space="preserve"> met</w:t>
            </w:r>
            <w:r w:rsidRPr="00B97DD3">
              <w:rPr>
                <w:rFonts w:ascii="Arial" w:eastAsia="Arial" w:hAnsi="Arial" w:cs="Arial" w:hint="eastAsia"/>
                <w:color w:val="000000"/>
              </w:rPr>
              <w:t>á</w:t>
            </w:r>
            <w:r>
              <w:rPr>
                <w:rFonts w:ascii="Arial" w:eastAsia="Arial" w:hAnsi="Arial" w:cs="Arial"/>
                <w:color w:val="000000"/>
              </w:rPr>
              <w:t>lico -</w:t>
            </w:r>
            <w:r w:rsidRPr="00B97DD3">
              <w:rPr>
                <w:rFonts w:ascii="Arial" w:eastAsia="Arial" w:hAnsi="Arial" w:cs="Arial"/>
                <w:color w:val="000000"/>
              </w:rPr>
              <w:t xml:space="preserve"> Cor Cinza; Medidas: 150cm comprimento, 75cm altura, 60cm profundidade; Tampo em MDP de 25mm; </w:t>
            </w:r>
            <w:r>
              <w:rPr>
                <w:rFonts w:ascii="Arial" w:eastAsia="Arial" w:hAnsi="Arial" w:cs="Arial"/>
                <w:color w:val="000000"/>
              </w:rPr>
              <w:t>com</w:t>
            </w:r>
            <w:r w:rsidRPr="00B97DD3">
              <w:rPr>
                <w:rFonts w:ascii="Arial" w:eastAsia="Arial" w:hAnsi="Arial" w:cs="Arial"/>
                <w:color w:val="000000"/>
              </w:rPr>
              <w:t xml:space="preserve"> saia frontal em MDP de 15mm; P</w:t>
            </w:r>
            <w:r w:rsidRPr="00B97DD3">
              <w:rPr>
                <w:rFonts w:ascii="Arial" w:eastAsia="Arial" w:hAnsi="Arial" w:cs="Arial" w:hint="eastAsia"/>
                <w:color w:val="000000"/>
              </w:rPr>
              <w:t>é</w:t>
            </w:r>
            <w:r w:rsidRPr="00B97DD3">
              <w:rPr>
                <w:rFonts w:ascii="Arial" w:eastAsia="Arial" w:hAnsi="Arial" w:cs="Arial"/>
                <w:color w:val="000000"/>
              </w:rPr>
              <w:t xml:space="preserve"> met</w:t>
            </w:r>
            <w:r w:rsidRPr="00B97DD3">
              <w:rPr>
                <w:rFonts w:ascii="Arial" w:eastAsia="Arial" w:hAnsi="Arial" w:cs="Arial" w:hint="eastAsia"/>
                <w:color w:val="000000"/>
              </w:rPr>
              <w:t>á</w:t>
            </w:r>
            <w:r w:rsidRPr="00B97DD3">
              <w:rPr>
                <w:rFonts w:ascii="Arial" w:eastAsia="Arial" w:hAnsi="Arial" w:cs="Arial"/>
                <w:color w:val="000000"/>
              </w:rPr>
              <w:t xml:space="preserve">lico modelo tubular com acabamento em madeira no centro; Bordas: Fita de borda; </w:t>
            </w:r>
            <w:r>
              <w:rPr>
                <w:rFonts w:ascii="Arial" w:eastAsia="Arial" w:hAnsi="Arial" w:cs="Arial"/>
                <w:color w:val="000000"/>
              </w:rPr>
              <w:t>com</w:t>
            </w:r>
            <w:r w:rsidRPr="00B97DD3">
              <w:rPr>
                <w:rFonts w:ascii="Arial" w:eastAsia="Arial" w:hAnsi="Arial" w:cs="Arial"/>
                <w:color w:val="000000"/>
              </w:rPr>
              <w:t>i sapatas.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26E01" w14:textId="77777777" w:rsidR="00EC6E1E" w:rsidRPr="00A15812" w:rsidRDefault="00EC6E1E" w:rsidP="00F51812">
            <w:pPr>
              <w:widowControl w:val="0"/>
              <w:spacing w:before="120" w:afterLines="120" w:after="288" w:line="312" w:lineRule="auto"/>
              <w:jc w:val="center"/>
              <w:rPr>
                <w:rFonts w:ascii="Arial" w:eastAsia="Arial" w:hAnsi="Arial" w:cs="Arial"/>
                <w:color w:val="000000"/>
              </w:rPr>
            </w:pPr>
            <w:r>
              <w:rPr>
                <w:rFonts w:ascii="Arial" w:hAnsi="Arial" w:cs="Arial"/>
                <w:color w:val="2D2F3B"/>
                <w:shd w:val="clear" w:color="auto" w:fill="FFFFFF"/>
              </w:rPr>
              <w:t>123455</w:t>
            </w:r>
          </w:p>
        </w:tc>
      </w:tr>
      <w:tr w:rsidR="00EC6E1E" w:rsidRPr="0020168A" w14:paraId="721ED5AE" w14:textId="77777777" w:rsidTr="00F5181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D4EAC"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r>
              <w:rPr>
                <w:rFonts w:ascii="Arial" w:eastAsia="Arial" w:hAnsi="Arial" w:cs="Arial"/>
                <w:b/>
                <w:bCs/>
                <w:color w:val="000000" w:themeColor="text1"/>
              </w:rPr>
              <w:t>13</w:t>
            </w:r>
          </w:p>
          <w:p w14:paraId="248FC266" w14:textId="77777777" w:rsidR="00EC6E1E" w:rsidRDefault="00EC6E1E" w:rsidP="00F51812">
            <w:pPr>
              <w:widowControl w:val="0"/>
              <w:spacing w:before="120" w:afterLines="120" w:after="288" w:line="312" w:lineRule="auto"/>
              <w:jc w:val="center"/>
              <w:rPr>
                <w:rFonts w:ascii="Arial" w:eastAsia="Arial" w:hAnsi="Arial" w:cs="Arial"/>
                <w:b/>
                <w:bCs/>
                <w:color w:val="000000" w:themeColor="text1"/>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19973" w14:textId="77777777" w:rsidR="00EC6E1E" w:rsidRDefault="00EC6E1E" w:rsidP="00F51812">
            <w:pPr>
              <w:spacing w:before="120" w:afterLines="120" w:after="288" w:line="312" w:lineRule="auto"/>
              <w:jc w:val="center"/>
              <w:rPr>
                <w:rFonts w:ascii="Arial" w:eastAsia="Arial" w:hAnsi="Arial" w:cs="Arial"/>
              </w:rPr>
            </w:pPr>
            <w:r>
              <w:rPr>
                <w:rFonts w:ascii="Arial" w:eastAsia="Arial" w:hAnsi="Arial" w:cs="Arial"/>
              </w:rPr>
              <w:t>06</w:t>
            </w:r>
          </w:p>
        </w:tc>
        <w:tc>
          <w:tcPr>
            <w:tcW w:w="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894D0" w14:textId="77777777" w:rsidR="00EC6E1E" w:rsidRDefault="00EC6E1E" w:rsidP="00F51812">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Und</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1C6B5" w14:textId="77777777" w:rsidR="00EC6E1E" w:rsidRDefault="00EC6E1E" w:rsidP="00F51812">
            <w:pPr>
              <w:widowControl w:val="0"/>
              <w:spacing w:before="120" w:afterLines="120" w:after="288" w:line="312" w:lineRule="auto"/>
              <w:jc w:val="both"/>
              <w:rPr>
                <w:rFonts w:ascii="Arial" w:eastAsia="Arial" w:hAnsi="Arial" w:cs="Arial"/>
                <w:color w:val="000000"/>
              </w:rPr>
            </w:pPr>
            <w:r w:rsidRPr="00B97DD3">
              <w:rPr>
                <w:rFonts w:ascii="Arial" w:eastAsia="Arial" w:hAnsi="Arial" w:cs="Arial"/>
                <w:b/>
                <w:color w:val="000000"/>
                <w:u w:val="single"/>
              </w:rPr>
              <w:t>MESA RETA COM 02 GAVETAS</w:t>
            </w:r>
            <w:r>
              <w:rPr>
                <w:rFonts w:ascii="Arial" w:eastAsia="Arial" w:hAnsi="Arial" w:cs="Arial"/>
                <w:color w:val="000000"/>
              </w:rPr>
              <w:t xml:space="preserve"> – C</w:t>
            </w:r>
            <w:r w:rsidRPr="00B97DD3">
              <w:rPr>
                <w:rFonts w:ascii="Arial" w:eastAsia="Arial" w:hAnsi="Arial" w:cs="Arial"/>
                <w:color w:val="000000"/>
              </w:rPr>
              <w:t>om p</w:t>
            </w:r>
            <w:r w:rsidRPr="00B97DD3">
              <w:rPr>
                <w:rFonts w:ascii="Arial" w:eastAsia="Arial" w:hAnsi="Arial" w:cs="Arial" w:hint="eastAsia"/>
                <w:color w:val="000000"/>
              </w:rPr>
              <w:t>é</w:t>
            </w:r>
            <w:r w:rsidRPr="00B97DD3">
              <w:rPr>
                <w:rFonts w:ascii="Arial" w:eastAsia="Arial" w:hAnsi="Arial" w:cs="Arial"/>
                <w:color w:val="000000"/>
              </w:rPr>
              <w:t xml:space="preserve"> painel em MDP de 25mm: Cor Cinza; Medidas</w:t>
            </w:r>
            <w:r>
              <w:rPr>
                <w:rFonts w:ascii="Arial" w:eastAsia="Arial" w:hAnsi="Arial" w:cs="Arial"/>
                <w:color w:val="000000"/>
              </w:rPr>
              <w:t>:</w:t>
            </w:r>
            <w:r w:rsidRPr="00B97DD3">
              <w:rPr>
                <w:rFonts w:ascii="Arial" w:eastAsia="Arial" w:hAnsi="Arial" w:cs="Arial"/>
                <w:color w:val="000000"/>
              </w:rPr>
              <w:t xml:space="preserve"> 100cm comprimento, 75cm altura, 60cm profundidade; Tampo em MDP de 25mm; </w:t>
            </w:r>
            <w:r>
              <w:rPr>
                <w:rFonts w:ascii="Arial" w:eastAsia="Arial" w:hAnsi="Arial" w:cs="Arial"/>
                <w:color w:val="000000"/>
              </w:rPr>
              <w:t>com</w:t>
            </w:r>
            <w:r w:rsidRPr="00B97DD3">
              <w:rPr>
                <w:rFonts w:ascii="Arial" w:eastAsia="Arial" w:hAnsi="Arial" w:cs="Arial"/>
                <w:color w:val="000000"/>
              </w:rPr>
              <w:t xml:space="preserve"> saia frontal em MDP de 15mm; Bordas: Fita de borda; </w:t>
            </w:r>
            <w:r>
              <w:rPr>
                <w:rFonts w:ascii="Arial" w:eastAsia="Arial" w:hAnsi="Arial" w:cs="Arial"/>
                <w:color w:val="000000"/>
              </w:rPr>
              <w:t>com</w:t>
            </w:r>
            <w:r w:rsidRPr="00B97DD3">
              <w:rPr>
                <w:rFonts w:ascii="Arial" w:eastAsia="Arial" w:hAnsi="Arial" w:cs="Arial"/>
                <w:color w:val="000000"/>
              </w:rPr>
              <w:t xml:space="preserve"> sapatas com regulagem de altura.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0CABF" w14:textId="77777777" w:rsidR="00EC6E1E" w:rsidRPr="00A15812" w:rsidRDefault="00EC6E1E" w:rsidP="00F51812">
            <w:pPr>
              <w:widowControl w:val="0"/>
              <w:spacing w:before="120" w:afterLines="120" w:after="288" w:line="312" w:lineRule="auto"/>
              <w:jc w:val="center"/>
              <w:rPr>
                <w:rFonts w:ascii="Arial" w:eastAsia="Arial" w:hAnsi="Arial" w:cs="Arial"/>
                <w:color w:val="000000"/>
              </w:rPr>
            </w:pPr>
            <w:r>
              <w:rPr>
                <w:rFonts w:ascii="Arial" w:hAnsi="Arial" w:cs="Arial"/>
                <w:color w:val="2D2F3B"/>
                <w:shd w:val="clear" w:color="auto" w:fill="FFFFFF"/>
              </w:rPr>
              <w:t>123455</w:t>
            </w:r>
          </w:p>
        </w:tc>
      </w:tr>
    </w:tbl>
    <w:p w14:paraId="23F87251" w14:textId="77777777" w:rsidR="00EC6E1E" w:rsidRPr="008140FC" w:rsidRDefault="00EC6E1E" w:rsidP="00F51812">
      <w:pPr>
        <w:pStyle w:val="Nivel2"/>
        <w:spacing w:after="0" w:line="312" w:lineRule="auto"/>
        <w:ind w:left="0" w:firstLine="0"/>
        <w:rPr>
          <w:b/>
          <w:bCs/>
          <w:color w:val="ED0000"/>
        </w:rPr>
      </w:pPr>
    </w:p>
    <w:p w14:paraId="0D465BE1" w14:textId="77777777" w:rsidR="00EC6E1E" w:rsidRPr="0020168A" w:rsidRDefault="00EC6E1E" w:rsidP="00EC6E1E">
      <w:pPr>
        <w:pStyle w:val="Nivel2"/>
        <w:numPr>
          <w:ilvl w:val="1"/>
          <w:numId w:val="25"/>
        </w:numPr>
        <w:spacing w:after="0" w:line="312" w:lineRule="auto"/>
        <w:ind w:left="0" w:firstLine="709"/>
      </w:pPr>
      <w:r w:rsidRPr="0020168A">
        <w:t>O objeto desta contratação não se enquadra como sendo de bem de luxo, conforme Decreto nº 10.818, de 27 de setembro de 2021.</w:t>
      </w:r>
    </w:p>
    <w:p w14:paraId="5F3F8108" w14:textId="77777777" w:rsidR="00EC6E1E" w:rsidRPr="00C2181E" w:rsidRDefault="00EC6E1E" w:rsidP="00EC6E1E">
      <w:pPr>
        <w:pStyle w:val="Nvel2-Red"/>
        <w:numPr>
          <w:ilvl w:val="1"/>
          <w:numId w:val="25"/>
        </w:numPr>
        <w:spacing w:after="0" w:line="312" w:lineRule="auto"/>
        <w:ind w:left="0" w:firstLine="709"/>
        <w:rPr>
          <w:i w:val="0"/>
          <w:color w:val="auto"/>
        </w:rPr>
      </w:pPr>
      <w:r w:rsidRPr="008140FC">
        <w:rPr>
          <w:i w:val="0"/>
          <w:iCs w:val="0"/>
          <w:color w:val="auto"/>
        </w:rPr>
        <w:t xml:space="preserve">O prazo de </w:t>
      </w:r>
      <w:r>
        <w:rPr>
          <w:i w:val="0"/>
          <w:iCs w:val="0"/>
          <w:color w:val="auto"/>
        </w:rPr>
        <w:t xml:space="preserve">execução </w:t>
      </w:r>
      <w:r w:rsidRPr="008140FC">
        <w:rPr>
          <w:i w:val="0"/>
          <w:iCs w:val="0"/>
          <w:color w:val="auto"/>
        </w:rPr>
        <w:t>da contratação é de</w:t>
      </w:r>
      <w:r w:rsidRPr="0020168A">
        <w:t xml:space="preserve"> </w:t>
      </w:r>
      <w:r w:rsidRPr="00C2181E">
        <w:rPr>
          <w:i w:val="0"/>
          <w:color w:val="auto"/>
        </w:rPr>
        <w:t>15 dias</w:t>
      </w:r>
      <w:r w:rsidRPr="00C2181E">
        <w:rPr>
          <w:b/>
          <w:i w:val="0"/>
          <w:color w:val="auto"/>
        </w:rPr>
        <w:t xml:space="preserve"> </w:t>
      </w:r>
      <w:r w:rsidRPr="00C2181E">
        <w:rPr>
          <w:i w:val="0"/>
          <w:color w:val="auto"/>
        </w:rPr>
        <w:t>contados da assinatura do instrumento contratual.</w:t>
      </w:r>
    </w:p>
    <w:p w14:paraId="2245F5E3" w14:textId="77777777" w:rsidR="00EC6E1E" w:rsidRDefault="00EC6E1E" w:rsidP="00EC6E1E">
      <w:pPr>
        <w:pStyle w:val="Nivel2"/>
        <w:numPr>
          <w:ilvl w:val="1"/>
          <w:numId w:val="25"/>
        </w:numPr>
        <w:spacing w:after="0" w:line="312" w:lineRule="auto"/>
        <w:ind w:left="0" w:firstLine="709"/>
      </w:pPr>
      <w:r w:rsidRPr="0020168A">
        <w:t>O contrato oferece maior detalhamento das regras que serão aplicadas em relação à vigência da contratação.</w:t>
      </w:r>
    </w:p>
    <w:p w14:paraId="70F6C11B" w14:textId="77777777" w:rsidR="00EC6E1E" w:rsidRDefault="00EC6E1E" w:rsidP="00F51812">
      <w:pPr>
        <w:pStyle w:val="Nivel2"/>
        <w:spacing w:after="0" w:line="312" w:lineRule="auto"/>
        <w:ind w:left="0" w:firstLine="0"/>
      </w:pPr>
    </w:p>
    <w:tbl>
      <w:tblPr>
        <w:tblStyle w:val="Tabelacomgrade"/>
        <w:tblW w:w="0" w:type="auto"/>
        <w:shd w:val="clear" w:color="auto" w:fill="227ACB"/>
        <w:tblLook w:val="04A0" w:firstRow="1" w:lastRow="0" w:firstColumn="1" w:lastColumn="0" w:noHBand="0" w:noVBand="1"/>
      </w:tblPr>
      <w:tblGrid>
        <w:gridCol w:w="9343"/>
      </w:tblGrid>
      <w:tr w:rsidR="00EC6E1E" w:rsidRPr="009E0ED0" w14:paraId="52DFC541" w14:textId="77777777" w:rsidTr="00F51812">
        <w:tc>
          <w:tcPr>
            <w:tcW w:w="9628" w:type="dxa"/>
            <w:shd w:val="clear" w:color="auto" w:fill="227ACB"/>
          </w:tcPr>
          <w:p w14:paraId="455B1920" w14:textId="77777777" w:rsidR="00EC6E1E" w:rsidRPr="009E0ED0" w:rsidRDefault="00EC6E1E" w:rsidP="00EC6E1E">
            <w:pPr>
              <w:pStyle w:val="Nivel01"/>
              <w:numPr>
                <w:ilvl w:val="0"/>
                <w:numId w:val="25"/>
              </w:numPr>
              <w:spacing w:before="120" w:line="312" w:lineRule="auto"/>
              <w:ind w:left="0" w:firstLine="0"/>
              <w:rPr>
                <w:color w:val="FFFFFF" w:themeColor="background1"/>
              </w:rPr>
            </w:pPr>
            <w:r w:rsidRPr="009E0ED0">
              <w:rPr>
                <w:color w:val="FFFFFF" w:themeColor="background1"/>
              </w:rPr>
              <w:t>FUNDAMENTAÇÃO E DESCRIÇÃO DA NECESSIDADE DA CONTRATAÇÃO</w:t>
            </w:r>
          </w:p>
        </w:tc>
      </w:tr>
    </w:tbl>
    <w:p w14:paraId="6D9F2647" w14:textId="77777777" w:rsidR="00EC6E1E" w:rsidRPr="00F024E9" w:rsidRDefault="00EC6E1E" w:rsidP="00EC6E1E">
      <w:pPr>
        <w:pStyle w:val="Nivel2"/>
        <w:numPr>
          <w:ilvl w:val="1"/>
          <w:numId w:val="25"/>
        </w:numPr>
        <w:spacing w:after="0" w:line="312" w:lineRule="auto"/>
        <w:ind w:left="0" w:firstLine="709"/>
      </w:pPr>
      <w:r w:rsidRPr="0020168A">
        <w:t xml:space="preserve">A Fundamentação da Contratação e de seus quantitativos encontra-se pormenorizada em Tópico específico dos Estudos Técnicos Preliminares, apêndice deste Termo de </w:t>
      </w:r>
      <w:r w:rsidRPr="00390420">
        <w:rPr>
          <w:b/>
          <w:bCs/>
        </w:rPr>
        <w:t>Referência</w:t>
      </w:r>
      <w:r>
        <w:rPr>
          <w:b/>
          <w:bCs/>
        </w:rPr>
        <w:t>.</w:t>
      </w:r>
    </w:p>
    <w:p w14:paraId="0D8C5F91" w14:textId="77777777" w:rsidR="00EC6E1E" w:rsidRPr="00F024E9" w:rsidRDefault="00EC6E1E" w:rsidP="00EC6E1E">
      <w:pPr>
        <w:pStyle w:val="Nivel2"/>
        <w:numPr>
          <w:ilvl w:val="1"/>
          <w:numId w:val="25"/>
        </w:numPr>
        <w:ind w:left="709" w:firstLine="0"/>
      </w:pPr>
      <w:r w:rsidRPr="00F024E9">
        <w:t>A presente contratação tem previsão na Lei Orçamentária Anual para o exercício de 2024.</w:t>
      </w:r>
    </w:p>
    <w:p w14:paraId="5D3AF532" w14:textId="77777777" w:rsidR="00EC6E1E" w:rsidRPr="009E0ED0" w:rsidRDefault="00EC6E1E" w:rsidP="00EC6E1E">
      <w:pPr>
        <w:pStyle w:val="Nivel01"/>
        <w:numPr>
          <w:ilvl w:val="0"/>
          <w:numId w:val="25"/>
        </w:numPr>
        <w:shd w:val="clear" w:color="auto" w:fill="227ACB"/>
        <w:spacing w:before="120" w:line="312" w:lineRule="auto"/>
        <w:ind w:left="0" w:firstLine="0"/>
        <w:rPr>
          <w:color w:val="FFFFFF" w:themeColor="background1"/>
        </w:rPr>
      </w:pPr>
      <w:r w:rsidRPr="009E0ED0">
        <w:rPr>
          <w:color w:val="FFFFFF" w:themeColor="background1"/>
        </w:rPr>
        <w:t>DESCRIÇÃO DA SOLUÇÃO COMO UM TODO</w:t>
      </w:r>
      <w:r>
        <w:rPr>
          <w:color w:val="FFFFFF" w:themeColor="background1"/>
        </w:rPr>
        <w:t xml:space="preserve"> -</w:t>
      </w:r>
      <w:r w:rsidRPr="009E0ED0">
        <w:rPr>
          <w:color w:val="FFFFFF" w:themeColor="background1"/>
        </w:rPr>
        <w:t xml:space="preserve"> CONSIDERADO O CICLO DE VIDA DO OBJETO E ESPECIFICAÇÃO DO PRODUTO</w:t>
      </w:r>
    </w:p>
    <w:p w14:paraId="39DD6FDB" w14:textId="77777777" w:rsidR="00EC6E1E" w:rsidRPr="00425056" w:rsidRDefault="00EC6E1E" w:rsidP="00F51812">
      <w:pPr>
        <w:pStyle w:val="Nvel2-Red"/>
        <w:numPr>
          <w:ilvl w:val="0"/>
          <w:numId w:val="0"/>
        </w:numPr>
        <w:spacing w:line="312" w:lineRule="auto"/>
        <w:ind w:left="709"/>
        <w:rPr>
          <w:i w:val="0"/>
          <w:color w:val="auto"/>
        </w:rPr>
      </w:pPr>
      <w:r w:rsidRPr="00425056">
        <w:rPr>
          <w:i w:val="0"/>
          <w:color w:val="auto"/>
        </w:rPr>
        <w:t>3.1.</w:t>
      </w:r>
      <w:r w:rsidRPr="00425056">
        <w:rPr>
          <w:i w:val="0"/>
          <w:color w:val="auto"/>
        </w:rPr>
        <w:tab/>
        <w:t>Contratação de empresa especializada para f</w:t>
      </w:r>
      <w:r>
        <w:rPr>
          <w:i w:val="0"/>
          <w:color w:val="auto"/>
        </w:rPr>
        <w:t>ornecimento de móveis padrão</w:t>
      </w:r>
      <w:r w:rsidRPr="00425056">
        <w:rPr>
          <w:i w:val="0"/>
          <w:color w:val="auto"/>
        </w:rPr>
        <w:t xml:space="preserve"> para escritório por meio de pregão eletrônico, com o objetivo de guarnecer a instalação da nova sala da Diretoria de Saneamento situada na sede nova do Semasa, na rua Otto Hoier</w:t>
      </w:r>
      <w:r>
        <w:rPr>
          <w:i w:val="0"/>
          <w:color w:val="auto"/>
        </w:rPr>
        <w:t xml:space="preserve">, 134 – Cidade Nova - Itajaí-SC </w:t>
      </w:r>
      <w:r w:rsidRPr="00D63260">
        <w:rPr>
          <w:i w:val="0"/>
          <w:color w:val="auto"/>
        </w:rPr>
        <w:t>e também substituir alguns móveis antigos que estão sem condições de reparos, devendo serem substituídos devido ao desgaste.</w:t>
      </w:r>
    </w:p>
    <w:p w14:paraId="7F190596" w14:textId="77777777" w:rsidR="00EC6E1E" w:rsidRPr="00425056" w:rsidRDefault="00EC6E1E" w:rsidP="00F51812">
      <w:pPr>
        <w:pStyle w:val="Nvel2-Red"/>
        <w:numPr>
          <w:ilvl w:val="0"/>
          <w:numId w:val="0"/>
        </w:numPr>
        <w:spacing w:after="0" w:line="312" w:lineRule="auto"/>
        <w:ind w:left="709"/>
        <w:rPr>
          <w:i w:val="0"/>
          <w:color w:val="auto"/>
        </w:rPr>
      </w:pPr>
      <w:r w:rsidRPr="00425056">
        <w:rPr>
          <w:i w:val="0"/>
          <w:color w:val="auto"/>
        </w:rPr>
        <w:t>3.2.</w:t>
      </w:r>
      <w:r w:rsidRPr="00425056">
        <w:rPr>
          <w:i w:val="0"/>
          <w:color w:val="auto"/>
        </w:rPr>
        <w:tab/>
        <w:t>Nas entregas dos móveis, os mesmos deverão ser entregues devidamente montados, ou caso venham embalados, deverão ser montados no ato da entrega, sendo todos os custos de montagem por conta do fornecedor, na nova sede do SEMASA, localizada na Rua Otto Hoier, 134 – Cidade Nova - Itajaí-SC, em horário comercial de segunda a sexta-feira; com seguro, frete, carga e descarga inclusos no valor da mercadoria, ficando o SEMASA isento de quaisquer responsabilidades</w:t>
      </w:r>
    </w:p>
    <w:p w14:paraId="7DF8544F" w14:textId="77777777" w:rsidR="00EC6E1E" w:rsidRPr="009E0ED0" w:rsidRDefault="00EC6E1E" w:rsidP="00EC6E1E">
      <w:pPr>
        <w:pStyle w:val="Nivel01"/>
        <w:numPr>
          <w:ilvl w:val="0"/>
          <w:numId w:val="25"/>
        </w:numPr>
        <w:shd w:val="clear" w:color="auto" w:fill="227ACB"/>
        <w:spacing w:before="120" w:line="312" w:lineRule="auto"/>
        <w:rPr>
          <w:color w:val="FFFFFF" w:themeColor="background1"/>
        </w:rPr>
      </w:pPr>
      <w:r w:rsidRPr="009E0ED0">
        <w:rPr>
          <w:color w:val="FFFFFF" w:themeColor="background1"/>
        </w:rPr>
        <w:t>REQUISITOS DA CONTRATAÇÃO</w:t>
      </w:r>
    </w:p>
    <w:p w14:paraId="3AC74E9D" w14:textId="77777777" w:rsidR="00EC6E1E" w:rsidRPr="00515B20" w:rsidRDefault="00EC6E1E" w:rsidP="00F51812">
      <w:pPr>
        <w:pStyle w:val="Nvel3-R"/>
        <w:numPr>
          <w:ilvl w:val="0"/>
          <w:numId w:val="0"/>
        </w:numPr>
        <w:spacing w:after="0" w:line="312" w:lineRule="auto"/>
        <w:rPr>
          <w:b/>
          <w:bCs/>
          <w:color w:val="auto"/>
          <w:u w:val="single"/>
        </w:rPr>
      </w:pPr>
      <w:r w:rsidRPr="00515B20">
        <w:rPr>
          <w:b/>
          <w:bCs/>
          <w:color w:val="auto"/>
          <w:u w:val="single"/>
        </w:rPr>
        <w:t>SUSTENTABILIDADE:</w:t>
      </w:r>
    </w:p>
    <w:p w14:paraId="0B1FB6E1" w14:textId="77777777" w:rsidR="00EC6E1E" w:rsidRPr="007C7B1F" w:rsidRDefault="00EC6E1E" w:rsidP="00EC6E1E">
      <w:pPr>
        <w:pStyle w:val="Nivel2"/>
        <w:numPr>
          <w:ilvl w:val="1"/>
          <w:numId w:val="25"/>
        </w:numPr>
        <w:ind w:left="0" w:firstLine="0"/>
        <w:rPr>
          <w:b/>
          <w:bCs/>
          <w:color w:val="auto"/>
        </w:rPr>
      </w:pPr>
      <w:bookmarkStart w:id="3" w:name="_Hlk171505358"/>
      <w:r w:rsidRPr="007C7B1F">
        <w:rPr>
          <w:color w:val="auto"/>
        </w:rPr>
        <w:t>As avaliações relativas à sustentabilidade se baseiam no Guia Nacional de Contratações Sustentáveis.</w:t>
      </w:r>
    </w:p>
    <w:p w14:paraId="5AB7810C" w14:textId="77777777" w:rsidR="00EC6E1E" w:rsidRPr="00351910" w:rsidRDefault="00EC6E1E" w:rsidP="00F51812">
      <w:pPr>
        <w:pStyle w:val="Nvel1-SemNum"/>
        <w:spacing w:before="120" w:line="312" w:lineRule="auto"/>
        <w:ind w:left="0"/>
        <w:rPr>
          <w:color w:val="auto"/>
          <w:u w:val="single"/>
        </w:rPr>
      </w:pPr>
      <w:r w:rsidRPr="00351910">
        <w:rPr>
          <w:color w:val="auto"/>
          <w:u w:val="single"/>
        </w:rPr>
        <w:t>SUBCONTRATAÇÃO</w:t>
      </w:r>
    </w:p>
    <w:p w14:paraId="4CDE82C0" w14:textId="77777777" w:rsidR="00EC6E1E" w:rsidRPr="007C7B1F" w:rsidRDefault="00EC6E1E" w:rsidP="00EC6E1E">
      <w:pPr>
        <w:pStyle w:val="Nivel2"/>
        <w:numPr>
          <w:ilvl w:val="1"/>
          <w:numId w:val="25"/>
        </w:numPr>
        <w:spacing w:after="0" w:line="312" w:lineRule="auto"/>
        <w:ind w:left="0" w:firstLine="709"/>
        <w:rPr>
          <w:iCs/>
          <w:color w:val="auto"/>
        </w:rPr>
      </w:pPr>
      <w:r w:rsidRPr="007C7B1F">
        <w:rPr>
          <w:iCs/>
          <w:color w:val="auto"/>
        </w:rPr>
        <w:t>Não é admitida a subcontratação do objeto contratual.</w:t>
      </w:r>
    </w:p>
    <w:bookmarkEnd w:id="3"/>
    <w:p w14:paraId="0F4ACDFA" w14:textId="77777777" w:rsidR="00EC6E1E" w:rsidRPr="009E0ED0" w:rsidRDefault="00EC6E1E" w:rsidP="00EC6E1E">
      <w:pPr>
        <w:pStyle w:val="Nivel01"/>
        <w:numPr>
          <w:ilvl w:val="0"/>
          <w:numId w:val="25"/>
        </w:numPr>
        <w:shd w:val="clear" w:color="auto" w:fill="227ACB"/>
        <w:spacing w:before="120" w:line="312" w:lineRule="auto"/>
        <w:rPr>
          <w:color w:val="FFFFFF" w:themeColor="background1"/>
        </w:rPr>
      </w:pPr>
      <w:r w:rsidRPr="009E0ED0">
        <w:rPr>
          <w:color w:val="FFFFFF" w:themeColor="background1"/>
        </w:rPr>
        <w:t>MODELO DE EXECUÇÃO DO OBJETO</w:t>
      </w:r>
    </w:p>
    <w:p w14:paraId="43CCBB93" w14:textId="77777777" w:rsidR="00EC6E1E" w:rsidRPr="00E014ED" w:rsidRDefault="00EC6E1E" w:rsidP="00EC6E1E">
      <w:pPr>
        <w:pStyle w:val="Nivel2"/>
        <w:numPr>
          <w:ilvl w:val="1"/>
          <w:numId w:val="25"/>
        </w:numPr>
        <w:ind w:left="0" w:firstLine="0"/>
      </w:pPr>
      <w:r w:rsidRPr="00E014ED">
        <w:t>Condições de execução</w:t>
      </w:r>
    </w:p>
    <w:p w14:paraId="2044C262" w14:textId="77777777" w:rsidR="00EC6E1E" w:rsidRPr="00013627" w:rsidRDefault="00EC6E1E" w:rsidP="00EC6E1E">
      <w:pPr>
        <w:pStyle w:val="Nivel3"/>
        <w:numPr>
          <w:ilvl w:val="2"/>
          <w:numId w:val="25"/>
        </w:numPr>
        <w:ind w:left="425" w:firstLine="0"/>
        <w:rPr>
          <w:b/>
          <w:bCs/>
          <w:color w:val="auto"/>
        </w:rPr>
      </w:pPr>
      <w:bookmarkStart w:id="4" w:name="_Hlk171505760"/>
      <w:r w:rsidRPr="00013627">
        <w:rPr>
          <w:b/>
          <w:bCs/>
          <w:color w:val="auto"/>
        </w:rPr>
        <w:t>A execução do objeto seguirá a seguinte dinâmica:</w:t>
      </w:r>
    </w:p>
    <w:p w14:paraId="08E1E420" w14:textId="77777777" w:rsidR="00EC6E1E" w:rsidRPr="00531469" w:rsidRDefault="00EC6E1E" w:rsidP="00EC6E1E">
      <w:pPr>
        <w:pStyle w:val="Nivel4"/>
        <w:numPr>
          <w:ilvl w:val="3"/>
          <w:numId w:val="25"/>
        </w:numPr>
        <w:ind w:left="851" w:firstLine="0"/>
      </w:pPr>
      <w:r w:rsidRPr="00013627">
        <w:t>O prazo de execução do objeto será de</w:t>
      </w:r>
      <w:r w:rsidRPr="007A6947">
        <w:rPr>
          <w:color w:val="FF0000"/>
        </w:rPr>
        <w:t xml:space="preserve"> </w:t>
      </w:r>
      <w:r w:rsidRPr="00531469">
        <w:t>15 dias.</w:t>
      </w:r>
    </w:p>
    <w:p w14:paraId="5CF94DC8" w14:textId="77777777" w:rsidR="00EC6E1E" w:rsidRPr="007A6947" w:rsidRDefault="00EC6E1E" w:rsidP="00EC6E1E">
      <w:pPr>
        <w:pStyle w:val="Nivel4"/>
        <w:numPr>
          <w:ilvl w:val="3"/>
          <w:numId w:val="25"/>
        </w:numPr>
        <w:ind w:left="851" w:firstLine="0"/>
        <w:rPr>
          <w:color w:val="FF0000"/>
        </w:rPr>
      </w:pPr>
      <w:r w:rsidRPr="00013627">
        <w:t>Início da execução do objeto:</w:t>
      </w:r>
      <w:r w:rsidRPr="007A6947">
        <w:rPr>
          <w:color w:val="FF0000"/>
        </w:rPr>
        <w:t xml:space="preserve"> </w:t>
      </w:r>
      <w:r w:rsidRPr="00531469">
        <w:t>15 dias da assinatura do contrato;</w:t>
      </w:r>
    </w:p>
    <w:p w14:paraId="6329C74C" w14:textId="77777777" w:rsidR="00EC6E1E" w:rsidRPr="007A6947" w:rsidRDefault="00EC6E1E" w:rsidP="00F51812">
      <w:pPr>
        <w:pStyle w:val="Nivel4"/>
        <w:rPr>
          <w:color w:val="FF0000"/>
        </w:rPr>
      </w:pPr>
    </w:p>
    <w:p w14:paraId="54CFA00D" w14:textId="77777777" w:rsidR="00EC6E1E" w:rsidRPr="00013627" w:rsidRDefault="00EC6E1E" w:rsidP="00EC6E1E">
      <w:pPr>
        <w:pStyle w:val="Nivel3"/>
        <w:numPr>
          <w:ilvl w:val="2"/>
          <w:numId w:val="25"/>
        </w:numPr>
        <w:ind w:left="425" w:firstLine="0"/>
        <w:rPr>
          <w:b/>
          <w:bCs/>
          <w:color w:val="auto"/>
        </w:rPr>
      </w:pPr>
      <w:r w:rsidRPr="00013627">
        <w:rPr>
          <w:b/>
          <w:bCs/>
          <w:color w:val="auto"/>
        </w:rPr>
        <w:t>Local e horário da prestação dos serviços</w:t>
      </w:r>
    </w:p>
    <w:p w14:paraId="3C3BECB6" w14:textId="77777777" w:rsidR="00EC6E1E" w:rsidRPr="00114A08" w:rsidRDefault="00EC6E1E" w:rsidP="00EC6E1E">
      <w:pPr>
        <w:pStyle w:val="Nivel4"/>
        <w:numPr>
          <w:ilvl w:val="3"/>
          <w:numId w:val="25"/>
        </w:numPr>
        <w:ind w:left="851" w:firstLine="0"/>
      </w:pPr>
      <w:r>
        <w:t>Os móveis padrão para</w:t>
      </w:r>
      <w:r w:rsidRPr="00114A08">
        <w:t xml:space="preserve"> escritório deverão ser entregues na nova sede do SEMASA, localizada na Rua Otto Hoier, 134 – Cidade Nova - Itajaí-SC, em horário comercial de segunda a sexta-feira; COM SEGURO, FRETE, CARGA E DESCARGA INCLUSOS NO VALOR DA MERCADORIA, ficando o SEMASA isento de quaisquer responsabilidades.</w:t>
      </w:r>
    </w:p>
    <w:p w14:paraId="61F4E1B9" w14:textId="77777777" w:rsidR="00EC6E1E" w:rsidRPr="007A6947" w:rsidRDefault="00EC6E1E" w:rsidP="00F51812">
      <w:pPr>
        <w:pStyle w:val="Nivel4"/>
        <w:ind w:left="0"/>
        <w:rPr>
          <w:color w:val="FF0000"/>
        </w:rPr>
      </w:pPr>
    </w:p>
    <w:p w14:paraId="0A846DB9" w14:textId="77777777" w:rsidR="00EC6E1E" w:rsidRPr="00A35DED" w:rsidRDefault="00EC6E1E" w:rsidP="00EC6E1E">
      <w:pPr>
        <w:pStyle w:val="Nivel3"/>
        <w:numPr>
          <w:ilvl w:val="2"/>
          <w:numId w:val="25"/>
        </w:numPr>
        <w:ind w:left="425" w:firstLine="0"/>
        <w:rPr>
          <w:b/>
          <w:bCs/>
        </w:rPr>
      </w:pPr>
      <w:r w:rsidRPr="00A35DED">
        <w:rPr>
          <w:b/>
          <w:bCs/>
        </w:rPr>
        <w:t xml:space="preserve">Mecanismos de Comunicação </w:t>
      </w:r>
    </w:p>
    <w:p w14:paraId="1571FAD2" w14:textId="77777777" w:rsidR="00EC6E1E" w:rsidRPr="00013627" w:rsidRDefault="00EC6E1E" w:rsidP="00EC6E1E">
      <w:pPr>
        <w:pStyle w:val="Nivel4"/>
        <w:numPr>
          <w:ilvl w:val="3"/>
          <w:numId w:val="25"/>
        </w:numPr>
        <w:ind w:left="851" w:firstLine="0"/>
      </w:pPr>
      <w:r w:rsidRPr="00013627">
        <w:t xml:space="preserve">São definidos como mecanismos formais de comunicação entre a Contratante e o Contratado, os seguintes: </w:t>
      </w:r>
    </w:p>
    <w:p w14:paraId="50B00EFF" w14:textId="77777777" w:rsidR="00EC6E1E" w:rsidRPr="003B1607" w:rsidRDefault="00EC6E1E" w:rsidP="00EC6E1E">
      <w:pPr>
        <w:pStyle w:val="Nivel5"/>
        <w:numPr>
          <w:ilvl w:val="4"/>
          <w:numId w:val="25"/>
        </w:numPr>
        <w:ind w:left="1276" w:firstLine="0"/>
      </w:pPr>
      <w:r w:rsidRPr="003B1607">
        <w:t>Ofício;</w:t>
      </w:r>
    </w:p>
    <w:p w14:paraId="0D3C3C22" w14:textId="77777777" w:rsidR="00EC6E1E" w:rsidRPr="003B1607" w:rsidRDefault="00EC6E1E" w:rsidP="00EC6E1E">
      <w:pPr>
        <w:pStyle w:val="Nivel5"/>
        <w:numPr>
          <w:ilvl w:val="4"/>
          <w:numId w:val="25"/>
        </w:numPr>
        <w:ind w:left="1276" w:firstLine="0"/>
      </w:pPr>
      <w:r w:rsidRPr="003B1607">
        <w:t xml:space="preserve">E-mails e Cartas; </w:t>
      </w:r>
    </w:p>
    <w:bookmarkEnd w:id="4"/>
    <w:p w14:paraId="5ADBA29E" w14:textId="77777777" w:rsidR="00EC6E1E" w:rsidRPr="00A35DED" w:rsidRDefault="00EC6E1E" w:rsidP="00F51812">
      <w:pPr>
        <w:pStyle w:val="Nivel5"/>
        <w:rPr>
          <w:color w:val="ED0000"/>
        </w:rPr>
      </w:pPr>
    </w:p>
    <w:p w14:paraId="36FA5F11" w14:textId="77777777" w:rsidR="00EC6E1E" w:rsidRPr="009E0ED0" w:rsidRDefault="00EC6E1E" w:rsidP="00EC6E1E">
      <w:pPr>
        <w:pStyle w:val="Nivel01"/>
        <w:numPr>
          <w:ilvl w:val="0"/>
          <w:numId w:val="25"/>
        </w:numPr>
        <w:shd w:val="clear" w:color="auto" w:fill="227ACB"/>
        <w:spacing w:before="120" w:line="312" w:lineRule="auto"/>
        <w:rPr>
          <w:color w:val="FFFFFF" w:themeColor="background1"/>
        </w:rPr>
      </w:pPr>
      <w:r w:rsidRPr="009E0ED0">
        <w:rPr>
          <w:color w:val="FFFFFF" w:themeColor="background1"/>
        </w:rPr>
        <w:t>MODELO DE GESTÃO DO CONTRATO</w:t>
      </w:r>
    </w:p>
    <w:p w14:paraId="3E1DD695" w14:textId="77777777" w:rsidR="00EC6E1E" w:rsidRPr="0020168A" w:rsidRDefault="00EC6E1E" w:rsidP="00EC6E1E">
      <w:pPr>
        <w:pStyle w:val="Nivel2"/>
        <w:numPr>
          <w:ilvl w:val="1"/>
          <w:numId w:val="25"/>
        </w:numPr>
        <w:spacing w:after="0" w:line="312" w:lineRule="auto"/>
        <w:ind w:left="0" w:firstLine="709"/>
      </w:pPr>
      <w:r w:rsidRPr="0020168A">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19BDEFF1" w14:textId="77777777" w:rsidR="00EC6E1E" w:rsidRPr="0020168A" w:rsidRDefault="00EC6E1E" w:rsidP="00EC6E1E">
      <w:pPr>
        <w:pStyle w:val="Nivel2"/>
        <w:numPr>
          <w:ilvl w:val="1"/>
          <w:numId w:val="25"/>
        </w:numPr>
        <w:spacing w:after="0" w:line="312" w:lineRule="auto"/>
        <w:ind w:left="0" w:firstLine="709"/>
      </w:pPr>
      <w:r w:rsidRPr="0020168A">
        <w:t>Em caso de impedimento, ordem de paralisação ou suspensão do contrato, o cronograma de execução será prorrogado automaticamente pelo tempo correspondente, anotadas tais circunstâncias mediante simples apostila.</w:t>
      </w:r>
    </w:p>
    <w:p w14:paraId="26AAB3EA" w14:textId="77777777" w:rsidR="00EC6E1E" w:rsidRPr="0020168A" w:rsidRDefault="00EC6E1E" w:rsidP="00EC6E1E">
      <w:pPr>
        <w:pStyle w:val="Nivel2"/>
        <w:numPr>
          <w:ilvl w:val="1"/>
          <w:numId w:val="25"/>
        </w:numPr>
        <w:spacing w:after="0" w:line="312" w:lineRule="auto"/>
        <w:ind w:left="0" w:firstLine="709"/>
      </w:pPr>
      <w:r w:rsidRPr="0020168A">
        <w:t>As comunicações entre o órgão ou entidade e a contratada devem ser realizadas por escrito sempre que o ato exigir tal formalidade, admitindo-se o uso de mensagem eletrônica para esse fim.</w:t>
      </w:r>
    </w:p>
    <w:p w14:paraId="7DC4D6CB" w14:textId="77777777" w:rsidR="00EC6E1E" w:rsidRPr="0020168A" w:rsidRDefault="00EC6E1E" w:rsidP="00EC6E1E">
      <w:pPr>
        <w:pStyle w:val="Nivel2"/>
        <w:numPr>
          <w:ilvl w:val="1"/>
          <w:numId w:val="25"/>
        </w:numPr>
        <w:spacing w:after="0" w:line="312" w:lineRule="auto"/>
        <w:ind w:left="0" w:firstLine="709"/>
      </w:pPr>
      <w:r w:rsidRPr="0020168A">
        <w:t>O órgão ou entidade poderá convocar representante da empresa para adoção de providências que devam ser cumpridas de imediato.</w:t>
      </w:r>
    </w:p>
    <w:p w14:paraId="03713232" w14:textId="77777777" w:rsidR="00EC6E1E" w:rsidRPr="00871EDE" w:rsidRDefault="00EC6E1E" w:rsidP="00EC6E1E">
      <w:pPr>
        <w:pStyle w:val="Nivel2"/>
        <w:numPr>
          <w:ilvl w:val="1"/>
          <w:numId w:val="25"/>
        </w:numPr>
        <w:spacing w:after="0" w:line="312" w:lineRule="auto"/>
        <w:ind w:left="0" w:firstLine="709"/>
        <w:rPr>
          <w:b/>
          <w:bCs/>
        </w:rPr>
      </w:pPr>
      <w:r w:rsidRPr="00871EDE">
        <w:rPr>
          <w:b/>
          <w:bCs/>
        </w:rPr>
        <w:t>Fiscalização</w:t>
      </w:r>
      <w:r>
        <w:rPr>
          <w:b/>
          <w:bCs/>
        </w:rPr>
        <w:t xml:space="preserve"> Técnica</w:t>
      </w:r>
    </w:p>
    <w:p w14:paraId="289F52CD" w14:textId="77777777" w:rsidR="00EC6E1E" w:rsidRPr="0020168A" w:rsidRDefault="00EC6E1E" w:rsidP="00EC6E1E">
      <w:pPr>
        <w:pStyle w:val="Nivel3"/>
        <w:numPr>
          <w:ilvl w:val="2"/>
          <w:numId w:val="25"/>
        </w:numPr>
        <w:ind w:left="425" w:firstLine="993"/>
      </w:pPr>
      <w:r w:rsidRPr="0020168A">
        <w:t>A execução do contrato deverá ser acompanhada e fiscalizada pelo(s) fiscal(is) do contrato, ou pelos respectivos substitutos (</w:t>
      </w:r>
      <w:hyperlink r:id="rId24" w:anchor="art117" w:history="1">
        <w:r w:rsidRPr="0020168A">
          <w:rPr>
            <w:rStyle w:val="Hyperlink"/>
          </w:rPr>
          <w:t>Lei nº 14.133, de 2021, art. 117, caput</w:t>
        </w:r>
      </w:hyperlink>
      <w:r w:rsidRPr="0020168A">
        <w:t>).</w:t>
      </w:r>
    </w:p>
    <w:p w14:paraId="03384384" w14:textId="77777777" w:rsidR="00EC6E1E" w:rsidRPr="0020168A" w:rsidRDefault="00EC6E1E" w:rsidP="00EC6E1E">
      <w:pPr>
        <w:pStyle w:val="Nivel3"/>
        <w:numPr>
          <w:ilvl w:val="2"/>
          <w:numId w:val="25"/>
        </w:numPr>
        <w:ind w:left="425" w:firstLine="993"/>
      </w:pPr>
      <w:r w:rsidRPr="0020168A">
        <w:t>O fiscal do contrato acompanhará a execução do contrato, para que sejam cumpridas todas as condições estabelecidas no contrato, de modo a assegurar os melhores resultados para a Administração. (Decreto nº 11.246, de 2022, art. 22, VI);</w:t>
      </w:r>
    </w:p>
    <w:p w14:paraId="2082C58B" w14:textId="77777777" w:rsidR="00EC6E1E" w:rsidRPr="0020168A" w:rsidRDefault="00EC6E1E" w:rsidP="00EC6E1E">
      <w:pPr>
        <w:pStyle w:val="Nivel4"/>
        <w:numPr>
          <w:ilvl w:val="3"/>
          <w:numId w:val="25"/>
        </w:numPr>
        <w:ind w:left="851" w:firstLine="993"/>
      </w:pPr>
      <w:r w:rsidRPr="0020168A">
        <w:t>O fiscal do contrato anotará no histórico de gerenciamento do contrato todas as ocorrências relacionadas à execução do contrato, com a descrição do que for necessário para a regularização das faltas ou dos defeitos observados. (</w:t>
      </w:r>
      <w:hyperlink r:id="rId25" w:anchor="art117§1" w:history="1">
        <w:r w:rsidRPr="0020168A">
          <w:rPr>
            <w:rStyle w:val="Hyperlink"/>
          </w:rPr>
          <w:t>Lei nº 14.133, de 2021, art. 117, §1º</w:t>
        </w:r>
      </w:hyperlink>
      <w:r w:rsidRPr="0020168A">
        <w:t xml:space="preserve">, e </w:t>
      </w:r>
      <w:hyperlink r:id="rId26" w:anchor="art22" w:history="1">
        <w:r w:rsidRPr="0020168A">
          <w:rPr>
            <w:rStyle w:val="Hyperlink"/>
          </w:rPr>
          <w:t>Decreto nº 11.246, de 2022, art. 22, II);</w:t>
        </w:r>
      </w:hyperlink>
    </w:p>
    <w:p w14:paraId="53E12DE1" w14:textId="77777777" w:rsidR="00EC6E1E" w:rsidRPr="0020168A" w:rsidRDefault="00EC6E1E" w:rsidP="00EC6E1E">
      <w:pPr>
        <w:pStyle w:val="Nivel4"/>
        <w:numPr>
          <w:ilvl w:val="3"/>
          <w:numId w:val="25"/>
        </w:numPr>
        <w:ind w:left="851" w:firstLine="993"/>
      </w:pPr>
      <w:r w:rsidRPr="0020168A">
        <w:t>Identificada qualquer inexatidão ou irregularidade, o fiscal técnico do contrato emitirá notificações para a correção da execução do contrato, determinando prazo para a correção. (</w:t>
      </w:r>
      <w:hyperlink r:id="rId27" w:anchor="art22" w:history="1">
        <w:r w:rsidRPr="0020168A">
          <w:rPr>
            <w:rStyle w:val="Hyperlink"/>
          </w:rPr>
          <w:t>Decreto nº 11.246, de 2022, art. 22, III</w:t>
        </w:r>
      </w:hyperlink>
      <w:r w:rsidRPr="0020168A">
        <w:t xml:space="preserve">); </w:t>
      </w:r>
    </w:p>
    <w:p w14:paraId="00A9ED0E" w14:textId="77777777" w:rsidR="00EC6E1E" w:rsidRPr="0020168A" w:rsidRDefault="00EC6E1E" w:rsidP="00EC6E1E">
      <w:pPr>
        <w:pStyle w:val="Nivel4"/>
        <w:numPr>
          <w:ilvl w:val="3"/>
          <w:numId w:val="25"/>
        </w:numPr>
        <w:ind w:left="851" w:firstLine="993"/>
      </w:pPr>
      <w:r w:rsidRPr="0020168A">
        <w:t>O fiscal do contrato informará ao gestor do contato, em tempo hábil, a situação que demandar decisão ou adoção de medidas que ultrapassem sua competência, para que adote as medidas necessárias e saneadoras, se for o caso. (</w:t>
      </w:r>
      <w:hyperlink r:id="rId28" w:anchor="art22" w:history="1">
        <w:r w:rsidRPr="0020168A">
          <w:rPr>
            <w:rStyle w:val="Hyperlink"/>
          </w:rPr>
          <w:t>Decreto nº 11.246, de 2022, art. 22, IV</w:t>
        </w:r>
      </w:hyperlink>
      <w:r w:rsidRPr="0020168A">
        <w:t>).</w:t>
      </w:r>
    </w:p>
    <w:p w14:paraId="11F7DD2C" w14:textId="77777777" w:rsidR="00EC6E1E" w:rsidRPr="0020168A" w:rsidRDefault="00EC6E1E" w:rsidP="00EC6E1E">
      <w:pPr>
        <w:pStyle w:val="Nivel4"/>
        <w:numPr>
          <w:ilvl w:val="3"/>
          <w:numId w:val="25"/>
        </w:numPr>
        <w:ind w:left="851" w:firstLine="993"/>
      </w:pPr>
      <w:r w:rsidRPr="0020168A">
        <w:t>No caso de ocorrências que possam inviabilizar a execução do contrato</w:t>
      </w:r>
      <w:r>
        <w:t xml:space="preserve"> nas datas aprazadas, o fiscal d</w:t>
      </w:r>
      <w:r w:rsidRPr="0020168A">
        <w:t>o contrato comunicará o fato imediatamente ao gestor do contrato. (</w:t>
      </w:r>
      <w:hyperlink r:id="rId29" w:anchor="art22" w:history="1">
        <w:r w:rsidRPr="0020168A">
          <w:rPr>
            <w:rStyle w:val="Hyperlink"/>
          </w:rPr>
          <w:t>Decreto nº 11.246, de 2022, art. 22, V</w:t>
        </w:r>
      </w:hyperlink>
      <w:r w:rsidRPr="0020168A">
        <w:t>).</w:t>
      </w:r>
    </w:p>
    <w:p w14:paraId="6CECA578" w14:textId="77777777" w:rsidR="00EC6E1E" w:rsidRPr="0020168A" w:rsidRDefault="00EC6E1E" w:rsidP="00EC6E1E">
      <w:pPr>
        <w:pStyle w:val="Nivel4"/>
        <w:numPr>
          <w:ilvl w:val="3"/>
          <w:numId w:val="25"/>
        </w:numPr>
        <w:ind w:left="851" w:firstLine="993"/>
      </w:pPr>
      <w:r w:rsidRPr="0020168A">
        <w:t xml:space="preserve">O fiscal do contrato comunicar ao gestor do contrato, em tempo hábil, o término do contrato sob sua responsabilidade, com vistas à renovação tempestiva ou à prorrogação contratual </w:t>
      </w:r>
      <w:hyperlink r:id="rId30" w:anchor="art22" w:history="1">
        <w:r w:rsidRPr="0020168A">
          <w:rPr>
            <w:rStyle w:val="Hyperlink"/>
          </w:rPr>
          <w:t>(Decreto nº 11.246, de 2022, art. 22, VII</w:t>
        </w:r>
      </w:hyperlink>
      <w:r w:rsidRPr="0020168A">
        <w:t>).</w:t>
      </w:r>
    </w:p>
    <w:p w14:paraId="4D94D2AF" w14:textId="77777777" w:rsidR="00EC6E1E" w:rsidRPr="0020168A" w:rsidRDefault="00EC6E1E" w:rsidP="00EC6E1E">
      <w:pPr>
        <w:pStyle w:val="Nivel3"/>
        <w:numPr>
          <w:ilvl w:val="2"/>
          <w:numId w:val="25"/>
        </w:numPr>
        <w:ind w:left="425" w:firstLine="993"/>
      </w:pPr>
      <w:r>
        <w:t xml:space="preserve">O fiscal </w:t>
      </w:r>
      <w:r w:rsidRPr="0020168A">
        <w:t>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1" w:anchor="art23" w:history="1">
        <w:r w:rsidRPr="0020168A">
          <w:rPr>
            <w:rStyle w:val="Hyperlink"/>
          </w:rPr>
          <w:t>Art. 23, I e II, do Decreto nº 11.246, de 2022</w:t>
        </w:r>
      </w:hyperlink>
      <w:r w:rsidRPr="0020168A">
        <w:t>).</w:t>
      </w:r>
    </w:p>
    <w:p w14:paraId="61635CF6" w14:textId="77777777" w:rsidR="00EC6E1E" w:rsidRDefault="00EC6E1E" w:rsidP="00EC6E1E">
      <w:pPr>
        <w:pStyle w:val="Nivel4"/>
        <w:numPr>
          <w:ilvl w:val="3"/>
          <w:numId w:val="25"/>
        </w:numPr>
        <w:ind w:left="851" w:firstLine="993"/>
      </w:pPr>
      <w:r w:rsidRPr="0020168A">
        <w:t>Caso ocorram descumprimento das obrigações contratuais, o fiscal do contrato atuará tempestivamente na solução do problema, reportando ao gestor do contrato para que tome as providências cabíveis, quando ultrapassar a sua competência; (</w:t>
      </w:r>
      <w:hyperlink r:id="rId32" w:anchor="art23" w:history="1">
        <w:r w:rsidRPr="0020168A">
          <w:rPr>
            <w:rStyle w:val="Hyperlink"/>
          </w:rPr>
          <w:t>Decreto nº 11.246, de 2022, art. 23, IV</w:t>
        </w:r>
      </w:hyperlink>
      <w:r w:rsidRPr="0020168A">
        <w:t>).</w:t>
      </w:r>
    </w:p>
    <w:p w14:paraId="3BF23DF5" w14:textId="77777777" w:rsidR="00EC6E1E" w:rsidRDefault="00EC6E1E" w:rsidP="00F51812">
      <w:pPr>
        <w:pStyle w:val="Nivel4"/>
        <w:ind w:left="1844"/>
      </w:pPr>
    </w:p>
    <w:p w14:paraId="573FABC1" w14:textId="77777777" w:rsidR="00EC6E1E" w:rsidRPr="00871EDE" w:rsidRDefault="00EC6E1E" w:rsidP="00EC6E1E">
      <w:pPr>
        <w:pStyle w:val="Nivel2"/>
        <w:numPr>
          <w:ilvl w:val="1"/>
          <w:numId w:val="25"/>
        </w:numPr>
        <w:spacing w:after="0" w:line="312" w:lineRule="auto"/>
        <w:ind w:left="0" w:firstLine="709"/>
        <w:rPr>
          <w:b/>
          <w:bCs/>
        </w:rPr>
      </w:pPr>
      <w:r w:rsidRPr="00871EDE">
        <w:rPr>
          <w:b/>
          <w:bCs/>
        </w:rPr>
        <w:t>O Gestor do Contrato</w:t>
      </w:r>
    </w:p>
    <w:p w14:paraId="40ACFD74" w14:textId="77777777" w:rsidR="00EC6E1E" w:rsidRPr="0020168A" w:rsidRDefault="00EC6E1E" w:rsidP="00EC6E1E">
      <w:pPr>
        <w:pStyle w:val="Nivel3"/>
        <w:numPr>
          <w:ilvl w:val="2"/>
          <w:numId w:val="25"/>
        </w:numPr>
        <w:ind w:left="425" w:firstLine="568"/>
      </w:pPr>
      <w:r w:rsidRPr="0020168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33" w:anchor="art21" w:history="1">
        <w:r w:rsidRPr="0020168A">
          <w:rPr>
            <w:rStyle w:val="Hyperlink"/>
          </w:rPr>
          <w:t>Decreto nº 11.246, de 2022, art. 21, IV</w:t>
        </w:r>
      </w:hyperlink>
      <w:r w:rsidRPr="0020168A">
        <w:t>).</w:t>
      </w:r>
    </w:p>
    <w:p w14:paraId="47842C06" w14:textId="77777777" w:rsidR="00EC6E1E" w:rsidRPr="0020168A" w:rsidRDefault="00EC6E1E" w:rsidP="00EC6E1E">
      <w:pPr>
        <w:pStyle w:val="Nivel4"/>
        <w:numPr>
          <w:ilvl w:val="3"/>
          <w:numId w:val="25"/>
        </w:numPr>
        <w:ind w:left="851" w:firstLine="568"/>
      </w:pPr>
      <w:r w:rsidRPr="0020168A">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34" w:anchor="art21" w:history="1">
        <w:r w:rsidRPr="0020168A">
          <w:rPr>
            <w:rStyle w:val="Hyperlink"/>
          </w:rPr>
          <w:t>Decreto nº 11.246, de 2022, art. 21, III</w:t>
        </w:r>
      </w:hyperlink>
      <w:r w:rsidRPr="0020168A">
        <w:t>).</w:t>
      </w:r>
    </w:p>
    <w:p w14:paraId="3499B6B3" w14:textId="77777777" w:rsidR="00EC6E1E" w:rsidRPr="0020168A" w:rsidRDefault="00EC6E1E" w:rsidP="00EC6E1E">
      <w:pPr>
        <w:pStyle w:val="Nivel4"/>
        <w:numPr>
          <w:ilvl w:val="3"/>
          <w:numId w:val="25"/>
        </w:numPr>
        <w:ind w:left="851" w:firstLine="568"/>
      </w:pPr>
      <w:r w:rsidRPr="0020168A">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5" w:anchor="art21" w:history="1">
        <w:r w:rsidRPr="0020168A">
          <w:rPr>
            <w:rStyle w:val="Hyperlink"/>
          </w:rPr>
          <w:t>Decreto nº 11.246, de 2022, art. 21, II</w:t>
        </w:r>
      </w:hyperlink>
      <w:r w:rsidRPr="0020168A">
        <w:t>).</w:t>
      </w:r>
    </w:p>
    <w:p w14:paraId="0802C6AD" w14:textId="77777777" w:rsidR="00EC6E1E" w:rsidRPr="0020168A" w:rsidRDefault="00EC6E1E" w:rsidP="00EC6E1E">
      <w:pPr>
        <w:pStyle w:val="Nivel4"/>
        <w:numPr>
          <w:ilvl w:val="3"/>
          <w:numId w:val="25"/>
        </w:numPr>
        <w:ind w:left="851" w:firstLine="568"/>
      </w:pPr>
      <w:r w:rsidRPr="0020168A">
        <w:t>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6" w:anchor="art21" w:history="1">
        <w:r w:rsidRPr="0020168A">
          <w:rPr>
            <w:rStyle w:val="Hyperlink"/>
          </w:rPr>
          <w:t>Decreto nº 11.246, de 2022, art. 21, VIII</w:t>
        </w:r>
      </w:hyperlink>
      <w:r w:rsidRPr="0020168A">
        <w:t>).</w:t>
      </w:r>
    </w:p>
    <w:p w14:paraId="6D8C7F8F" w14:textId="77777777" w:rsidR="00EC6E1E" w:rsidRPr="0020168A" w:rsidRDefault="00EC6E1E" w:rsidP="00EC6E1E">
      <w:pPr>
        <w:pStyle w:val="Nivel4"/>
        <w:numPr>
          <w:ilvl w:val="3"/>
          <w:numId w:val="25"/>
        </w:numPr>
        <w:ind w:left="851" w:firstLine="568"/>
      </w:pPr>
      <w:r w:rsidRPr="0020168A">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7" w:anchor="art21" w:history="1">
        <w:r w:rsidRPr="0020168A">
          <w:rPr>
            <w:rStyle w:val="Hyperlink"/>
          </w:rPr>
          <w:t>Decreto nº 11.246, de 2022, art. 21, X</w:t>
        </w:r>
      </w:hyperlink>
      <w:r w:rsidRPr="0020168A">
        <w:t>).</w:t>
      </w:r>
    </w:p>
    <w:p w14:paraId="4206914D" w14:textId="77777777" w:rsidR="00EC6E1E" w:rsidRPr="0020168A" w:rsidRDefault="00EC6E1E" w:rsidP="00EC6E1E">
      <w:pPr>
        <w:pStyle w:val="Nivel3"/>
        <w:numPr>
          <w:ilvl w:val="2"/>
          <w:numId w:val="25"/>
        </w:numPr>
        <w:ind w:left="425" w:firstLine="568"/>
      </w:pPr>
      <w:r w:rsidRPr="0020168A">
        <w:t>O fiscal do contrato comunicará ao gestor do contrato, em tempo hábil, o término do contrato sob sua responsabilidade, com vistas à tempestiva renovação ou prorrogação contratual. (</w:t>
      </w:r>
      <w:hyperlink r:id="rId38" w:anchor="art22" w:history="1">
        <w:r w:rsidRPr="0020168A">
          <w:rPr>
            <w:rStyle w:val="Hyperlink"/>
          </w:rPr>
          <w:t>Decreto nº 11.246, de 2022, art. 22, VII</w:t>
        </w:r>
      </w:hyperlink>
      <w:r w:rsidRPr="0020168A">
        <w:t>).</w:t>
      </w:r>
    </w:p>
    <w:p w14:paraId="110116A9" w14:textId="77777777" w:rsidR="00EC6E1E" w:rsidRPr="0020168A" w:rsidRDefault="00EC6E1E" w:rsidP="00EC6E1E">
      <w:pPr>
        <w:pStyle w:val="Nivel3"/>
        <w:numPr>
          <w:ilvl w:val="2"/>
          <w:numId w:val="25"/>
        </w:numPr>
        <w:ind w:left="425" w:firstLine="568"/>
      </w:pPr>
      <w:r w:rsidRPr="0020168A">
        <w:t>O gestor do contrato deverá elaborará relatório final com informações sobre a consecução dos objetivos que tenham justificado a contratação e eventuais condutas a serem adotadas para o aprimoramento das atividades da Administração. (</w:t>
      </w:r>
      <w:hyperlink r:id="rId39" w:anchor="art21" w:history="1">
        <w:r w:rsidRPr="0020168A">
          <w:rPr>
            <w:rStyle w:val="Hyperlink"/>
          </w:rPr>
          <w:t>Decreto nº 11.246, de 2022, art. 21, VI</w:t>
        </w:r>
      </w:hyperlink>
      <w:r w:rsidRPr="0020168A">
        <w:t>).</w:t>
      </w:r>
    </w:p>
    <w:p w14:paraId="71CF0325" w14:textId="77777777" w:rsidR="00EC6E1E" w:rsidRPr="0020168A" w:rsidRDefault="00EC6E1E" w:rsidP="00F51812">
      <w:pPr>
        <w:pStyle w:val="Nvel3-R"/>
        <w:numPr>
          <w:ilvl w:val="0"/>
          <w:numId w:val="0"/>
        </w:numPr>
        <w:spacing w:after="0" w:line="312" w:lineRule="auto"/>
        <w:ind w:left="879" w:firstLine="568"/>
      </w:pPr>
    </w:p>
    <w:p w14:paraId="2DB893A9" w14:textId="77777777" w:rsidR="00EC6E1E" w:rsidRPr="009E0ED0" w:rsidRDefault="00EC6E1E" w:rsidP="00EC6E1E">
      <w:pPr>
        <w:pStyle w:val="Nivel01"/>
        <w:numPr>
          <w:ilvl w:val="0"/>
          <w:numId w:val="25"/>
        </w:numPr>
        <w:shd w:val="clear" w:color="auto" w:fill="227ACB"/>
        <w:spacing w:before="120" w:line="312" w:lineRule="auto"/>
        <w:rPr>
          <w:color w:val="FFFFFF" w:themeColor="background1"/>
        </w:rPr>
      </w:pPr>
      <w:r w:rsidRPr="009E0ED0">
        <w:rPr>
          <w:color w:val="FFFFFF" w:themeColor="background1"/>
        </w:rPr>
        <w:t>CRITÉRIOS DE MEDIÇÃO E DE PAGAMENTO</w:t>
      </w:r>
    </w:p>
    <w:p w14:paraId="1D057F8E" w14:textId="77777777" w:rsidR="00EC6E1E" w:rsidRPr="00B162BE" w:rsidRDefault="00EC6E1E" w:rsidP="00F51812">
      <w:pPr>
        <w:pStyle w:val="Nvel1-SemNum"/>
        <w:tabs>
          <w:tab w:val="clear" w:pos="567"/>
          <w:tab w:val="left" w:pos="357"/>
        </w:tabs>
        <w:spacing w:before="120" w:line="312" w:lineRule="auto"/>
        <w:rPr>
          <w:color w:val="auto"/>
          <w:u w:val="single"/>
          <w:lang w:eastAsia="en-US"/>
        </w:rPr>
      </w:pPr>
      <w:r w:rsidRPr="00B162BE">
        <w:rPr>
          <w:color w:val="auto"/>
          <w:u w:val="single"/>
          <w:lang w:eastAsia="en-US"/>
        </w:rPr>
        <w:t>RECEBIMENTO DO OBJETO</w:t>
      </w:r>
    </w:p>
    <w:p w14:paraId="76FB3729" w14:textId="77777777" w:rsidR="00EC6E1E" w:rsidRPr="0020168A" w:rsidRDefault="00EC6E1E" w:rsidP="00EC6E1E">
      <w:pPr>
        <w:pStyle w:val="Nivel2"/>
        <w:numPr>
          <w:ilvl w:val="1"/>
          <w:numId w:val="25"/>
        </w:numPr>
        <w:spacing w:after="0" w:line="312" w:lineRule="auto"/>
        <w:ind w:left="0" w:firstLine="709"/>
        <w:rPr>
          <w:lang w:eastAsia="en-US"/>
        </w:rPr>
      </w:pPr>
      <w:r w:rsidRPr="0020168A">
        <w:rPr>
          <w:lang w:eastAsia="en-US"/>
        </w:rPr>
        <w:t xml:space="preserve">Os </w:t>
      </w:r>
      <w:r>
        <w:rPr>
          <w:lang w:eastAsia="en-US"/>
        </w:rPr>
        <w:t xml:space="preserve">serviços </w:t>
      </w:r>
      <w:r w:rsidRPr="0020168A">
        <w:rPr>
          <w:lang w:eastAsia="en-US"/>
        </w:rPr>
        <w:t xml:space="preserve">serão recebidos provisoriamente, de forma sumária, no ato da entrega, juntamente com a </w:t>
      </w:r>
      <w:r w:rsidRPr="0020168A">
        <w:rPr>
          <w:rFonts w:eastAsia="Calibri"/>
          <w:lang w:eastAsia="en-US"/>
        </w:rPr>
        <w:t>nota</w:t>
      </w:r>
      <w:r w:rsidRPr="0020168A">
        <w:rPr>
          <w:lang w:eastAsia="en-US"/>
        </w:rPr>
        <w:t xml:space="preserve"> fiscal ou instrumento </w:t>
      </w:r>
      <w:r>
        <w:rPr>
          <w:lang w:eastAsia="en-US"/>
        </w:rPr>
        <w:t>de cobrança equivalente, pelo</w:t>
      </w:r>
      <w:r w:rsidRPr="0020168A">
        <w:rPr>
          <w:lang w:eastAsia="en-US"/>
        </w:rPr>
        <w:t xml:space="preserve"> responsável pelo acompanhamento e fiscalização do contrato, para efeito de posterior verificação de sua conformidade com as especificações constantes no Termo de Referência</w:t>
      </w:r>
      <w:r w:rsidRPr="0020168A">
        <w:rPr>
          <w:color w:val="FF0000"/>
          <w:lang w:eastAsia="en-US"/>
        </w:rPr>
        <w:t xml:space="preserve"> </w:t>
      </w:r>
      <w:r w:rsidRPr="0020168A">
        <w:rPr>
          <w:lang w:eastAsia="en-US"/>
        </w:rPr>
        <w:t>e na proposta.</w:t>
      </w:r>
    </w:p>
    <w:p w14:paraId="1E80122A" w14:textId="77777777" w:rsidR="00EC6E1E" w:rsidRPr="0020168A" w:rsidRDefault="00EC6E1E" w:rsidP="00EC6E1E">
      <w:pPr>
        <w:pStyle w:val="Nivel2"/>
        <w:numPr>
          <w:ilvl w:val="1"/>
          <w:numId w:val="25"/>
        </w:numPr>
        <w:spacing w:after="0" w:line="312" w:lineRule="auto"/>
        <w:ind w:left="0" w:firstLine="709"/>
        <w:rPr>
          <w:lang w:eastAsia="en-US"/>
        </w:rPr>
      </w:pPr>
      <w:r>
        <w:rPr>
          <w:lang w:eastAsia="en-US"/>
        </w:rPr>
        <w:t>Os serviços</w:t>
      </w:r>
      <w:r w:rsidRPr="0020168A">
        <w:rPr>
          <w:lang w:eastAsia="en-US"/>
        </w:rPr>
        <w:t xml:space="preserve"> poderão ser rejeitados, no todo ou em parte, inclusive antes do recebimento provisório, quando em desacordo com as especificações constantes no Termo de Referência</w:t>
      </w:r>
      <w:r w:rsidRPr="0020168A">
        <w:rPr>
          <w:color w:val="FF0000"/>
          <w:lang w:eastAsia="en-US"/>
        </w:rPr>
        <w:t xml:space="preserve"> </w:t>
      </w:r>
      <w:r w:rsidRPr="0020168A">
        <w:rPr>
          <w:lang w:eastAsia="en-US"/>
        </w:rPr>
        <w:t xml:space="preserve">e na proposta, devendo ser substituídos no prazo de </w:t>
      </w:r>
      <w:r>
        <w:rPr>
          <w:lang w:eastAsia="en-US"/>
        </w:rPr>
        <w:t>5 (cinco)</w:t>
      </w:r>
      <w:r w:rsidRPr="0020168A">
        <w:rPr>
          <w:color w:val="FF0000"/>
          <w:lang w:eastAsia="en-US"/>
        </w:rPr>
        <w:t xml:space="preserve"> </w:t>
      </w:r>
      <w:r w:rsidRPr="0020168A">
        <w:rPr>
          <w:lang w:eastAsia="en-US"/>
        </w:rPr>
        <w:t>dias, a contar da notificação da contratada, às suas custas, sem prejuízo da aplicação das penalidades.</w:t>
      </w:r>
    </w:p>
    <w:p w14:paraId="324588E2" w14:textId="77777777" w:rsidR="00EC6E1E" w:rsidRPr="0020168A" w:rsidRDefault="00EC6E1E" w:rsidP="00EC6E1E">
      <w:pPr>
        <w:pStyle w:val="Nivel2"/>
        <w:numPr>
          <w:ilvl w:val="1"/>
          <w:numId w:val="25"/>
        </w:numPr>
        <w:spacing w:after="0" w:line="312" w:lineRule="auto"/>
        <w:ind w:left="0" w:firstLine="709"/>
        <w:rPr>
          <w:lang w:eastAsia="en-US"/>
        </w:rPr>
      </w:pPr>
      <w:r w:rsidRPr="0020168A">
        <w:rPr>
          <w:lang w:eastAsia="en-US"/>
        </w:rPr>
        <w:t xml:space="preserve">O recebimento definitivo ocorrerá no prazo de </w:t>
      </w:r>
      <w:r w:rsidRPr="008D5857">
        <w:rPr>
          <w:color w:val="auto"/>
          <w:lang w:eastAsia="en-US"/>
        </w:rPr>
        <w:t>10 (dez) dias úteis</w:t>
      </w:r>
      <w:r w:rsidRPr="0020168A">
        <w:rPr>
          <w:color w:val="FF0000"/>
          <w:lang w:eastAsia="en-US"/>
        </w:rPr>
        <w:t xml:space="preserve">, </w:t>
      </w:r>
      <w:r w:rsidRPr="0020168A">
        <w:rPr>
          <w:lang w:eastAsia="en-US"/>
        </w:rPr>
        <w:t>a contar do recebimento da nota fiscal ou instrumento de cobrança equivalente pela Administração, após a verificação da qualidade e quantidade do material e consequente aceitação mediante termo detalhado.</w:t>
      </w:r>
    </w:p>
    <w:p w14:paraId="30A125B6" w14:textId="77777777" w:rsidR="00EC6E1E" w:rsidRPr="0020168A" w:rsidRDefault="00EC6E1E" w:rsidP="00EC6E1E">
      <w:pPr>
        <w:pStyle w:val="Nivel2"/>
        <w:numPr>
          <w:ilvl w:val="1"/>
          <w:numId w:val="25"/>
        </w:numPr>
        <w:spacing w:after="0" w:line="312" w:lineRule="auto"/>
        <w:ind w:left="0" w:firstLine="709"/>
        <w:rPr>
          <w:lang w:eastAsia="en-US"/>
        </w:rPr>
      </w:pPr>
      <w:r w:rsidRPr="0020168A">
        <w:rPr>
          <w:lang w:eastAsia="en-US"/>
        </w:rPr>
        <w:t xml:space="preserve">Para as contratações decorrentes de despesas cujos valores não ultrapassem o limite de que trata o </w:t>
      </w:r>
      <w:hyperlink r:id="rId40" w:anchor="art75" w:history="1">
        <w:r w:rsidRPr="0006263D">
          <w:rPr>
            <w:rStyle w:val="Hyperlink"/>
            <w:lang w:eastAsia="en-US"/>
          </w:rPr>
          <w:t>inciso II do art. 75 da Lei nº 14.133, de 2021</w:t>
        </w:r>
      </w:hyperlink>
      <w:r w:rsidRPr="0020168A">
        <w:rPr>
          <w:lang w:eastAsia="en-US"/>
        </w:rPr>
        <w:t xml:space="preserve">, o prazo máximo para o recebimento definitivo será de até </w:t>
      </w:r>
      <w:r w:rsidRPr="008D5857">
        <w:rPr>
          <w:color w:val="auto"/>
          <w:lang w:eastAsia="en-US"/>
        </w:rPr>
        <w:t xml:space="preserve">5 (cinco) </w:t>
      </w:r>
      <w:r w:rsidRPr="0020168A">
        <w:rPr>
          <w:lang w:eastAsia="en-US"/>
        </w:rPr>
        <w:t>dias úteis.</w:t>
      </w:r>
    </w:p>
    <w:p w14:paraId="31308844" w14:textId="77777777" w:rsidR="00EC6E1E" w:rsidRPr="0020168A" w:rsidRDefault="00EC6E1E" w:rsidP="00EC6E1E">
      <w:pPr>
        <w:pStyle w:val="Nivel2"/>
        <w:numPr>
          <w:ilvl w:val="1"/>
          <w:numId w:val="25"/>
        </w:numPr>
        <w:spacing w:after="0" w:line="312" w:lineRule="auto"/>
        <w:ind w:left="0" w:firstLine="709"/>
        <w:rPr>
          <w:lang w:eastAsia="en-US"/>
        </w:rPr>
      </w:pPr>
      <w:r w:rsidRPr="0020168A">
        <w:rPr>
          <w:lang w:eastAsia="en-US"/>
        </w:rPr>
        <w:t xml:space="preserve">O prazo para recebimento definitivo poderá ser excepcionalmente prorrogado, </w:t>
      </w:r>
      <w:r w:rsidRPr="0020168A">
        <w:rPr>
          <w:color w:val="auto"/>
          <w:lang w:eastAsia="en-US"/>
        </w:rPr>
        <w:t>de forma justificada, por igual período, quando houver necessidade de diligências para a aferição do ate</w:t>
      </w:r>
      <w:r w:rsidRPr="0020168A">
        <w:rPr>
          <w:lang w:eastAsia="en-US"/>
        </w:rPr>
        <w:t>ndimento das exigências contratuais.</w:t>
      </w:r>
    </w:p>
    <w:p w14:paraId="2DE867AE" w14:textId="77777777" w:rsidR="00EC6E1E" w:rsidRPr="0020168A" w:rsidRDefault="00EC6E1E" w:rsidP="00EC6E1E">
      <w:pPr>
        <w:pStyle w:val="Nivel2"/>
        <w:numPr>
          <w:ilvl w:val="1"/>
          <w:numId w:val="25"/>
        </w:numPr>
        <w:spacing w:after="0" w:line="312" w:lineRule="auto"/>
        <w:ind w:left="0" w:firstLine="709"/>
        <w:rPr>
          <w:lang w:eastAsia="en-US"/>
        </w:rPr>
      </w:pPr>
      <w:r w:rsidRPr="0020168A">
        <w:rPr>
          <w:bCs/>
          <w:lang w:eastAsia="en-US"/>
        </w:rPr>
        <w:t xml:space="preserve">No caso de controvérsia sobre a execução do objeto, quanto à dimensão, qualidade e quantidade, deverá ser observado o teor do </w:t>
      </w:r>
      <w:hyperlink r:id="rId41" w:anchor="art143" w:history="1">
        <w:r w:rsidRPr="0020168A">
          <w:rPr>
            <w:rStyle w:val="Hyperlink"/>
            <w:bCs/>
            <w:lang w:eastAsia="en-US"/>
          </w:rPr>
          <w:t>art. 143 da Lei nº 14.133, de 2021</w:t>
        </w:r>
      </w:hyperlink>
      <w:r w:rsidRPr="0020168A">
        <w:rPr>
          <w:bCs/>
          <w:lang w:eastAsia="en-US"/>
        </w:rPr>
        <w:t>, comunicando-se à empresa para emissão de Nota Fiscal no que pertine à parcela incontroversa da execução do objeto, para efeito de liquidação e pagamento.</w:t>
      </w:r>
    </w:p>
    <w:p w14:paraId="47DE42EC" w14:textId="77777777" w:rsidR="00EC6E1E" w:rsidRPr="0020168A" w:rsidRDefault="00EC6E1E" w:rsidP="00EC6E1E">
      <w:pPr>
        <w:pStyle w:val="Nivel2"/>
        <w:numPr>
          <w:ilvl w:val="1"/>
          <w:numId w:val="25"/>
        </w:numPr>
        <w:spacing w:after="0" w:line="312" w:lineRule="auto"/>
        <w:ind w:left="0" w:firstLine="709"/>
        <w:rPr>
          <w:lang w:eastAsia="en-US"/>
        </w:rPr>
      </w:pPr>
      <w:r w:rsidRPr="0020168A">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4BA20DE" w14:textId="77777777" w:rsidR="00EC6E1E" w:rsidRDefault="00EC6E1E" w:rsidP="00EC6E1E">
      <w:pPr>
        <w:pStyle w:val="Nivel2"/>
        <w:numPr>
          <w:ilvl w:val="1"/>
          <w:numId w:val="25"/>
        </w:numPr>
        <w:spacing w:after="0" w:line="312" w:lineRule="auto"/>
        <w:ind w:left="0" w:firstLine="709"/>
        <w:rPr>
          <w:lang w:eastAsia="en-US"/>
        </w:rPr>
      </w:pPr>
      <w:r w:rsidRPr="0020168A">
        <w:rPr>
          <w:lang w:eastAsia="en-US"/>
        </w:rPr>
        <w:t>O recebimento provisório ou definitivo não excluirá a responsabilidade civil pela solidez e pela segurança do serviço nem a responsabilidade ético-profissional pela perfeita execução do contrato.</w:t>
      </w:r>
    </w:p>
    <w:p w14:paraId="638BA2E9" w14:textId="77777777" w:rsidR="00EC6E1E" w:rsidRPr="0020168A" w:rsidRDefault="00EC6E1E" w:rsidP="00F51812">
      <w:pPr>
        <w:pStyle w:val="Nivel01"/>
        <w:ind w:left="360"/>
        <w:rPr>
          <w:lang w:eastAsia="en-US"/>
        </w:rPr>
      </w:pPr>
    </w:p>
    <w:p w14:paraId="7EF5C2AC" w14:textId="77777777" w:rsidR="00EC6E1E" w:rsidRPr="00D4599E" w:rsidRDefault="00EC6E1E" w:rsidP="00F51812">
      <w:pPr>
        <w:pStyle w:val="Nvel1-SemNum"/>
        <w:spacing w:before="120" w:line="312" w:lineRule="auto"/>
        <w:rPr>
          <w:color w:val="auto"/>
          <w:u w:val="single"/>
          <w:lang w:eastAsia="en-US"/>
        </w:rPr>
      </w:pPr>
      <w:r w:rsidRPr="00D4599E">
        <w:rPr>
          <w:color w:val="auto"/>
          <w:u w:val="single"/>
          <w:lang w:eastAsia="en-US"/>
        </w:rPr>
        <w:t>PRAZO DE PAGAMENTO</w:t>
      </w:r>
    </w:p>
    <w:p w14:paraId="353A2E41" w14:textId="77777777" w:rsidR="00EC6E1E" w:rsidRPr="00351ABA" w:rsidRDefault="00EC6E1E" w:rsidP="00EC6E1E">
      <w:pPr>
        <w:pStyle w:val="Nivel2"/>
        <w:numPr>
          <w:ilvl w:val="1"/>
          <w:numId w:val="41"/>
        </w:numPr>
        <w:spacing w:after="0" w:line="312" w:lineRule="auto"/>
        <w:ind w:left="999"/>
        <w:rPr>
          <w:color w:val="auto"/>
        </w:rPr>
      </w:pPr>
      <w:r w:rsidRPr="0020168A">
        <w:t xml:space="preserve">O pagamento será efetuado </w:t>
      </w:r>
      <w:r>
        <w:t xml:space="preserve">em </w:t>
      </w:r>
      <w:r w:rsidRPr="008D5857">
        <w:rPr>
          <w:b/>
          <w:color w:val="auto"/>
        </w:rPr>
        <w:t>até 30 (trinta) dias</w:t>
      </w:r>
      <w:r w:rsidRPr="008D5857">
        <w:rPr>
          <w:color w:val="auto"/>
        </w:rPr>
        <w:t xml:space="preserve"> </w:t>
      </w:r>
      <w:r w:rsidRPr="00351ABA">
        <w:rPr>
          <w:color w:val="auto"/>
        </w:rPr>
        <w:t xml:space="preserve">contados a partir do dia seguinte do recebimento da </w:t>
      </w:r>
      <w:r w:rsidRPr="00351ABA">
        <w:rPr>
          <w:b/>
          <w:color w:val="auto"/>
        </w:rPr>
        <w:t>Nota fiscal</w:t>
      </w:r>
      <w:r w:rsidRPr="00351ABA">
        <w:rPr>
          <w:color w:val="auto"/>
        </w:rPr>
        <w:t>. Na existência de erros, a fiscalização aguardará a regularização por parte da contratada, iniciando-se novo prazo para conferência e pagamento.</w:t>
      </w:r>
    </w:p>
    <w:p w14:paraId="140D5180" w14:textId="77777777" w:rsidR="00EC6E1E" w:rsidRPr="00351ABA" w:rsidRDefault="00EC6E1E" w:rsidP="00EC6E1E">
      <w:pPr>
        <w:pStyle w:val="PargrafodaLista"/>
        <w:numPr>
          <w:ilvl w:val="1"/>
          <w:numId w:val="42"/>
        </w:numPr>
        <w:suppressAutoHyphens w:val="0"/>
        <w:spacing w:before="120" w:line="312" w:lineRule="auto"/>
        <w:ind w:left="999"/>
        <w:contextualSpacing w:val="0"/>
        <w:jc w:val="both"/>
        <w:rPr>
          <w:rFonts w:ascii="Arial" w:hAnsi="Arial" w:cs="Arial"/>
          <w:vanish/>
          <w:color w:val="000000"/>
        </w:rPr>
      </w:pPr>
    </w:p>
    <w:p w14:paraId="5DFC65D4" w14:textId="77777777" w:rsidR="00EC6E1E" w:rsidRPr="00351ABA" w:rsidRDefault="00EC6E1E" w:rsidP="00EC6E1E">
      <w:pPr>
        <w:pStyle w:val="Nivel2"/>
        <w:numPr>
          <w:ilvl w:val="1"/>
          <w:numId w:val="42"/>
        </w:numPr>
        <w:spacing w:after="0" w:line="312" w:lineRule="auto"/>
        <w:ind w:left="999"/>
        <w:rPr>
          <w:color w:val="auto"/>
          <w:lang w:eastAsia="en-US"/>
        </w:rPr>
      </w:pPr>
      <w:r w:rsidRPr="00E37B4A">
        <w:t xml:space="preserve">Deverá </w:t>
      </w:r>
      <w:r w:rsidRPr="00351ABA">
        <w:t>constar da NOTA FISCAL o nome do banco, agência e o n° da conta bancária receptora do depósito, além de outros dados indispensáveis para a efetivação do pagamento.</w:t>
      </w:r>
    </w:p>
    <w:p w14:paraId="36DB570C" w14:textId="77777777" w:rsidR="00EC6E1E" w:rsidRPr="008B4121" w:rsidRDefault="00EC6E1E" w:rsidP="00EC6E1E">
      <w:pPr>
        <w:pStyle w:val="Nivel2"/>
        <w:numPr>
          <w:ilvl w:val="1"/>
          <w:numId w:val="25"/>
        </w:numPr>
        <w:spacing w:after="0" w:line="312" w:lineRule="auto"/>
        <w:ind w:left="0" w:firstLine="709"/>
        <w:rPr>
          <w:color w:val="auto"/>
          <w:lang w:eastAsia="en-US"/>
        </w:rPr>
      </w:pPr>
      <w:r w:rsidRPr="008B4121">
        <w:t>Não serão efetuados, em hipótese alguma, pagamentos por meio de boletos bancários.</w:t>
      </w:r>
    </w:p>
    <w:p w14:paraId="17A749D1" w14:textId="77777777" w:rsidR="00EC6E1E" w:rsidRPr="00C675C5" w:rsidRDefault="00EC6E1E" w:rsidP="00EC6E1E">
      <w:pPr>
        <w:pStyle w:val="Nivel2"/>
        <w:numPr>
          <w:ilvl w:val="1"/>
          <w:numId w:val="25"/>
        </w:numPr>
        <w:spacing w:after="0"/>
        <w:ind w:left="709" w:firstLine="0"/>
        <w:rPr>
          <w:color w:val="auto"/>
          <w:lang w:eastAsia="en-US"/>
        </w:rPr>
      </w:pPr>
      <w:r w:rsidRPr="00C675C5">
        <w:rPr>
          <w:rFonts w:hint="eastAsia"/>
          <w:color w:val="auto"/>
          <w:lang w:eastAsia="en-US"/>
        </w:rPr>
        <w:t xml:space="preserve">As notas fiscais ou faturas a serem emitidas para o Serviço Municipal de Água Saneamento Básico e Infraestrutura </w:t>
      </w:r>
      <w:r w:rsidRPr="00C675C5">
        <w:rPr>
          <w:rFonts w:hint="eastAsia"/>
          <w:color w:val="auto"/>
          <w:lang w:eastAsia="en-US"/>
        </w:rPr>
        <w:t>–</w:t>
      </w:r>
      <w:r w:rsidRPr="00C675C5">
        <w:rPr>
          <w:rFonts w:hint="eastAsia"/>
          <w:color w:val="auto"/>
          <w:lang w:eastAsia="en-US"/>
        </w:rPr>
        <w:t xml:space="preserve"> SEMASA (Autarquia do Município de Itajaí) deverão observar as regras relativas ao destaque do imposto de renda incidente na fonte </w:t>
      </w:r>
      <w:r w:rsidRPr="00C675C5">
        <w:rPr>
          <w:rFonts w:hint="eastAsia"/>
          <w:color w:val="auto"/>
          <w:lang w:eastAsia="en-US"/>
        </w:rPr>
        <w:t>–</w:t>
      </w:r>
      <w:r w:rsidRPr="00C675C5">
        <w:rPr>
          <w:rFonts w:hint="eastAsia"/>
          <w:color w:val="auto"/>
          <w:lang w:eastAsia="en-US"/>
        </w:rPr>
        <w:t xml:space="preserve"> IRRF </w:t>
      </w:r>
      <w:r w:rsidRPr="00C675C5">
        <w:rPr>
          <w:rFonts w:hint="eastAsia"/>
          <w:color w:val="auto"/>
          <w:lang w:eastAsia="en-US"/>
        </w:rPr>
        <w:t>–</w:t>
      </w:r>
      <w:r w:rsidRPr="00C675C5">
        <w:rPr>
          <w:rFonts w:hint="eastAsia"/>
          <w:color w:val="auto"/>
          <w:lang w:eastAsia="en-US"/>
        </w:rPr>
        <w:t xml:space="preserve"> de acordo com as normas vigentes (Decreto Municipal 12.984/2023).</w:t>
      </w:r>
    </w:p>
    <w:p w14:paraId="07C7A455" w14:textId="77777777" w:rsidR="00EC6E1E" w:rsidRPr="008B4121" w:rsidRDefault="00EC6E1E" w:rsidP="00EC6E1E">
      <w:pPr>
        <w:pStyle w:val="Nivel2"/>
        <w:numPr>
          <w:ilvl w:val="1"/>
          <w:numId w:val="25"/>
        </w:numPr>
        <w:spacing w:after="0" w:line="312" w:lineRule="auto"/>
        <w:ind w:left="0" w:firstLine="709"/>
        <w:rPr>
          <w:color w:val="auto"/>
          <w:lang w:eastAsia="en-US"/>
        </w:rPr>
      </w:pPr>
      <w:r w:rsidRPr="008B4121">
        <w:t xml:space="preserve">O SEMASA poderá deduzir do montante a pagar os valores correspondentes a multas, indenizações, encargos, tributos etc., devidos </w:t>
      </w:r>
      <w:r w:rsidRPr="008B4121">
        <w:rPr>
          <w:b/>
        </w:rPr>
        <w:t>pela licitante vencedora</w:t>
      </w:r>
      <w:r w:rsidRPr="008B4121">
        <w:t>, previstos em lei ou nos termos do contrato.</w:t>
      </w:r>
    </w:p>
    <w:p w14:paraId="10F7F659" w14:textId="77777777" w:rsidR="00EC6E1E" w:rsidRPr="0020168A" w:rsidRDefault="00EC6E1E" w:rsidP="00EC6E1E">
      <w:pPr>
        <w:pStyle w:val="Nivel2"/>
        <w:numPr>
          <w:ilvl w:val="1"/>
          <w:numId w:val="25"/>
        </w:numPr>
        <w:spacing w:after="0" w:line="312" w:lineRule="auto"/>
        <w:ind w:left="0" w:firstLine="709"/>
      </w:pPr>
      <w:r w:rsidRPr="008B4121">
        <w:t xml:space="preserve">Nenhum pagamento será efetuado </w:t>
      </w:r>
      <w:r w:rsidRPr="008B4121">
        <w:rPr>
          <w:b/>
        </w:rPr>
        <w:t>à licitante vencedora</w:t>
      </w:r>
      <w:r w:rsidRPr="008B4121">
        <w:t xml:space="preserve"> enquanto pendente de liquidação qualquer obrigação financeira, sem que isso gere direito a reajustamento de preços ou a correção monetária</w:t>
      </w:r>
      <w:r w:rsidRPr="0020168A">
        <w:t>.</w:t>
      </w:r>
    </w:p>
    <w:p w14:paraId="13B260EB" w14:textId="77777777" w:rsidR="00EC6E1E" w:rsidRPr="009A053A" w:rsidRDefault="00EC6E1E" w:rsidP="00EC6E1E">
      <w:pPr>
        <w:pStyle w:val="Nivel2"/>
        <w:numPr>
          <w:ilvl w:val="1"/>
          <w:numId w:val="25"/>
        </w:numPr>
        <w:spacing w:after="0" w:line="312" w:lineRule="auto"/>
        <w:ind w:left="0" w:firstLine="709"/>
        <w:rPr>
          <w:lang w:eastAsia="en-US"/>
        </w:rPr>
      </w:pPr>
      <w:r w:rsidRPr="00E37B4A">
        <w:rPr>
          <w:color w:val="auto"/>
          <w:lang w:eastAsia="en-US"/>
        </w:rPr>
        <w:t xml:space="preserve">No caso de atraso pelo Contratante, </w:t>
      </w:r>
      <w:r w:rsidRPr="00E37B4A">
        <w:rPr>
          <w:rFonts w:hint="eastAsia"/>
          <w:color w:val="auto"/>
          <w:lang w:eastAsia="en-US"/>
        </w:rPr>
        <w:t>desde que a Contratada não tenha concorrido, de alguma forma, para tanto</w:t>
      </w:r>
      <w:r w:rsidRPr="00E37B4A">
        <w:rPr>
          <w:color w:val="auto"/>
          <w:lang w:eastAsia="en-US"/>
        </w:rPr>
        <w:t xml:space="preserve">, os valores devidos ao contratado serão atualizados monetariamente entre o termo final do prazo de pagamento até a data de sua efetiva realização, mediante aplicação do índice </w:t>
      </w:r>
      <w:r w:rsidRPr="00E37B4A">
        <w:rPr>
          <w:rFonts w:hint="eastAsia"/>
          <w:color w:val="auto"/>
          <w:lang w:eastAsia="en-US"/>
        </w:rPr>
        <w:t xml:space="preserve">Nacional de Preços ao Consumidor Amplo </w:t>
      </w:r>
      <w:r w:rsidRPr="00E37B4A">
        <w:rPr>
          <w:rFonts w:hint="eastAsia"/>
          <w:color w:val="auto"/>
          <w:lang w:eastAsia="en-US"/>
        </w:rPr>
        <w:t>–</w:t>
      </w:r>
      <w:r w:rsidRPr="00E37B4A">
        <w:rPr>
          <w:rFonts w:hint="eastAsia"/>
          <w:color w:val="auto"/>
          <w:lang w:eastAsia="en-US"/>
        </w:rPr>
        <w:t xml:space="preserve"> IPCA/IBGE pro-rata die</w:t>
      </w:r>
      <w:r w:rsidRPr="00E37B4A">
        <w:rPr>
          <w:color w:val="auto"/>
          <w:lang w:eastAsia="en-US"/>
        </w:rPr>
        <w:t xml:space="preserve"> de correção monetária</w:t>
      </w:r>
      <w:r>
        <w:rPr>
          <w:color w:val="auto"/>
          <w:lang w:eastAsia="en-US"/>
        </w:rPr>
        <w:t>.</w:t>
      </w:r>
    </w:p>
    <w:p w14:paraId="3D3CCDC5" w14:textId="77777777" w:rsidR="00EC6E1E" w:rsidRDefault="00EC6E1E" w:rsidP="00F51812">
      <w:pPr>
        <w:pStyle w:val="Nivel2"/>
        <w:spacing w:after="0" w:line="312" w:lineRule="auto"/>
        <w:ind w:left="709" w:firstLine="0"/>
        <w:rPr>
          <w:lang w:eastAsia="en-US"/>
        </w:rPr>
      </w:pPr>
    </w:p>
    <w:p w14:paraId="60AED375" w14:textId="77777777" w:rsidR="00EC6E1E" w:rsidRPr="00D4599E" w:rsidRDefault="00EC6E1E" w:rsidP="00F51812">
      <w:pPr>
        <w:pStyle w:val="Nvel1-SemNum"/>
        <w:spacing w:before="120" w:line="312" w:lineRule="auto"/>
        <w:rPr>
          <w:color w:val="auto"/>
          <w:u w:val="single"/>
          <w:lang w:eastAsia="en-US"/>
        </w:rPr>
      </w:pPr>
      <w:r w:rsidRPr="00D4599E">
        <w:rPr>
          <w:color w:val="auto"/>
          <w:u w:val="single"/>
          <w:lang w:eastAsia="en-US"/>
        </w:rPr>
        <w:t>FORMA DE PAGAMENTO</w:t>
      </w:r>
    </w:p>
    <w:p w14:paraId="2DF327FD" w14:textId="77777777" w:rsidR="00EC6E1E" w:rsidRPr="0020168A" w:rsidRDefault="00EC6E1E" w:rsidP="00EC6E1E">
      <w:pPr>
        <w:pStyle w:val="Nivel2"/>
        <w:numPr>
          <w:ilvl w:val="1"/>
          <w:numId w:val="25"/>
        </w:numPr>
        <w:spacing w:after="0" w:line="312" w:lineRule="auto"/>
        <w:ind w:left="0" w:firstLine="709"/>
        <w:rPr>
          <w:lang w:eastAsia="en-US"/>
        </w:rPr>
      </w:pPr>
      <w:r w:rsidRPr="0020168A">
        <w:rPr>
          <w:lang w:eastAsia="en-US"/>
        </w:rPr>
        <w:t>O pagamento será realizado por meio de ordem bancária, para crédito em banco, agência e conta corrente indicados pelo contratado.</w:t>
      </w:r>
    </w:p>
    <w:p w14:paraId="6451F1BF" w14:textId="77777777" w:rsidR="00EC6E1E" w:rsidRPr="0020168A" w:rsidRDefault="00EC6E1E" w:rsidP="00EC6E1E">
      <w:pPr>
        <w:pStyle w:val="Nivel2"/>
        <w:numPr>
          <w:ilvl w:val="1"/>
          <w:numId w:val="25"/>
        </w:numPr>
        <w:spacing w:after="0" w:line="312" w:lineRule="auto"/>
        <w:ind w:left="0" w:firstLine="709"/>
        <w:rPr>
          <w:lang w:eastAsia="en-US"/>
        </w:rPr>
      </w:pPr>
      <w:r w:rsidRPr="0020168A">
        <w:rPr>
          <w:lang w:eastAsia="en-US"/>
        </w:rPr>
        <w:t>Quando do pagamento, será efetuada a retenção tributária prevista na legislação aplicável.</w:t>
      </w:r>
    </w:p>
    <w:p w14:paraId="36B40840" w14:textId="77777777" w:rsidR="00EC6E1E" w:rsidRPr="0020168A" w:rsidRDefault="00EC6E1E" w:rsidP="00EC6E1E">
      <w:pPr>
        <w:pStyle w:val="Nivel3"/>
        <w:numPr>
          <w:ilvl w:val="2"/>
          <w:numId w:val="25"/>
        </w:numPr>
        <w:spacing w:after="0" w:line="312" w:lineRule="auto"/>
        <w:ind w:left="170" w:firstLine="709"/>
        <w:rPr>
          <w:lang w:eastAsia="en-US"/>
        </w:rPr>
      </w:pPr>
      <w:r w:rsidRPr="0020168A">
        <w:rPr>
          <w:lang w:eastAsia="en-US"/>
        </w:rPr>
        <w:t>Independentemente do percentual de tributo inserido na planilha, quando houver, serão retidos na fonte, quando da realização do pagamento, os percentuais estabelecidos na legislação vigente.</w:t>
      </w:r>
    </w:p>
    <w:p w14:paraId="33AD4D40" w14:textId="77777777" w:rsidR="00EC6E1E" w:rsidRDefault="00EC6E1E" w:rsidP="00EC6E1E">
      <w:pPr>
        <w:pStyle w:val="Nivel2"/>
        <w:numPr>
          <w:ilvl w:val="1"/>
          <w:numId w:val="25"/>
        </w:numPr>
        <w:spacing w:after="0" w:line="312" w:lineRule="auto"/>
        <w:ind w:left="0" w:firstLine="709"/>
        <w:rPr>
          <w:lang w:eastAsia="en-US"/>
        </w:rPr>
      </w:pPr>
      <w:r w:rsidRPr="0020168A">
        <w:rPr>
          <w:lang w:eastAsia="en-US"/>
        </w:rPr>
        <w:t xml:space="preserve">O contratado regularmente optante pelo Simples Nacional, nos termos da </w:t>
      </w:r>
      <w:hyperlink r:id="rId42" w:history="1">
        <w:r w:rsidRPr="0020168A">
          <w:rPr>
            <w:rStyle w:val="Hyperlink"/>
            <w:lang w:eastAsia="en-US"/>
          </w:rPr>
          <w:t>Lei Complementar nº 123, de 2006</w:t>
        </w:r>
      </w:hyperlink>
      <w:r w:rsidRPr="0020168A">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A796D77" w14:textId="77777777" w:rsidR="00EC6E1E" w:rsidRPr="0020168A" w:rsidRDefault="00EC6E1E" w:rsidP="00F51812">
      <w:pPr>
        <w:pStyle w:val="Nivel2"/>
        <w:spacing w:after="0" w:line="312" w:lineRule="auto"/>
        <w:ind w:left="709" w:firstLine="0"/>
        <w:rPr>
          <w:lang w:eastAsia="en-US"/>
        </w:rPr>
      </w:pPr>
    </w:p>
    <w:p w14:paraId="3F692035" w14:textId="77777777" w:rsidR="00EC6E1E" w:rsidRPr="009E0ED0" w:rsidRDefault="00EC6E1E" w:rsidP="00EC6E1E">
      <w:pPr>
        <w:pStyle w:val="Nivel01"/>
        <w:numPr>
          <w:ilvl w:val="0"/>
          <w:numId w:val="25"/>
        </w:numPr>
        <w:shd w:val="clear" w:color="auto" w:fill="227ACB"/>
        <w:spacing w:before="120" w:line="312" w:lineRule="auto"/>
        <w:ind w:left="357" w:hanging="357"/>
        <w:rPr>
          <w:color w:val="FFFFFF" w:themeColor="background1"/>
        </w:rPr>
      </w:pPr>
      <w:r w:rsidRPr="009E0ED0">
        <w:rPr>
          <w:color w:val="FFFFFF" w:themeColor="background1"/>
        </w:rPr>
        <w:t>FORMA E CRITÉRIOS DE SELEÇÃO DO FORNECEDOR</w:t>
      </w:r>
    </w:p>
    <w:p w14:paraId="3F057103" w14:textId="77777777" w:rsidR="00EC6E1E" w:rsidRDefault="00EC6E1E" w:rsidP="00F51812">
      <w:pPr>
        <w:pStyle w:val="Nvel1-SemNum"/>
        <w:spacing w:before="120" w:line="312" w:lineRule="auto"/>
        <w:rPr>
          <w:color w:val="auto"/>
          <w:u w:val="single"/>
          <w:lang w:eastAsia="en-US"/>
        </w:rPr>
      </w:pPr>
    </w:p>
    <w:p w14:paraId="4ECD5F2C" w14:textId="77777777" w:rsidR="00EC6E1E" w:rsidRPr="00D4599E" w:rsidRDefault="00EC6E1E" w:rsidP="00F51812">
      <w:pPr>
        <w:pStyle w:val="Nvel1-SemNum"/>
        <w:spacing w:before="120" w:line="312" w:lineRule="auto"/>
        <w:rPr>
          <w:color w:val="auto"/>
          <w:highlight w:val="yellow"/>
          <w:u w:val="single"/>
        </w:rPr>
      </w:pPr>
      <w:r w:rsidRPr="00D4599E">
        <w:rPr>
          <w:color w:val="auto"/>
          <w:u w:val="single"/>
          <w:lang w:eastAsia="en-US"/>
        </w:rPr>
        <w:t>FORMA DE SELEÇÃO E CRITÉRIO DE JULGAMENTO DA PROPOSTA</w:t>
      </w:r>
    </w:p>
    <w:p w14:paraId="37C90815" w14:textId="77777777" w:rsidR="00EC6E1E" w:rsidRPr="008D5857" w:rsidRDefault="00EC6E1E" w:rsidP="00EC6E1E">
      <w:pPr>
        <w:pStyle w:val="Nivel2"/>
        <w:numPr>
          <w:ilvl w:val="1"/>
          <w:numId w:val="25"/>
        </w:numPr>
        <w:spacing w:after="0" w:line="312" w:lineRule="auto"/>
        <w:ind w:left="0" w:firstLine="709"/>
        <w:rPr>
          <w:color w:val="auto"/>
        </w:rPr>
      </w:pPr>
      <w:r w:rsidRPr="007C2761">
        <w:rPr>
          <w:color w:val="auto"/>
        </w:rPr>
        <w:t xml:space="preserve">Trata-se de objeto que apresenta como característica técnica: </w:t>
      </w:r>
      <w:r>
        <w:rPr>
          <w:color w:val="auto"/>
        </w:rPr>
        <w:t>Bens comuns.</w:t>
      </w:r>
    </w:p>
    <w:p w14:paraId="3647D317" w14:textId="77777777" w:rsidR="00EC6E1E" w:rsidRPr="008B121F" w:rsidRDefault="00EC6E1E" w:rsidP="00EC6E1E">
      <w:pPr>
        <w:pStyle w:val="Nivel2"/>
        <w:numPr>
          <w:ilvl w:val="1"/>
          <w:numId w:val="25"/>
        </w:numPr>
        <w:spacing w:after="0" w:line="312" w:lineRule="auto"/>
        <w:ind w:left="0" w:firstLine="709"/>
        <w:rPr>
          <w:b/>
          <w:bCs/>
          <w:color w:val="FF0000"/>
          <w:u w:val="single"/>
        </w:rPr>
      </w:pPr>
      <w:r w:rsidRPr="008F5188">
        <w:rPr>
          <w:rFonts w:eastAsia="Arial"/>
          <w:color w:val="auto"/>
        </w:rPr>
        <w:t>O fornecedor será selecionado por meio da realização de procedimento de LICITAÇÃO, na modalidade</w:t>
      </w:r>
      <w:r w:rsidRPr="00871EDE">
        <w:rPr>
          <w:rFonts w:eastAsia="Arial"/>
          <w:color w:val="FF0000"/>
        </w:rPr>
        <w:t xml:space="preserve"> </w:t>
      </w:r>
      <w:r w:rsidRPr="008D5857">
        <w:rPr>
          <w:rFonts w:eastAsia="Arial"/>
          <w:b/>
          <w:color w:val="auto"/>
        </w:rPr>
        <w:t>PREGÃO</w:t>
      </w:r>
      <w:r w:rsidRPr="008D5857">
        <w:rPr>
          <w:rFonts w:eastAsia="Arial"/>
          <w:b/>
          <w:color w:val="FF0000"/>
        </w:rPr>
        <w:t xml:space="preserve"> </w:t>
      </w:r>
      <w:r w:rsidRPr="008F5188">
        <w:rPr>
          <w:rFonts w:eastAsia="Arial"/>
          <w:color w:val="auto"/>
        </w:rPr>
        <w:t xml:space="preserve">sob a forma ELETRÔNICA, modo “aberto”, com adoção do critério de julgamento pelo </w:t>
      </w:r>
      <w:r w:rsidRPr="008D5857">
        <w:rPr>
          <w:rFonts w:eastAsia="Arial"/>
          <w:color w:val="auto"/>
          <w:u w:val="single"/>
        </w:rPr>
        <w:t>MENOR PREÇO</w:t>
      </w:r>
      <w:r>
        <w:rPr>
          <w:rFonts w:eastAsia="Arial"/>
          <w:color w:val="auto"/>
          <w:u w:val="single"/>
        </w:rPr>
        <w:t xml:space="preserve"> POR ÍTEM.</w:t>
      </w:r>
    </w:p>
    <w:p w14:paraId="7C79DB70" w14:textId="77777777" w:rsidR="00EC6E1E" w:rsidRPr="008B121F" w:rsidRDefault="00EC6E1E" w:rsidP="00F51812">
      <w:pPr>
        <w:pStyle w:val="Nivel2"/>
        <w:spacing w:after="0" w:line="312" w:lineRule="auto"/>
        <w:ind w:left="709" w:firstLine="0"/>
        <w:rPr>
          <w:bCs/>
        </w:rPr>
      </w:pPr>
    </w:p>
    <w:p w14:paraId="69E45FD4" w14:textId="77777777" w:rsidR="00EC6E1E" w:rsidRPr="00D4599E" w:rsidRDefault="00EC6E1E" w:rsidP="00F51812">
      <w:pPr>
        <w:pStyle w:val="Nvel1-SemNum"/>
        <w:spacing w:before="120" w:line="312" w:lineRule="auto"/>
        <w:ind w:left="0"/>
        <w:rPr>
          <w:color w:val="auto"/>
          <w:u w:val="single"/>
        </w:rPr>
      </w:pPr>
      <w:r w:rsidRPr="00D4599E">
        <w:rPr>
          <w:color w:val="auto"/>
          <w:u w:val="single"/>
          <w:lang w:eastAsia="en-US"/>
        </w:rPr>
        <w:t>EXIGÊNCIAS DE HABILITAÇÃO</w:t>
      </w:r>
    </w:p>
    <w:p w14:paraId="793D49DD" w14:textId="77777777" w:rsidR="00EC6E1E" w:rsidRDefault="00EC6E1E" w:rsidP="00EC6E1E">
      <w:pPr>
        <w:pStyle w:val="Nivel2"/>
        <w:numPr>
          <w:ilvl w:val="1"/>
          <w:numId w:val="25"/>
        </w:numPr>
        <w:spacing w:after="0" w:line="312" w:lineRule="auto"/>
        <w:ind w:left="0" w:firstLine="709"/>
      </w:pPr>
      <w:r w:rsidRPr="0020168A">
        <w:t>Para fins de habilitação, deverá o licitante comprovar os seguintes requisitos:</w:t>
      </w:r>
    </w:p>
    <w:p w14:paraId="3F479B2C" w14:textId="77777777" w:rsidR="00EC6E1E" w:rsidRPr="00D63260" w:rsidRDefault="00EC6E1E" w:rsidP="00EC6E1E">
      <w:pPr>
        <w:pStyle w:val="Nvel1-SemNum"/>
        <w:numPr>
          <w:ilvl w:val="0"/>
          <w:numId w:val="44"/>
        </w:numPr>
        <w:spacing w:before="120" w:line="312" w:lineRule="auto"/>
        <w:rPr>
          <w:color w:val="auto"/>
          <w:sz w:val="24"/>
          <w:szCs w:val="24"/>
          <w:u w:val="single"/>
          <w:lang w:eastAsia="zh-CN" w:bidi="hi-IN"/>
        </w:rPr>
      </w:pPr>
      <w:r w:rsidRPr="00D63260">
        <w:rPr>
          <w:color w:val="auto"/>
          <w:sz w:val="24"/>
          <w:szCs w:val="24"/>
          <w:u w:val="single"/>
          <w:lang w:eastAsia="zh-CN" w:bidi="hi-IN"/>
        </w:rPr>
        <w:t>Habilitação Jurídica</w:t>
      </w:r>
    </w:p>
    <w:p w14:paraId="3918B270" w14:textId="77777777" w:rsidR="00EC6E1E" w:rsidRPr="0020168A" w:rsidRDefault="00EC6E1E" w:rsidP="00EC6E1E">
      <w:pPr>
        <w:pStyle w:val="Nivel2"/>
        <w:numPr>
          <w:ilvl w:val="1"/>
          <w:numId w:val="25"/>
        </w:numPr>
        <w:spacing w:after="0" w:line="312" w:lineRule="auto"/>
        <w:ind w:left="0" w:firstLine="709"/>
      </w:pPr>
      <w:bookmarkStart w:id="5" w:name="_Ref115800561"/>
      <w:r w:rsidRPr="0020168A">
        <w:rPr>
          <w:b/>
          <w:bCs/>
        </w:rPr>
        <w:t>Pessoa física:</w:t>
      </w:r>
      <w:r w:rsidRPr="0020168A">
        <w:t xml:space="preserve"> cédula de identidade (RG) ou documento equivalente que, por força de lei, tenha validade para fins de identificação em todo o território nacional;</w:t>
      </w:r>
      <w:bookmarkEnd w:id="5"/>
    </w:p>
    <w:p w14:paraId="03824929" w14:textId="77777777" w:rsidR="00EC6E1E" w:rsidRPr="0020168A" w:rsidRDefault="00EC6E1E" w:rsidP="00EC6E1E">
      <w:pPr>
        <w:pStyle w:val="Nivel2"/>
        <w:numPr>
          <w:ilvl w:val="1"/>
          <w:numId w:val="25"/>
        </w:numPr>
        <w:spacing w:after="0" w:line="312" w:lineRule="auto"/>
        <w:ind w:left="0" w:firstLine="709"/>
      </w:pPr>
      <w:r w:rsidRPr="0020168A">
        <w:rPr>
          <w:b/>
          <w:bCs/>
        </w:rPr>
        <w:t>Empresário individual:</w:t>
      </w:r>
      <w:r w:rsidRPr="0020168A">
        <w:t xml:space="preserve"> inscrição no Registro Público de Empresas Mercantis, a cargo da Junta Comercial da respectiva sede; </w:t>
      </w:r>
    </w:p>
    <w:p w14:paraId="383D4E89" w14:textId="77777777" w:rsidR="00EC6E1E" w:rsidRPr="0020168A" w:rsidRDefault="00EC6E1E" w:rsidP="00EC6E1E">
      <w:pPr>
        <w:pStyle w:val="Nivel2"/>
        <w:numPr>
          <w:ilvl w:val="1"/>
          <w:numId w:val="25"/>
        </w:numPr>
        <w:spacing w:after="0" w:line="312" w:lineRule="auto"/>
        <w:ind w:left="0" w:firstLine="709"/>
      </w:pPr>
      <w:r w:rsidRPr="0020168A">
        <w:rPr>
          <w:b/>
          <w:bCs/>
        </w:rPr>
        <w:t>Microempreendedor Individual - MEI:</w:t>
      </w:r>
      <w:r w:rsidRPr="0020168A">
        <w:t xml:space="preserve"> Certificado da Condição de Microempreendedor Individual - CCMEI, cuja aceitação ficará condicionada à verificação da autenticidade no sítio </w:t>
      </w:r>
      <w:hyperlink r:id="rId43" w:history="1">
        <w:r w:rsidRPr="0020168A">
          <w:rPr>
            <w:rStyle w:val="Hyperlink"/>
          </w:rPr>
          <w:t>https://www.gov.br/empresas-e-negocios/pt-br/empreendedor</w:t>
        </w:r>
      </w:hyperlink>
      <w:r w:rsidRPr="0020168A">
        <w:t xml:space="preserve">; </w:t>
      </w:r>
    </w:p>
    <w:p w14:paraId="22FAB0CB" w14:textId="77777777" w:rsidR="00EC6E1E" w:rsidRPr="0020168A" w:rsidRDefault="00EC6E1E" w:rsidP="00EC6E1E">
      <w:pPr>
        <w:pStyle w:val="Nivel2"/>
        <w:numPr>
          <w:ilvl w:val="1"/>
          <w:numId w:val="25"/>
        </w:numPr>
        <w:spacing w:after="0" w:line="312" w:lineRule="auto"/>
        <w:ind w:left="0" w:firstLine="709"/>
      </w:pPr>
      <w:r w:rsidRPr="0020168A">
        <w:rPr>
          <w:b/>
          <w:bCs/>
        </w:rPr>
        <w:t>Sociedade empresária, sociedade limitada unipessoal – SLU ou sociedade identificada como empresa individual de responsabilidade limitada - EIRELI:</w:t>
      </w:r>
      <w:r w:rsidRPr="0020168A">
        <w:t xml:space="preserve"> inscrição do ato constitutivo, estatuto ou contrato social no Registro Público de Empresas Mercantis, a cargo da Junta Comercial da respectiva sede, acompanhada de documento comprobatório de seus administradores;</w:t>
      </w:r>
    </w:p>
    <w:p w14:paraId="065D191E" w14:textId="77777777" w:rsidR="00EC6E1E" w:rsidRPr="0020168A" w:rsidRDefault="00EC6E1E" w:rsidP="00EC6E1E">
      <w:pPr>
        <w:pStyle w:val="Nivel2"/>
        <w:numPr>
          <w:ilvl w:val="1"/>
          <w:numId w:val="25"/>
        </w:numPr>
        <w:spacing w:after="0" w:line="312" w:lineRule="auto"/>
        <w:ind w:left="0" w:firstLine="709"/>
      </w:pPr>
      <w:r w:rsidRPr="0020168A">
        <w:rPr>
          <w:b/>
          <w:bCs/>
        </w:rPr>
        <w:t>Sociedade empresária estrangeira:</w:t>
      </w:r>
      <w:r w:rsidRPr="0020168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history="1">
        <w:r w:rsidRPr="0020168A">
          <w:rPr>
            <w:rStyle w:val="Hyperlink"/>
          </w:rPr>
          <w:t>Normativa DREI/ME n.º 77, de 18 de março de 2020</w:t>
        </w:r>
      </w:hyperlink>
      <w:r w:rsidRPr="0020168A">
        <w:t>.</w:t>
      </w:r>
    </w:p>
    <w:p w14:paraId="3C993E4F" w14:textId="77777777" w:rsidR="00EC6E1E" w:rsidRPr="0020168A" w:rsidRDefault="00EC6E1E" w:rsidP="00EC6E1E">
      <w:pPr>
        <w:pStyle w:val="Nivel2"/>
        <w:numPr>
          <w:ilvl w:val="1"/>
          <w:numId w:val="25"/>
        </w:numPr>
        <w:spacing w:after="0" w:line="312" w:lineRule="auto"/>
        <w:ind w:left="0" w:firstLine="709"/>
      </w:pPr>
      <w:r w:rsidRPr="0020168A">
        <w:rPr>
          <w:b/>
          <w:bCs/>
        </w:rPr>
        <w:t xml:space="preserve">Sociedade simples: </w:t>
      </w:r>
      <w:r w:rsidRPr="0020168A">
        <w:t>inscrição do ato constitutivo no Registro Civil de Pessoas Jurídicas do local de sua sede, acompanhada de documento comprobatório de seus administradores;</w:t>
      </w:r>
    </w:p>
    <w:p w14:paraId="5DF82F32" w14:textId="77777777" w:rsidR="00EC6E1E" w:rsidRPr="0020168A" w:rsidRDefault="00EC6E1E" w:rsidP="00EC6E1E">
      <w:pPr>
        <w:pStyle w:val="Nivel2"/>
        <w:numPr>
          <w:ilvl w:val="1"/>
          <w:numId w:val="25"/>
        </w:numPr>
        <w:spacing w:after="0" w:line="312" w:lineRule="auto"/>
        <w:ind w:left="0" w:firstLine="709"/>
      </w:pPr>
      <w:r w:rsidRPr="0020168A">
        <w:rPr>
          <w:b/>
          <w:bCs/>
        </w:rPr>
        <w:t>Filial, sucursal ou agência de sociedade simples ou empresária:</w:t>
      </w:r>
      <w:r w:rsidRPr="0020168A">
        <w:t xml:space="preserve"> inscrição do ato constitutivo da filial, sucursal ou agência da sociedade simples ou empresária, respectivamente, no Registro Civil das Pessoas Jurídicas ou no Registro Público de Empresas </w:t>
      </w:r>
      <w:bookmarkStart w:id="6" w:name="_Int_ySfCXwr4"/>
      <w:r w:rsidRPr="0020168A">
        <w:t>Mercantis onde</w:t>
      </w:r>
      <w:bookmarkEnd w:id="6"/>
      <w:r w:rsidRPr="0020168A">
        <w:t xml:space="preserve"> opera, com averbação no Registro onde tem sede a matriz</w:t>
      </w:r>
    </w:p>
    <w:p w14:paraId="15376A7B" w14:textId="77777777" w:rsidR="00EC6E1E" w:rsidRPr="0020168A" w:rsidRDefault="00EC6E1E" w:rsidP="00EC6E1E">
      <w:pPr>
        <w:pStyle w:val="Nivel2"/>
        <w:numPr>
          <w:ilvl w:val="1"/>
          <w:numId w:val="25"/>
        </w:numPr>
        <w:spacing w:after="0" w:line="312" w:lineRule="auto"/>
        <w:ind w:left="0" w:firstLine="709"/>
      </w:pPr>
      <w:r w:rsidRPr="0020168A">
        <w:rPr>
          <w:b/>
          <w:bCs/>
        </w:rPr>
        <w:t>Sociedade cooperativa:</w:t>
      </w:r>
      <w:r w:rsidRPr="0020168A">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history="1">
        <w:r w:rsidRPr="0020168A">
          <w:rPr>
            <w:rStyle w:val="Hyperlink"/>
          </w:rPr>
          <w:t>art. 107 da Lei nº 5.764, de 16 de dezembro 1971</w:t>
        </w:r>
      </w:hyperlink>
      <w:r w:rsidRPr="0020168A">
        <w:t>.</w:t>
      </w:r>
    </w:p>
    <w:p w14:paraId="09FCB7F2" w14:textId="77777777" w:rsidR="00EC6E1E" w:rsidRPr="0020168A" w:rsidRDefault="00EC6E1E" w:rsidP="00EC6E1E">
      <w:pPr>
        <w:pStyle w:val="Nivel2"/>
        <w:numPr>
          <w:ilvl w:val="1"/>
          <w:numId w:val="25"/>
        </w:numPr>
        <w:spacing w:after="0" w:line="312" w:lineRule="auto"/>
        <w:ind w:left="0" w:firstLine="709"/>
      </w:pPr>
      <w:r w:rsidRPr="0020168A">
        <w:rPr>
          <w:b/>
          <w:bCs/>
        </w:rPr>
        <w:t>Agricultor familiar:</w:t>
      </w:r>
      <w:r w:rsidRPr="0020168A">
        <w:t xml:space="preserve"> Declaração de Aptidão ao Pronaf – DAP ou DAP-P válida, ou, ainda, outros documentos definidos pela Secretaria Especial de Agricultura Familiar e do Desenvolvimento Agrário, nos termos do</w:t>
      </w:r>
      <w:hyperlink r:id="rId46" w:anchor="art4§2" w:history="1">
        <w:r w:rsidRPr="0020168A">
          <w:rPr>
            <w:rStyle w:val="Hyperlink"/>
          </w:rPr>
          <w:t xml:space="preserve"> art. 4º, §2º do Decreto nº 10.880, de 2 de dezembro de 2021</w:t>
        </w:r>
      </w:hyperlink>
      <w:r w:rsidRPr="0020168A">
        <w:t>.</w:t>
      </w:r>
    </w:p>
    <w:p w14:paraId="3F29686D" w14:textId="77777777" w:rsidR="00EC6E1E" w:rsidRPr="0020168A" w:rsidRDefault="00EC6E1E" w:rsidP="00EC6E1E">
      <w:pPr>
        <w:pStyle w:val="Nivel2"/>
        <w:numPr>
          <w:ilvl w:val="1"/>
          <w:numId w:val="25"/>
        </w:numPr>
        <w:spacing w:after="0" w:line="312" w:lineRule="auto"/>
        <w:ind w:left="0" w:firstLine="709"/>
      </w:pPr>
      <w:r w:rsidRPr="0020168A">
        <w:rPr>
          <w:b/>
          <w:bCs/>
        </w:rPr>
        <w:t>Produtor Rural:</w:t>
      </w:r>
      <w:r w:rsidRPr="0020168A">
        <w:t xml:space="preserve"> matrícula no Cadastro Específico do INSS – CEI, que comprove a qualificação como produtor rural pessoa física, nos termos da </w:t>
      </w:r>
      <w:hyperlink r:id="rId47" w:history="1">
        <w:r w:rsidRPr="0020168A">
          <w:rPr>
            <w:rStyle w:val="Hyperlink"/>
          </w:rPr>
          <w:t>Instrução Normativa RFB n. 971, de 13 de novembro de 2009</w:t>
        </w:r>
      </w:hyperlink>
      <w:r w:rsidRPr="0020168A">
        <w:t xml:space="preserve"> (</w:t>
      </w:r>
      <w:proofErr w:type="spellStart"/>
      <w:r w:rsidRPr="0020168A">
        <w:t>arts</w:t>
      </w:r>
      <w:proofErr w:type="spellEnd"/>
      <w:r w:rsidRPr="0020168A">
        <w:t>. 17 a 19 e 165).</w:t>
      </w:r>
    </w:p>
    <w:p w14:paraId="3297E934" w14:textId="77777777" w:rsidR="00EC6E1E" w:rsidRDefault="00EC6E1E" w:rsidP="00EC6E1E">
      <w:pPr>
        <w:pStyle w:val="Nivel2"/>
        <w:numPr>
          <w:ilvl w:val="1"/>
          <w:numId w:val="25"/>
        </w:numPr>
        <w:spacing w:after="0" w:line="312" w:lineRule="auto"/>
        <w:ind w:left="0" w:firstLine="709"/>
      </w:pPr>
      <w:r w:rsidRPr="0020168A">
        <w:t>Os documentos apresentados deverão estar acompanhados de todas as alterações ou da consolidação respectiva.</w:t>
      </w:r>
    </w:p>
    <w:p w14:paraId="08DA2DEF" w14:textId="77777777" w:rsidR="00EC6E1E" w:rsidRPr="00D63260" w:rsidRDefault="00EC6E1E" w:rsidP="00EC6E1E">
      <w:pPr>
        <w:pStyle w:val="Nvel1-SemNum"/>
        <w:numPr>
          <w:ilvl w:val="0"/>
          <w:numId w:val="43"/>
        </w:numPr>
        <w:tabs>
          <w:tab w:val="clear" w:pos="567"/>
          <w:tab w:val="left" w:pos="357"/>
        </w:tabs>
        <w:spacing w:before="120" w:line="312" w:lineRule="auto"/>
        <w:rPr>
          <w:color w:val="auto"/>
          <w:sz w:val="24"/>
          <w:szCs w:val="24"/>
          <w:u w:val="single"/>
          <w:lang w:eastAsia="zh-CN" w:bidi="hi-IN"/>
        </w:rPr>
      </w:pPr>
      <w:r w:rsidRPr="00D63260">
        <w:rPr>
          <w:color w:val="auto"/>
          <w:sz w:val="24"/>
          <w:szCs w:val="24"/>
          <w:u w:val="single"/>
          <w:lang w:eastAsia="zh-CN" w:bidi="hi-IN"/>
        </w:rPr>
        <w:t>Habilitação Fiscal, Social e Trabalhista</w:t>
      </w:r>
    </w:p>
    <w:p w14:paraId="3520EC96" w14:textId="77777777" w:rsidR="00EC6E1E" w:rsidRPr="0020168A" w:rsidRDefault="00EC6E1E" w:rsidP="00EC6E1E">
      <w:pPr>
        <w:pStyle w:val="Nivel2"/>
        <w:numPr>
          <w:ilvl w:val="1"/>
          <w:numId w:val="25"/>
        </w:numPr>
        <w:spacing w:after="0" w:line="312" w:lineRule="auto"/>
        <w:ind w:left="0" w:firstLine="709"/>
      </w:pPr>
      <w:r w:rsidRPr="0020168A">
        <w:t xml:space="preserve">Prova de inscrição no </w:t>
      </w:r>
      <w:r w:rsidRPr="00816CBC">
        <w:rPr>
          <w:b/>
        </w:rPr>
        <w:t>Cadastro Nacional de Pessoas Jurídicas</w:t>
      </w:r>
      <w:r w:rsidRPr="0020168A">
        <w:t xml:space="preserve"> ou no Cadastro de Pessoas Físicas, conforme o caso;</w:t>
      </w:r>
    </w:p>
    <w:p w14:paraId="4B210A43" w14:textId="77777777" w:rsidR="00EC6E1E" w:rsidRPr="0020168A" w:rsidRDefault="00EC6E1E" w:rsidP="00EC6E1E">
      <w:pPr>
        <w:pStyle w:val="Nivel2"/>
        <w:numPr>
          <w:ilvl w:val="1"/>
          <w:numId w:val="25"/>
        </w:numPr>
        <w:spacing w:after="0" w:line="312" w:lineRule="auto"/>
        <w:ind w:left="0" w:firstLine="709"/>
      </w:pPr>
      <w:r w:rsidRPr="0020168A">
        <w:t xml:space="preserve">Prova de regularidade fiscal perante a </w:t>
      </w:r>
      <w:r w:rsidRPr="00304A59">
        <w:rPr>
          <w:b/>
        </w:rPr>
        <w:t>Fazenda Nacional</w:t>
      </w:r>
      <w:r w:rsidRPr="0020168A">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D938907" w14:textId="77777777" w:rsidR="00EC6E1E" w:rsidRPr="0020168A" w:rsidRDefault="00EC6E1E" w:rsidP="00EC6E1E">
      <w:pPr>
        <w:pStyle w:val="Nivel2"/>
        <w:numPr>
          <w:ilvl w:val="1"/>
          <w:numId w:val="25"/>
        </w:numPr>
        <w:spacing w:after="0" w:line="312" w:lineRule="auto"/>
        <w:ind w:left="0" w:firstLine="709"/>
      </w:pPr>
      <w:r w:rsidRPr="0020168A">
        <w:t xml:space="preserve">Prova de regularidade com o </w:t>
      </w:r>
      <w:r w:rsidRPr="00304A59">
        <w:rPr>
          <w:b/>
        </w:rPr>
        <w:t>Fundo de Garantia do Tempo de Serviço</w:t>
      </w:r>
      <w:r w:rsidRPr="0020168A">
        <w:t xml:space="preserve"> (FGTS);</w:t>
      </w:r>
    </w:p>
    <w:p w14:paraId="2FFC9F78" w14:textId="77777777" w:rsidR="00EC6E1E" w:rsidRPr="0020168A" w:rsidRDefault="00EC6E1E" w:rsidP="00EC6E1E">
      <w:pPr>
        <w:pStyle w:val="Nivel2"/>
        <w:numPr>
          <w:ilvl w:val="1"/>
          <w:numId w:val="25"/>
        </w:numPr>
        <w:spacing w:after="0" w:line="312" w:lineRule="auto"/>
        <w:ind w:left="0" w:firstLine="709"/>
      </w:pPr>
      <w:r w:rsidRPr="0020168A">
        <w:t xml:space="preserve">Prova de inexistência de débitos inadimplidos perante a </w:t>
      </w:r>
      <w:r w:rsidRPr="00304A59">
        <w:rPr>
          <w:b/>
        </w:rPr>
        <w:t>Justiça do Trabalho</w:t>
      </w:r>
      <w:r w:rsidRPr="0020168A">
        <w:t>, mediante a apresentação de certidão negativa ou positiva com efeito de negativa, nos termos do Título VII-A da Consolidação das Leis do Trabalho, aprovada pelo Decreto-Lei nº 5.452, de 1º de maio de 1943;</w:t>
      </w:r>
    </w:p>
    <w:p w14:paraId="097E94D7" w14:textId="77777777" w:rsidR="00EC6E1E" w:rsidRPr="0020168A" w:rsidRDefault="00EC6E1E" w:rsidP="00EC6E1E">
      <w:pPr>
        <w:pStyle w:val="Nivel2"/>
        <w:numPr>
          <w:ilvl w:val="1"/>
          <w:numId w:val="25"/>
        </w:numPr>
        <w:spacing w:after="0" w:line="312" w:lineRule="auto"/>
        <w:ind w:left="0" w:firstLine="709"/>
      </w:pPr>
      <w:r w:rsidRPr="0020168A">
        <w:t xml:space="preserve">Prova de inscrição no </w:t>
      </w:r>
      <w:r w:rsidRPr="004B4559">
        <w:rPr>
          <w:b/>
        </w:rPr>
        <w:t xml:space="preserve">cadastro de contribuintes </w:t>
      </w:r>
      <w:r w:rsidRPr="004B4559">
        <w:rPr>
          <w:b/>
          <w:i/>
          <w:iCs/>
          <w:color w:val="auto"/>
        </w:rPr>
        <w:t>[Estadual/Distrital]</w:t>
      </w:r>
      <w:r w:rsidRPr="004B4559">
        <w:rPr>
          <w:b/>
          <w:color w:val="auto"/>
        </w:rPr>
        <w:t xml:space="preserve"> ou </w:t>
      </w:r>
      <w:r w:rsidRPr="004B4559">
        <w:rPr>
          <w:b/>
          <w:i/>
          <w:iCs/>
          <w:color w:val="auto"/>
        </w:rPr>
        <w:t>[Municipal/Distrital]</w:t>
      </w:r>
      <w:r w:rsidRPr="00304A59">
        <w:rPr>
          <w:color w:val="auto"/>
        </w:rPr>
        <w:t xml:space="preserve"> </w:t>
      </w:r>
      <w:r w:rsidRPr="0020168A">
        <w:t xml:space="preserve">relativo ao domicílio ou sede do fornecedor, pertinente ao seu ramo de atividade e compatível com o objeto contratual; </w:t>
      </w:r>
    </w:p>
    <w:p w14:paraId="5820B234" w14:textId="77777777" w:rsidR="00EC6E1E" w:rsidRDefault="00EC6E1E" w:rsidP="00EC6E1E">
      <w:pPr>
        <w:pStyle w:val="Nivel2"/>
        <w:numPr>
          <w:ilvl w:val="1"/>
          <w:numId w:val="25"/>
        </w:numPr>
        <w:spacing w:after="0" w:line="312" w:lineRule="auto"/>
        <w:ind w:left="0" w:firstLine="709"/>
      </w:pPr>
      <w:r w:rsidRPr="0020168A">
        <w:t xml:space="preserve">Prova de regularidade com a Fazenda </w:t>
      </w:r>
      <w:r w:rsidRPr="00304A59">
        <w:rPr>
          <w:b/>
          <w:iCs/>
          <w:color w:val="auto"/>
        </w:rPr>
        <w:t>Estadual/Distrital</w:t>
      </w:r>
      <w:r w:rsidRPr="00304A59">
        <w:rPr>
          <w:color w:val="auto"/>
        </w:rPr>
        <w:t xml:space="preserve"> </w:t>
      </w:r>
      <w:r w:rsidRPr="0020168A">
        <w:t>do domicílio ou sede do fornecedor, relativa à atividade em cujo exercício contrata ou concorre;</w:t>
      </w:r>
    </w:p>
    <w:p w14:paraId="79615445" w14:textId="77777777" w:rsidR="00EC6E1E" w:rsidRDefault="00EC6E1E" w:rsidP="00EC6E1E">
      <w:pPr>
        <w:pStyle w:val="Nivel2"/>
        <w:numPr>
          <w:ilvl w:val="1"/>
          <w:numId w:val="25"/>
        </w:numPr>
        <w:spacing w:after="0" w:line="312" w:lineRule="auto"/>
        <w:ind w:left="0" w:firstLine="709"/>
      </w:pPr>
      <w:r w:rsidRPr="0020168A">
        <w:t xml:space="preserve">Prova de regularidade com a Fazenda </w:t>
      </w:r>
      <w:r w:rsidRPr="00304A59">
        <w:rPr>
          <w:b/>
          <w:iCs/>
          <w:color w:val="auto"/>
        </w:rPr>
        <w:t xml:space="preserve">Municipal </w:t>
      </w:r>
      <w:r w:rsidRPr="0020168A">
        <w:t>do domicílio ou sede do fornecedor, relativa à atividade em cujo exercício contrata ou concorre;</w:t>
      </w:r>
    </w:p>
    <w:p w14:paraId="25EAE40A" w14:textId="77777777" w:rsidR="00EC6E1E" w:rsidRDefault="00EC6E1E" w:rsidP="00EC6E1E">
      <w:pPr>
        <w:pStyle w:val="Nivel2"/>
        <w:numPr>
          <w:ilvl w:val="1"/>
          <w:numId w:val="25"/>
        </w:numPr>
        <w:spacing w:after="0" w:line="312" w:lineRule="auto"/>
        <w:ind w:left="0" w:firstLine="709"/>
      </w:pPr>
      <w:r w:rsidRPr="0020168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F3B089C" w14:textId="77777777" w:rsidR="00EC6E1E" w:rsidRDefault="00EC6E1E" w:rsidP="00F51812">
      <w:pPr>
        <w:pStyle w:val="Nivel2"/>
        <w:spacing w:after="0" w:line="312" w:lineRule="auto"/>
        <w:ind w:left="709" w:firstLine="0"/>
      </w:pPr>
    </w:p>
    <w:p w14:paraId="56C60C42" w14:textId="77777777" w:rsidR="00EC6E1E" w:rsidRPr="009E0ED0" w:rsidRDefault="00EC6E1E" w:rsidP="00EC6E1E">
      <w:pPr>
        <w:pStyle w:val="Nivel01"/>
        <w:numPr>
          <w:ilvl w:val="0"/>
          <w:numId w:val="25"/>
        </w:numPr>
        <w:shd w:val="clear" w:color="auto" w:fill="227ACB"/>
        <w:spacing w:before="120" w:line="312" w:lineRule="auto"/>
        <w:rPr>
          <w:color w:val="FFFFFF" w:themeColor="background1"/>
        </w:rPr>
      </w:pPr>
      <w:r w:rsidRPr="009E0ED0">
        <w:rPr>
          <w:color w:val="FFFFFF" w:themeColor="background1"/>
        </w:rPr>
        <w:t>ESTIMATIVAS DO VALOR DA CONTRATAÇÃO</w:t>
      </w:r>
    </w:p>
    <w:p w14:paraId="06D113AD" w14:textId="77777777" w:rsidR="00EC6E1E" w:rsidRDefault="00EC6E1E" w:rsidP="00F51812">
      <w:pPr>
        <w:pStyle w:val="Nivel01"/>
        <w:spacing w:before="120" w:after="120"/>
        <w:ind w:firstLine="1418"/>
        <w:rPr>
          <w:b w:val="0"/>
          <w:bCs w:val="0"/>
        </w:rPr>
      </w:pPr>
      <w:r w:rsidRPr="00F70CD5">
        <w:t xml:space="preserve">O custo </w:t>
      </w:r>
      <w:r>
        <w:t xml:space="preserve">total </w:t>
      </w:r>
      <w:r w:rsidRPr="00F70CD5">
        <w:t xml:space="preserve">estimado da contratação </w:t>
      </w:r>
      <w:r>
        <w:rPr>
          <w:b w:val="0"/>
          <w:bCs w:val="0"/>
        </w:rPr>
        <w:t xml:space="preserve">é de R$ 138.712,33 (cento e trinta e oito mil setecentos e doze reais e trinta e três centavos), conforme custos unitários abaixo: </w:t>
      </w:r>
    </w:p>
    <w:tbl>
      <w:tblPr>
        <w:tblW w:w="9639" w:type="dxa"/>
        <w:jc w:val="center"/>
        <w:tblLayout w:type="fixed"/>
        <w:tblCellMar>
          <w:left w:w="70" w:type="dxa"/>
          <w:right w:w="70" w:type="dxa"/>
        </w:tblCellMar>
        <w:tblLook w:val="04A0" w:firstRow="1" w:lastRow="0" w:firstColumn="1" w:lastColumn="0" w:noHBand="0" w:noVBand="1"/>
      </w:tblPr>
      <w:tblGrid>
        <w:gridCol w:w="425"/>
        <w:gridCol w:w="2694"/>
        <w:gridCol w:w="425"/>
        <w:gridCol w:w="425"/>
        <w:gridCol w:w="1134"/>
        <w:gridCol w:w="1134"/>
        <w:gridCol w:w="1134"/>
        <w:gridCol w:w="1134"/>
        <w:gridCol w:w="1134"/>
      </w:tblGrid>
      <w:tr w:rsidR="00EC6E1E" w:rsidRPr="00ED357A" w14:paraId="508DC20E" w14:textId="77777777" w:rsidTr="00F51812">
        <w:trPr>
          <w:cantSplit/>
          <w:trHeight w:val="1134"/>
          <w:jc w:val="center"/>
        </w:trPr>
        <w:tc>
          <w:tcPr>
            <w:tcW w:w="425" w:type="dxa"/>
            <w:tcBorders>
              <w:top w:val="single" w:sz="8" w:space="0" w:color="auto"/>
              <w:left w:val="single" w:sz="8" w:space="0" w:color="auto"/>
              <w:bottom w:val="single" w:sz="8" w:space="0" w:color="auto"/>
              <w:right w:val="single" w:sz="4" w:space="0" w:color="auto"/>
            </w:tcBorders>
            <w:shd w:val="clear" w:color="000000" w:fill="C0C0C0"/>
            <w:textDirection w:val="btLr"/>
            <w:hideMark/>
          </w:tcPr>
          <w:p w14:paraId="1DEC8334" w14:textId="77777777" w:rsidR="00EC6E1E" w:rsidRPr="00ED357A" w:rsidRDefault="00EC6E1E" w:rsidP="00F51812">
            <w:pPr>
              <w:spacing w:before="120" w:after="120"/>
              <w:ind w:left="113" w:right="113"/>
              <w:jc w:val="center"/>
              <w:rPr>
                <w:rFonts w:ascii="Arial" w:hAnsi="Arial" w:cs="Arial"/>
                <w:b/>
                <w:bCs/>
                <w:sz w:val="16"/>
                <w:szCs w:val="16"/>
              </w:rPr>
            </w:pPr>
            <w:r w:rsidRPr="00ED357A">
              <w:rPr>
                <w:rFonts w:ascii="Arial" w:hAnsi="Arial" w:cs="Arial"/>
                <w:b/>
                <w:bCs/>
                <w:sz w:val="16"/>
                <w:szCs w:val="16"/>
              </w:rPr>
              <w:t>Item</w:t>
            </w:r>
          </w:p>
        </w:tc>
        <w:tc>
          <w:tcPr>
            <w:tcW w:w="2694" w:type="dxa"/>
            <w:tcBorders>
              <w:top w:val="single" w:sz="8" w:space="0" w:color="auto"/>
              <w:left w:val="nil"/>
              <w:bottom w:val="single" w:sz="8" w:space="0" w:color="auto"/>
              <w:right w:val="single" w:sz="4" w:space="0" w:color="auto"/>
            </w:tcBorders>
            <w:shd w:val="clear" w:color="000000" w:fill="C0C0C0"/>
            <w:vAlign w:val="center"/>
            <w:hideMark/>
          </w:tcPr>
          <w:p w14:paraId="157233F1" w14:textId="77777777" w:rsidR="00EC6E1E" w:rsidRPr="00ED357A" w:rsidRDefault="00EC6E1E" w:rsidP="00F51812">
            <w:pPr>
              <w:spacing w:before="120" w:after="120"/>
              <w:jc w:val="center"/>
              <w:rPr>
                <w:rFonts w:ascii="Arial" w:hAnsi="Arial" w:cs="Arial"/>
                <w:b/>
                <w:bCs/>
                <w:sz w:val="16"/>
                <w:szCs w:val="16"/>
              </w:rPr>
            </w:pPr>
            <w:r w:rsidRPr="00ED357A">
              <w:rPr>
                <w:rFonts w:ascii="Arial" w:hAnsi="Arial" w:cs="Arial"/>
                <w:b/>
                <w:bCs/>
                <w:sz w:val="16"/>
                <w:szCs w:val="16"/>
              </w:rPr>
              <w:t>Descrição</w:t>
            </w:r>
          </w:p>
        </w:tc>
        <w:tc>
          <w:tcPr>
            <w:tcW w:w="425" w:type="dxa"/>
            <w:tcBorders>
              <w:top w:val="single" w:sz="8" w:space="0" w:color="auto"/>
              <w:left w:val="nil"/>
              <w:bottom w:val="single" w:sz="8" w:space="0" w:color="auto"/>
              <w:right w:val="single" w:sz="4" w:space="0" w:color="auto"/>
            </w:tcBorders>
            <w:shd w:val="clear" w:color="000000" w:fill="CCFFCC"/>
            <w:textDirection w:val="btLr"/>
            <w:vAlign w:val="center"/>
            <w:hideMark/>
          </w:tcPr>
          <w:p w14:paraId="593F540E" w14:textId="77777777" w:rsidR="00EC6E1E" w:rsidRPr="00ED357A" w:rsidRDefault="00EC6E1E" w:rsidP="00F51812">
            <w:pPr>
              <w:spacing w:before="120" w:after="120"/>
              <w:ind w:left="113" w:right="113"/>
              <w:jc w:val="center"/>
              <w:rPr>
                <w:rFonts w:ascii="Arial" w:hAnsi="Arial" w:cs="Arial"/>
                <w:b/>
                <w:bCs/>
                <w:sz w:val="16"/>
                <w:szCs w:val="16"/>
              </w:rPr>
            </w:pPr>
            <w:r w:rsidRPr="00ED357A">
              <w:rPr>
                <w:rFonts w:ascii="Arial" w:hAnsi="Arial" w:cs="Arial"/>
                <w:b/>
                <w:bCs/>
                <w:sz w:val="16"/>
                <w:szCs w:val="16"/>
              </w:rPr>
              <w:t>Quant.</w:t>
            </w:r>
          </w:p>
        </w:tc>
        <w:tc>
          <w:tcPr>
            <w:tcW w:w="425" w:type="dxa"/>
            <w:tcBorders>
              <w:top w:val="single" w:sz="8" w:space="0" w:color="auto"/>
              <w:left w:val="nil"/>
              <w:bottom w:val="single" w:sz="8" w:space="0" w:color="auto"/>
              <w:right w:val="single" w:sz="4" w:space="0" w:color="auto"/>
            </w:tcBorders>
            <w:shd w:val="clear" w:color="000000" w:fill="CCFFCC"/>
            <w:textDirection w:val="btLr"/>
            <w:vAlign w:val="center"/>
            <w:hideMark/>
          </w:tcPr>
          <w:p w14:paraId="6D887D11" w14:textId="77777777" w:rsidR="00EC6E1E" w:rsidRPr="00ED357A" w:rsidRDefault="00EC6E1E" w:rsidP="00F51812">
            <w:pPr>
              <w:spacing w:before="120" w:after="120"/>
              <w:ind w:left="113" w:right="113"/>
              <w:jc w:val="center"/>
              <w:rPr>
                <w:rFonts w:ascii="Arial" w:hAnsi="Arial" w:cs="Arial"/>
                <w:b/>
                <w:bCs/>
                <w:sz w:val="16"/>
                <w:szCs w:val="16"/>
              </w:rPr>
            </w:pPr>
            <w:r w:rsidRPr="00ED357A">
              <w:rPr>
                <w:rFonts w:ascii="Arial" w:hAnsi="Arial" w:cs="Arial"/>
                <w:b/>
                <w:bCs/>
                <w:color w:val="000000"/>
                <w:sz w:val="16"/>
                <w:szCs w:val="16"/>
              </w:rPr>
              <w:t>UNI.</w:t>
            </w:r>
          </w:p>
        </w:tc>
        <w:tc>
          <w:tcPr>
            <w:tcW w:w="1134" w:type="dxa"/>
            <w:tcBorders>
              <w:top w:val="single" w:sz="8" w:space="0" w:color="auto"/>
              <w:left w:val="nil"/>
              <w:bottom w:val="single" w:sz="8" w:space="0" w:color="auto"/>
              <w:right w:val="single" w:sz="4" w:space="0" w:color="auto"/>
            </w:tcBorders>
            <w:shd w:val="clear" w:color="000000" w:fill="C0C0C0"/>
            <w:vAlign w:val="center"/>
          </w:tcPr>
          <w:p w14:paraId="2832E92B" w14:textId="77777777" w:rsidR="00EC6E1E" w:rsidRPr="00ED357A" w:rsidRDefault="00EC6E1E" w:rsidP="00F51812">
            <w:pPr>
              <w:spacing w:before="120" w:after="120"/>
              <w:jc w:val="center"/>
              <w:rPr>
                <w:rFonts w:ascii="Arial" w:hAnsi="Arial" w:cs="Arial"/>
                <w:b/>
                <w:bCs/>
                <w:sz w:val="16"/>
                <w:szCs w:val="16"/>
              </w:rPr>
            </w:pPr>
            <w:r>
              <w:rPr>
                <w:rFonts w:ascii="Arial" w:hAnsi="Arial" w:cs="Arial"/>
                <w:b/>
                <w:bCs/>
                <w:sz w:val="16"/>
                <w:szCs w:val="16"/>
              </w:rPr>
              <w:t>Empresa 01</w:t>
            </w:r>
          </w:p>
        </w:tc>
        <w:tc>
          <w:tcPr>
            <w:tcW w:w="1134" w:type="dxa"/>
            <w:tcBorders>
              <w:top w:val="single" w:sz="8" w:space="0" w:color="auto"/>
              <w:left w:val="nil"/>
              <w:bottom w:val="single" w:sz="8" w:space="0" w:color="auto"/>
              <w:right w:val="single" w:sz="4" w:space="0" w:color="auto"/>
            </w:tcBorders>
            <w:shd w:val="clear" w:color="000000" w:fill="C0C0C0"/>
            <w:vAlign w:val="center"/>
          </w:tcPr>
          <w:p w14:paraId="4427D0FE" w14:textId="77777777" w:rsidR="00EC6E1E" w:rsidRPr="00ED357A" w:rsidRDefault="00EC6E1E" w:rsidP="00F51812">
            <w:pPr>
              <w:spacing w:before="120" w:after="120"/>
              <w:jc w:val="center"/>
              <w:rPr>
                <w:rFonts w:ascii="Arial" w:hAnsi="Arial" w:cs="Arial"/>
                <w:b/>
                <w:bCs/>
                <w:sz w:val="16"/>
                <w:szCs w:val="16"/>
              </w:rPr>
            </w:pPr>
            <w:r>
              <w:rPr>
                <w:rFonts w:ascii="Arial" w:hAnsi="Arial" w:cs="Arial"/>
                <w:b/>
                <w:bCs/>
                <w:sz w:val="16"/>
                <w:szCs w:val="16"/>
              </w:rPr>
              <w:t>Empresa 02</w:t>
            </w:r>
          </w:p>
        </w:tc>
        <w:tc>
          <w:tcPr>
            <w:tcW w:w="1134" w:type="dxa"/>
            <w:tcBorders>
              <w:top w:val="single" w:sz="8" w:space="0" w:color="auto"/>
              <w:left w:val="nil"/>
              <w:bottom w:val="single" w:sz="8" w:space="0" w:color="auto"/>
              <w:right w:val="single" w:sz="4" w:space="0" w:color="auto"/>
            </w:tcBorders>
            <w:shd w:val="clear" w:color="000000" w:fill="C0C0C0"/>
            <w:vAlign w:val="center"/>
          </w:tcPr>
          <w:p w14:paraId="468966DB" w14:textId="77777777" w:rsidR="00EC6E1E" w:rsidRPr="00ED357A" w:rsidRDefault="00EC6E1E" w:rsidP="00F51812">
            <w:pPr>
              <w:spacing w:before="120" w:after="120"/>
              <w:jc w:val="center"/>
              <w:rPr>
                <w:rFonts w:ascii="Arial" w:hAnsi="Arial" w:cs="Arial"/>
                <w:b/>
                <w:bCs/>
                <w:sz w:val="16"/>
                <w:szCs w:val="16"/>
              </w:rPr>
            </w:pPr>
            <w:r>
              <w:rPr>
                <w:rFonts w:ascii="Arial" w:hAnsi="Arial" w:cs="Arial"/>
                <w:b/>
                <w:bCs/>
                <w:sz w:val="16"/>
                <w:szCs w:val="16"/>
              </w:rPr>
              <w:t>Empresa 03</w:t>
            </w:r>
          </w:p>
        </w:tc>
        <w:tc>
          <w:tcPr>
            <w:tcW w:w="1134" w:type="dxa"/>
            <w:tcBorders>
              <w:top w:val="single" w:sz="4" w:space="0" w:color="auto"/>
              <w:left w:val="nil"/>
              <w:bottom w:val="single" w:sz="4" w:space="0" w:color="auto"/>
              <w:right w:val="single" w:sz="4" w:space="0" w:color="auto"/>
            </w:tcBorders>
            <w:shd w:val="clear" w:color="000000" w:fill="C0C0C0"/>
            <w:vAlign w:val="center"/>
          </w:tcPr>
          <w:p w14:paraId="203BBD72" w14:textId="77777777" w:rsidR="00EC6E1E" w:rsidRPr="00787D2D" w:rsidRDefault="00EC6E1E" w:rsidP="00F51812">
            <w:pPr>
              <w:spacing w:before="120" w:after="120"/>
              <w:jc w:val="center"/>
              <w:rPr>
                <w:rFonts w:ascii="Arial" w:hAnsi="Arial" w:cs="Arial"/>
                <w:bCs/>
                <w:sz w:val="16"/>
                <w:szCs w:val="16"/>
              </w:rPr>
            </w:pPr>
            <w:r w:rsidRPr="00787D2D">
              <w:rPr>
                <w:rFonts w:ascii="Arial" w:hAnsi="Arial" w:cs="Arial"/>
                <w:bCs/>
                <w:sz w:val="16"/>
                <w:szCs w:val="16"/>
              </w:rPr>
              <w:t>Média</w:t>
            </w:r>
          </w:p>
        </w:tc>
        <w:tc>
          <w:tcPr>
            <w:tcW w:w="1134"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2EDF88BF" w14:textId="77777777" w:rsidR="00EC6E1E" w:rsidRPr="00ED357A" w:rsidRDefault="00EC6E1E" w:rsidP="00F51812">
            <w:pPr>
              <w:spacing w:before="120" w:after="120"/>
              <w:jc w:val="center"/>
              <w:rPr>
                <w:rFonts w:ascii="Arial" w:hAnsi="Arial" w:cs="Arial"/>
                <w:b/>
                <w:bCs/>
                <w:sz w:val="16"/>
                <w:szCs w:val="16"/>
              </w:rPr>
            </w:pPr>
            <w:r w:rsidRPr="00ED357A">
              <w:rPr>
                <w:rFonts w:ascii="Arial" w:hAnsi="Arial" w:cs="Arial"/>
                <w:b/>
                <w:bCs/>
                <w:sz w:val="16"/>
                <w:szCs w:val="16"/>
              </w:rPr>
              <w:t>TOTAL</w:t>
            </w:r>
          </w:p>
        </w:tc>
      </w:tr>
      <w:tr w:rsidR="00EC6E1E" w:rsidRPr="00E537E7" w14:paraId="109E1713" w14:textId="77777777" w:rsidTr="00F51812">
        <w:trPr>
          <w:cantSplit/>
          <w:trHeight w:val="1379"/>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95A758A" w14:textId="77777777" w:rsidR="00EC6E1E" w:rsidRPr="00E537E7" w:rsidRDefault="00EC6E1E" w:rsidP="00F51812">
            <w:pPr>
              <w:spacing w:before="120"/>
              <w:jc w:val="center"/>
              <w:rPr>
                <w:rFonts w:ascii="Arial" w:hAnsi="Arial" w:cs="Arial"/>
                <w:sz w:val="16"/>
                <w:szCs w:val="16"/>
              </w:rPr>
            </w:pPr>
            <w:r w:rsidRPr="00E537E7">
              <w:rPr>
                <w:rFonts w:ascii="Arial" w:hAnsi="Arial" w:cs="Arial"/>
                <w:sz w:val="16"/>
                <w:szCs w:val="16"/>
              </w:rPr>
              <w:t>1</w:t>
            </w:r>
          </w:p>
        </w:tc>
        <w:tc>
          <w:tcPr>
            <w:tcW w:w="2694" w:type="dxa"/>
            <w:tcBorders>
              <w:top w:val="single" w:sz="4" w:space="0" w:color="auto"/>
              <w:left w:val="nil"/>
              <w:bottom w:val="single" w:sz="4" w:space="0" w:color="auto"/>
              <w:right w:val="single" w:sz="4" w:space="0" w:color="auto"/>
            </w:tcBorders>
            <w:shd w:val="clear" w:color="auto" w:fill="auto"/>
            <w:vAlign w:val="center"/>
          </w:tcPr>
          <w:p w14:paraId="4E5C22E5" w14:textId="77777777" w:rsidR="00EC6E1E" w:rsidRPr="00FD3A09" w:rsidRDefault="00EC6E1E" w:rsidP="00F51812">
            <w:pPr>
              <w:jc w:val="both"/>
              <w:rPr>
                <w:rFonts w:ascii="Arial" w:hAnsi="Arial" w:cs="Arial"/>
                <w:color w:val="000000"/>
                <w:sz w:val="16"/>
                <w:szCs w:val="16"/>
              </w:rPr>
            </w:pPr>
            <w:r>
              <w:rPr>
                <w:rFonts w:ascii="Arial" w:hAnsi="Arial" w:cs="Arial"/>
                <w:sz w:val="16"/>
                <w:szCs w:val="16"/>
              </w:rPr>
              <w:t>MESA DE TRABALHO EM "L" com gaveteiro fixo com 3 gavetas, com tampo em madeira MDP ou MDF com 25mm de espessura com dimensão maio e gaveteiro posicionados no lado DIREITO.</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3FB39D62"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19</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68A98B8C"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5B569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40.280,00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16E6A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26.220,00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9B8D2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27.550,00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982EE02"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1.650,00</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7EF1783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31.350,00</w:t>
            </w:r>
          </w:p>
        </w:tc>
      </w:tr>
      <w:tr w:rsidR="00EC6E1E" w:rsidRPr="00E537E7" w14:paraId="042B64A7" w14:textId="77777777" w:rsidTr="00F51812">
        <w:trPr>
          <w:cantSplit/>
          <w:trHeight w:val="1409"/>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1BE7EAD4" w14:textId="77777777" w:rsidR="00EC6E1E" w:rsidRPr="00E537E7" w:rsidRDefault="00EC6E1E" w:rsidP="00F51812">
            <w:pPr>
              <w:spacing w:before="120"/>
              <w:jc w:val="center"/>
              <w:rPr>
                <w:rFonts w:ascii="Arial" w:hAnsi="Arial" w:cs="Arial"/>
                <w:sz w:val="16"/>
                <w:szCs w:val="16"/>
              </w:rPr>
            </w:pPr>
            <w:r>
              <w:rPr>
                <w:rFonts w:ascii="Arial" w:hAnsi="Arial" w:cs="Arial"/>
                <w:sz w:val="16"/>
                <w:szCs w:val="16"/>
              </w:rPr>
              <w:t>2</w:t>
            </w:r>
          </w:p>
        </w:tc>
        <w:tc>
          <w:tcPr>
            <w:tcW w:w="2694" w:type="dxa"/>
            <w:tcBorders>
              <w:top w:val="single" w:sz="4" w:space="0" w:color="auto"/>
              <w:left w:val="nil"/>
              <w:bottom w:val="single" w:sz="4" w:space="0" w:color="auto"/>
              <w:right w:val="single" w:sz="4" w:space="0" w:color="auto"/>
            </w:tcBorders>
            <w:shd w:val="clear" w:color="auto" w:fill="auto"/>
            <w:vAlign w:val="center"/>
          </w:tcPr>
          <w:p w14:paraId="2B287FF6" w14:textId="77777777" w:rsidR="00EC6E1E" w:rsidRPr="00FD3A09" w:rsidRDefault="00EC6E1E" w:rsidP="00F51812">
            <w:pPr>
              <w:jc w:val="both"/>
              <w:rPr>
                <w:rFonts w:ascii="Arial" w:hAnsi="Arial" w:cs="Arial"/>
                <w:sz w:val="16"/>
                <w:szCs w:val="16"/>
              </w:rPr>
            </w:pPr>
            <w:r>
              <w:rPr>
                <w:rFonts w:ascii="Arial" w:hAnsi="Arial" w:cs="Arial"/>
                <w:sz w:val="16"/>
                <w:szCs w:val="16"/>
              </w:rPr>
              <w:t>MESA DE TRABALHO EM "L" com gaveteiro fixo com 3 gavetas, com tampo em madeira MDP ou MDF com 25mm de espessura com dimensão maio e gaveteiro posicionados no lado ESQUERDO.</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4BC1DC01"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21</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6721F1D2"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6EEDE"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44.520,00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466B80"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28.980,00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96F7D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30.450,00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AAE29D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1.650,00</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36876B4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34.650,00</w:t>
            </w:r>
          </w:p>
        </w:tc>
      </w:tr>
      <w:tr w:rsidR="00EC6E1E" w:rsidRPr="00E537E7" w14:paraId="6A61534B" w14:textId="77777777" w:rsidTr="00F51812">
        <w:trPr>
          <w:cantSplit/>
          <w:trHeight w:val="1543"/>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0FC116B0" w14:textId="77777777" w:rsidR="00EC6E1E" w:rsidRDefault="00EC6E1E" w:rsidP="00F51812">
            <w:pPr>
              <w:spacing w:before="120"/>
              <w:jc w:val="center"/>
              <w:rPr>
                <w:rFonts w:ascii="Arial" w:hAnsi="Arial" w:cs="Arial"/>
                <w:sz w:val="16"/>
                <w:szCs w:val="16"/>
              </w:rPr>
            </w:pPr>
            <w:r>
              <w:rPr>
                <w:rFonts w:ascii="Arial" w:hAnsi="Arial" w:cs="Arial"/>
                <w:sz w:val="16"/>
                <w:szCs w:val="16"/>
              </w:rPr>
              <w:t>3</w:t>
            </w:r>
          </w:p>
        </w:tc>
        <w:tc>
          <w:tcPr>
            <w:tcW w:w="2694" w:type="dxa"/>
            <w:tcBorders>
              <w:top w:val="single" w:sz="4" w:space="0" w:color="auto"/>
              <w:left w:val="nil"/>
              <w:bottom w:val="single" w:sz="4" w:space="0" w:color="auto"/>
              <w:right w:val="single" w:sz="4" w:space="0" w:color="auto"/>
            </w:tcBorders>
            <w:shd w:val="clear" w:color="auto" w:fill="auto"/>
            <w:vAlign w:val="center"/>
          </w:tcPr>
          <w:p w14:paraId="7D90245E" w14:textId="77777777" w:rsidR="00EC6E1E" w:rsidRPr="00FD3A09" w:rsidRDefault="00EC6E1E" w:rsidP="00F51812">
            <w:pPr>
              <w:jc w:val="both"/>
              <w:rPr>
                <w:rFonts w:ascii="Arial" w:hAnsi="Arial" w:cs="Arial"/>
                <w:sz w:val="16"/>
                <w:szCs w:val="16"/>
              </w:rPr>
            </w:pPr>
            <w:r>
              <w:rPr>
                <w:rFonts w:ascii="Arial" w:hAnsi="Arial" w:cs="Arial"/>
                <w:sz w:val="16"/>
                <w:szCs w:val="16"/>
              </w:rPr>
              <w:t>PAINEL DIVISOR PARA ESTAÇÃO DE TRABALHO, em madeira MDP ou MDF com 25mm de espessura, revestido com laminado melamínico em ambas as faces na cor CINZA, com fitas de borda na mesma cor, medindo 800x500mm (</w:t>
            </w:r>
            <w:proofErr w:type="spellStart"/>
            <w:r>
              <w:rPr>
                <w:rFonts w:ascii="Arial" w:hAnsi="Arial" w:cs="Arial"/>
                <w:sz w:val="16"/>
                <w:szCs w:val="16"/>
              </w:rPr>
              <w:t>LxH</w:t>
            </w:r>
            <w:proofErr w:type="spellEnd"/>
            <w:r>
              <w:rPr>
                <w:rFonts w:ascii="Arial" w:hAnsi="Arial" w:cs="Arial"/>
                <w:sz w:val="16"/>
                <w:szCs w:val="16"/>
              </w:rPr>
              <w:t xml:space="preserve">), </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1DD02076"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33</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547A2183"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6485D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10.659,00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6F6E7B"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13.860,00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EE5BB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3.630,00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B4279EB"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284,33</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304BE37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9.383,00</w:t>
            </w:r>
          </w:p>
        </w:tc>
      </w:tr>
      <w:tr w:rsidR="00EC6E1E" w:rsidRPr="00E537E7" w14:paraId="50C841B4" w14:textId="77777777" w:rsidTr="00F51812">
        <w:trPr>
          <w:cantSplit/>
          <w:trHeight w:val="1134"/>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32C55E01" w14:textId="77777777" w:rsidR="00EC6E1E" w:rsidRDefault="00EC6E1E" w:rsidP="00F51812">
            <w:pPr>
              <w:spacing w:before="120"/>
              <w:jc w:val="center"/>
              <w:rPr>
                <w:rFonts w:ascii="Arial" w:hAnsi="Arial" w:cs="Arial"/>
                <w:sz w:val="16"/>
                <w:szCs w:val="16"/>
              </w:rPr>
            </w:pPr>
            <w:r>
              <w:rPr>
                <w:rFonts w:ascii="Arial" w:hAnsi="Arial" w:cs="Arial"/>
                <w:sz w:val="16"/>
                <w:szCs w:val="16"/>
              </w:rPr>
              <w:t>4</w:t>
            </w:r>
          </w:p>
        </w:tc>
        <w:tc>
          <w:tcPr>
            <w:tcW w:w="2694" w:type="dxa"/>
            <w:tcBorders>
              <w:top w:val="single" w:sz="4" w:space="0" w:color="auto"/>
              <w:left w:val="nil"/>
              <w:bottom w:val="single" w:sz="4" w:space="0" w:color="auto"/>
              <w:right w:val="single" w:sz="4" w:space="0" w:color="auto"/>
            </w:tcBorders>
            <w:shd w:val="clear" w:color="auto" w:fill="auto"/>
            <w:vAlign w:val="center"/>
          </w:tcPr>
          <w:p w14:paraId="58B42C92" w14:textId="77777777" w:rsidR="00EC6E1E" w:rsidRPr="00FD3A09" w:rsidRDefault="00EC6E1E" w:rsidP="00F51812">
            <w:pPr>
              <w:jc w:val="both"/>
              <w:rPr>
                <w:rFonts w:ascii="Arial" w:hAnsi="Arial" w:cs="Arial"/>
                <w:sz w:val="16"/>
                <w:szCs w:val="16"/>
              </w:rPr>
            </w:pPr>
            <w:r>
              <w:rPr>
                <w:rFonts w:ascii="Arial" w:hAnsi="Arial" w:cs="Arial"/>
                <w:sz w:val="16"/>
                <w:szCs w:val="16"/>
              </w:rPr>
              <w:t>MESA DE REUNIÃO RETANGULAR DE 10 LUGARES com tampo em madeira MDP ou MDF com 25mm de espessura, revestido com laminado melamínico em ambas as faces na cor CINZA, com fitas de borda na mesma cor do tampo, cantos arredondados, medindo 3200x1500x735mm (</w:t>
            </w:r>
            <w:proofErr w:type="spellStart"/>
            <w:r>
              <w:rPr>
                <w:rFonts w:ascii="Arial" w:hAnsi="Arial" w:cs="Arial"/>
                <w:sz w:val="16"/>
                <w:szCs w:val="16"/>
              </w:rPr>
              <w:t>LxPxH</w:t>
            </w:r>
            <w:proofErr w:type="spellEnd"/>
            <w:r>
              <w:rPr>
                <w:rFonts w:ascii="Arial" w:hAnsi="Arial" w:cs="Arial"/>
                <w:sz w:val="16"/>
                <w:szCs w:val="16"/>
              </w:rPr>
              <w:t>)</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131EBF93"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1DA81869"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BD3BDA"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4.550,00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ADED8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4.890,00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7DBA30"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3.400,00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B5CD087"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4.280,00</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12B8A615"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4.280,00</w:t>
            </w:r>
          </w:p>
        </w:tc>
      </w:tr>
      <w:tr w:rsidR="00EC6E1E" w:rsidRPr="00E537E7" w14:paraId="5D166317" w14:textId="77777777" w:rsidTr="00F51812">
        <w:trPr>
          <w:cantSplit/>
          <w:trHeight w:val="2021"/>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2D8D7A92" w14:textId="77777777" w:rsidR="00EC6E1E" w:rsidRDefault="00EC6E1E" w:rsidP="00F51812">
            <w:pPr>
              <w:spacing w:before="120"/>
              <w:jc w:val="center"/>
              <w:rPr>
                <w:rFonts w:ascii="Arial" w:hAnsi="Arial" w:cs="Arial"/>
                <w:sz w:val="16"/>
                <w:szCs w:val="16"/>
              </w:rPr>
            </w:pPr>
            <w:r>
              <w:rPr>
                <w:rFonts w:ascii="Arial" w:hAnsi="Arial" w:cs="Arial"/>
                <w:sz w:val="16"/>
                <w:szCs w:val="16"/>
              </w:rPr>
              <w:t>5</w:t>
            </w:r>
          </w:p>
        </w:tc>
        <w:tc>
          <w:tcPr>
            <w:tcW w:w="2694" w:type="dxa"/>
            <w:tcBorders>
              <w:top w:val="single" w:sz="4" w:space="0" w:color="auto"/>
              <w:left w:val="nil"/>
              <w:bottom w:val="single" w:sz="4" w:space="0" w:color="auto"/>
              <w:right w:val="single" w:sz="4" w:space="0" w:color="auto"/>
            </w:tcBorders>
            <w:shd w:val="clear" w:color="auto" w:fill="auto"/>
            <w:vAlign w:val="center"/>
          </w:tcPr>
          <w:p w14:paraId="27A40743" w14:textId="77777777" w:rsidR="00EC6E1E" w:rsidRPr="001C3498" w:rsidRDefault="00EC6E1E" w:rsidP="00F51812">
            <w:pPr>
              <w:jc w:val="both"/>
              <w:rPr>
                <w:rFonts w:ascii="Arial" w:hAnsi="Arial" w:cs="Arial"/>
                <w:color w:val="000000"/>
                <w:sz w:val="16"/>
                <w:szCs w:val="16"/>
              </w:rPr>
            </w:pPr>
            <w:r>
              <w:rPr>
                <w:rFonts w:ascii="Arial" w:hAnsi="Arial" w:cs="Arial"/>
                <w:color w:val="000000"/>
                <w:sz w:val="16"/>
                <w:szCs w:val="16"/>
              </w:rPr>
              <w:t>MESA PARA REFEITÓRIO RETANGULAR com tampo em madeira MDP ou MDF com 25mm de espessura, revestido com laminado melamínico em ambas as faces na cor BRANCA, com fitas de borda na mesma cor do tampo, cantos arredondados, medindo 3000x800x750mm (</w:t>
            </w:r>
            <w:proofErr w:type="spellStart"/>
            <w:r>
              <w:rPr>
                <w:rFonts w:ascii="Arial" w:hAnsi="Arial" w:cs="Arial"/>
                <w:color w:val="000000"/>
                <w:sz w:val="16"/>
                <w:szCs w:val="16"/>
              </w:rPr>
              <w:t>LxPxH</w:t>
            </w:r>
            <w:proofErr w:type="spellEnd"/>
            <w:r>
              <w:rPr>
                <w:rFonts w:ascii="Arial" w:hAnsi="Arial" w:cs="Arial"/>
                <w:color w:val="000000"/>
                <w:sz w:val="16"/>
                <w:szCs w:val="16"/>
              </w:rPr>
              <w:t>).</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5AB74F1C"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4562C0BC"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88C4C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2.280,00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F240B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4.28000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A9835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3.800,00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31FCEA2"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3.453,33</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364701A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3.453,33</w:t>
            </w:r>
          </w:p>
        </w:tc>
      </w:tr>
      <w:tr w:rsidR="00EC6E1E" w:rsidRPr="00E537E7" w14:paraId="300F6E41" w14:textId="77777777" w:rsidTr="00F51812">
        <w:trPr>
          <w:cantSplit/>
          <w:trHeight w:val="1836"/>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3EE44EE2" w14:textId="77777777" w:rsidR="00EC6E1E" w:rsidRDefault="00EC6E1E" w:rsidP="00F51812">
            <w:pPr>
              <w:spacing w:before="120"/>
              <w:jc w:val="center"/>
              <w:rPr>
                <w:rFonts w:ascii="Arial" w:hAnsi="Arial" w:cs="Arial"/>
                <w:sz w:val="16"/>
                <w:szCs w:val="16"/>
              </w:rPr>
            </w:pPr>
            <w:r>
              <w:rPr>
                <w:rFonts w:ascii="Arial" w:hAnsi="Arial" w:cs="Arial"/>
                <w:sz w:val="16"/>
                <w:szCs w:val="16"/>
              </w:rPr>
              <w:t>6</w:t>
            </w:r>
          </w:p>
        </w:tc>
        <w:tc>
          <w:tcPr>
            <w:tcW w:w="2694" w:type="dxa"/>
            <w:tcBorders>
              <w:top w:val="single" w:sz="4" w:space="0" w:color="auto"/>
              <w:left w:val="nil"/>
              <w:bottom w:val="single" w:sz="4" w:space="0" w:color="auto"/>
              <w:right w:val="single" w:sz="4" w:space="0" w:color="auto"/>
            </w:tcBorders>
            <w:shd w:val="clear" w:color="auto" w:fill="auto"/>
            <w:vAlign w:val="center"/>
          </w:tcPr>
          <w:p w14:paraId="57B312A9"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BANCO PARA REFEITÓRIO com tampo em madeira MDP ou MDF com 25mm de espessura, revestido com laminado melamínico em ambas as faces na cor BRANCA, com fitas de borda na mesma cor do tampo, cantos arredondados, medindo 3000x450x450mm (</w:t>
            </w:r>
            <w:proofErr w:type="spellStart"/>
            <w:r>
              <w:rPr>
                <w:rFonts w:ascii="Arial" w:hAnsi="Arial" w:cs="Arial"/>
                <w:color w:val="000000"/>
                <w:sz w:val="16"/>
                <w:szCs w:val="16"/>
              </w:rPr>
              <w:t>LxPxH</w:t>
            </w:r>
            <w:proofErr w:type="spellEnd"/>
            <w:r>
              <w:rPr>
                <w:rFonts w:ascii="Arial" w:hAnsi="Arial" w:cs="Arial"/>
                <w:color w:val="000000"/>
                <w:sz w:val="16"/>
                <w:szCs w:val="16"/>
              </w:rPr>
              <w:t>).</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0BDFC014"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2</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21D87B36"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FB861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2.280,00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53A7B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1960,00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55503A"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1.500,00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BF37E8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956,67</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57493F54"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1.913,33</w:t>
            </w:r>
          </w:p>
        </w:tc>
      </w:tr>
      <w:tr w:rsidR="00EC6E1E" w:rsidRPr="00E537E7" w14:paraId="2B6C1C42" w14:textId="77777777" w:rsidTr="00F51812">
        <w:trPr>
          <w:cantSplit/>
          <w:trHeight w:val="984"/>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5B058D4D" w14:textId="77777777" w:rsidR="00EC6E1E" w:rsidRDefault="00EC6E1E" w:rsidP="00F51812">
            <w:pPr>
              <w:spacing w:before="120"/>
              <w:jc w:val="center"/>
              <w:rPr>
                <w:rFonts w:ascii="Arial" w:hAnsi="Arial" w:cs="Arial"/>
                <w:sz w:val="16"/>
                <w:szCs w:val="16"/>
              </w:rPr>
            </w:pPr>
            <w:r>
              <w:rPr>
                <w:rFonts w:ascii="Arial" w:hAnsi="Arial" w:cs="Arial"/>
                <w:sz w:val="16"/>
                <w:szCs w:val="16"/>
              </w:rPr>
              <w:t>7</w:t>
            </w:r>
          </w:p>
        </w:tc>
        <w:tc>
          <w:tcPr>
            <w:tcW w:w="2694" w:type="dxa"/>
            <w:tcBorders>
              <w:top w:val="single" w:sz="4" w:space="0" w:color="auto"/>
              <w:left w:val="nil"/>
              <w:bottom w:val="single" w:sz="4" w:space="0" w:color="auto"/>
              <w:right w:val="single" w:sz="4" w:space="0" w:color="auto"/>
            </w:tcBorders>
            <w:shd w:val="clear" w:color="auto" w:fill="auto"/>
            <w:vAlign w:val="center"/>
          </w:tcPr>
          <w:p w14:paraId="7F0AAD11"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POLTRONA INDIVIDUAL PARA VISITANTE COR: PRETO. Dimensões mínimas: altura 86cm X largura 87cm X Profundidade 73cm</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579E6D2B"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4</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73CEFE88"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07A788"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4.352,00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B2FDA0"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1.840,00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B8A83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5.800,00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319E53A"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999,33</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337BB218"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3.997,33</w:t>
            </w:r>
          </w:p>
        </w:tc>
      </w:tr>
      <w:tr w:rsidR="00EC6E1E" w:rsidRPr="00E537E7" w14:paraId="2DD9A7CB" w14:textId="77777777" w:rsidTr="00F51812">
        <w:trPr>
          <w:cantSplit/>
          <w:trHeight w:val="1134"/>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6D84EC23" w14:textId="77777777" w:rsidR="00EC6E1E" w:rsidRDefault="00EC6E1E" w:rsidP="00F51812">
            <w:pPr>
              <w:spacing w:before="120"/>
              <w:jc w:val="center"/>
              <w:rPr>
                <w:rFonts w:ascii="Arial" w:hAnsi="Arial" w:cs="Arial"/>
                <w:sz w:val="16"/>
                <w:szCs w:val="16"/>
              </w:rPr>
            </w:pPr>
            <w:r>
              <w:rPr>
                <w:rFonts w:ascii="Arial" w:hAnsi="Arial" w:cs="Arial"/>
                <w:sz w:val="16"/>
                <w:szCs w:val="16"/>
              </w:rPr>
              <w:t>8</w:t>
            </w:r>
          </w:p>
        </w:tc>
        <w:tc>
          <w:tcPr>
            <w:tcW w:w="2694" w:type="dxa"/>
            <w:tcBorders>
              <w:top w:val="single" w:sz="4" w:space="0" w:color="auto"/>
              <w:left w:val="nil"/>
              <w:bottom w:val="single" w:sz="4" w:space="0" w:color="auto"/>
              <w:right w:val="single" w:sz="4" w:space="0" w:color="auto"/>
            </w:tcBorders>
            <w:shd w:val="clear" w:color="auto" w:fill="auto"/>
            <w:vAlign w:val="center"/>
          </w:tcPr>
          <w:p w14:paraId="1F63E497"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ARMÁRIO ALTO 02 PORTAS: Cor Cinza; Medidas mínimas: 80,5cm largura, 42cm profundidade, 159,5cm altura; Com 03 prateleiras internas em MDP de15mm;</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564541A8"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9</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39F4AAD7"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4AC7A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7.110,00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DA51CC"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10.080,00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80C9F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8.280,00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AD0CDD1"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943,33</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57749088"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8.490,00</w:t>
            </w:r>
          </w:p>
        </w:tc>
      </w:tr>
      <w:tr w:rsidR="00EC6E1E" w:rsidRPr="00E537E7" w14:paraId="3E764C6C" w14:textId="77777777" w:rsidTr="00F51812">
        <w:trPr>
          <w:cantSplit/>
          <w:trHeight w:val="1525"/>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1206F04A" w14:textId="77777777" w:rsidR="00EC6E1E" w:rsidRDefault="00EC6E1E" w:rsidP="00F51812">
            <w:pPr>
              <w:spacing w:before="120"/>
              <w:jc w:val="center"/>
              <w:rPr>
                <w:rFonts w:ascii="Arial" w:hAnsi="Arial" w:cs="Arial"/>
                <w:sz w:val="16"/>
                <w:szCs w:val="16"/>
              </w:rPr>
            </w:pPr>
            <w:r>
              <w:rPr>
                <w:rFonts w:ascii="Arial" w:hAnsi="Arial" w:cs="Arial"/>
                <w:sz w:val="16"/>
                <w:szCs w:val="16"/>
              </w:rPr>
              <w:t>9</w:t>
            </w:r>
          </w:p>
        </w:tc>
        <w:tc>
          <w:tcPr>
            <w:tcW w:w="2694" w:type="dxa"/>
            <w:tcBorders>
              <w:top w:val="single" w:sz="4" w:space="0" w:color="auto"/>
              <w:left w:val="nil"/>
              <w:bottom w:val="single" w:sz="4" w:space="0" w:color="auto"/>
              <w:right w:val="single" w:sz="4" w:space="0" w:color="auto"/>
            </w:tcBorders>
            <w:shd w:val="clear" w:color="auto" w:fill="auto"/>
            <w:vAlign w:val="center"/>
          </w:tcPr>
          <w:p w14:paraId="2F3CFCAF"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ARQUIVO 04 GAVETAS: Cor Cinza; Medidas mínimas: 46,7cm largura, 42cm profundidade, 127,5cm altura; com 04 gavetas para pasta suspensa em MDP, com trava na primeira gaveta; com corrediças telescópicas</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51B68915"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13</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62B5DDB8"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07B5AE"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10.920,00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D1CC40"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15.860,00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95666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11.635,00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D873FC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985,00</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68A5DF5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12.805,00</w:t>
            </w:r>
          </w:p>
        </w:tc>
      </w:tr>
      <w:tr w:rsidR="00EC6E1E" w:rsidRPr="00E537E7" w14:paraId="12ED6535" w14:textId="77777777" w:rsidTr="00F51812">
        <w:trPr>
          <w:cantSplit/>
          <w:trHeight w:val="1560"/>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5B5EA512" w14:textId="77777777" w:rsidR="00EC6E1E" w:rsidRDefault="00EC6E1E" w:rsidP="00F51812">
            <w:pPr>
              <w:spacing w:before="120"/>
              <w:jc w:val="center"/>
              <w:rPr>
                <w:rFonts w:ascii="Arial" w:hAnsi="Arial" w:cs="Arial"/>
                <w:sz w:val="16"/>
                <w:szCs w:val="16"/>
              </w:rPr>
            </w:pPr>
            <w:r>
              <w:rPr>
                <w:rFonts w:ascii="Arial" w:hAnsi="Arial" w:cs="Arial"/>
                <w:sz w:val="16"/>
                <w:szCs w:val="16"/>
              </w:rPr>
              <w:t>10</w:t>
            </w:r>
          </w:p>
        </w:tc>
        <w:tc>
          <w:tcPr>
            <w:tcW w:w="2694" w:type="dxa"/>
            <w:tcBorders>
              <w:top w:val="single" w:sz="4" w:space="0" w:color="auto"/>
              <w:left w:val="nil"/>
              <w:bottom w:val="single" w:sz="4" w:space="0" w:color="auto"/>
              <w:right w:val="single" w:sz="4" w:space="0" w:color="auto"/>
            </w:tcBorders>
            <w:shd w:val="clear" w:color="auto" w:fill="auto"/>
            <w:vAlign w:val="center"/>
          </w:tcPr>
          <w:p w14:paraId="58EF9B93"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GAVETEIRO MÓVEL 03 GAVETAS: Cor Cinza; Medidas mínimas: 46,7cm largura, 42cm profundidade, 70cm altura; com 02 gavetas normais e 01 para pasta suspensa, com trava na primeira gaveta;</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7B302FCA"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13</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02A64CFA"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E3B83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6.695,00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1EBB98"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13.780,00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0FAE1A"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8.320,00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5970D4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738,33</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2EE499C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9.598,33</w:t>
            </w:r>
          </w:p>
        </w:tc>
      </w:tr>
      <w:tr w:rsidR="00EC6E1E" w:rsidRPr="00E537E7" w14:paraId="42D1B8C5" w14:textId="77777777" w:rsidTr="00F51812">
        <w:trPr>
          <w:cantSplit/>
          <w:trHeight w:val="1257"/>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38504EE9" w14:textId="77777777" w:rsidR="00EC6E1E" w:rsidRDefault="00EC6E1E" w:rsidP="00F51812">
            <w:pPr>
              <w:spacing w:before="120"/>
              <w:jc w:val="center"/>
              <w:rPr>
                <w:rFonts w:ascii="Arial" w:hAnsi="Arial" w:cs="Arial"/>
                <w:sz w:val="16"/>
                <w:szCs w:val="16"/>
              </w:rPr>
            </w:pPr>
            <w:r>
              <w:rPr>
                <w:rFonts w:ascii="Arial" w:hAnsi="Arial" w:cs="Arial"/>
                <w:sz w:val="16"/>
                <w:szCs w:val="16"/>
              </w:rPr>
              <w:t>11</w:t>
            </w:r>
          </w:p>
        </w:tc>
        <w:tc>
          <w:tcPr>
            <w:tcW w:w="2694" w:type="dxa"/>
            <w:tcBorders>
              <w:top w:val="single" w:sz="4" w:space="0" w:color="auto"/>
              <w:left w:val="nil"/>
              <w:bottom w:val="single" w:sz="4" w:space="0" w:color="auto"/>
              <w:right w:val="single" w:sz="4" w:space="0" w:color="auto"/>
            </w:tcBorders>
            <w:shd w:val="clear" w:color="auto" w:fill="auto"/>
            <w:vAlign w:val="center"/>
          </w:tcPr>
          <w:p w14:paraId="7BF0245F"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 xml:space="preserve">MESA EM L COM GAVETEIRO - Mesa Angular com pé metálico: Cor Cinza; Medidas: 140cm comprimento x 140cm comprimento, 60cm profundidade, 75cm altura; </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46B047A6"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6</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73B97DF3"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21BA88"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9.210,00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FDB29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9.240,00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B8699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8.880,00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EB7F54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1.518,33</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0248EDA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9.110,00</w:t>
            </w:r>
          </w:p>
        </w:tc>
      </w:tr>
      <w:tr w:rsidR="00EC6E1E" w:rsidRPr="00E537E7" w14:paraId="2BC6A534" w14:textId="77777777" w:rsidTr="00F51812">
        <w:trPr>
          <w:cantSplit/>
          <w:trHeight w:val="991"/>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02AA31A4" w14:textId="77777777" w:rsidR="00EC6E1E" w:rsidRDefault="00EC6E1E" w:rsidP="00F51812">
            <w:pPr>
              <w:spacing w:before="120"/>
              <w:jc w:val="center"/>
              <w:rPr>
                <w:rFonts w:ascii="Arial" w:hAnsi="Arial" w:cs="Arial"/>
                <w:sz w:val="16"/>
                <w:szCs w:val="16"/>
              </w:rPr>
            </w:pPr>
            <w:r>
              <w:rPr>
                <w:rFonts w:ascii="Arial" w:hAnsi="Arial" w:cs="Arial"/>
                <w:sz w:val="16"/>
                <w:szCs w:val="16"/>
              </w:rPr>
              <w:t>12</w:t>
            </w:r>
          </w:p>
        </w:tc>
        <w:tc>
          <w:tcPr>
            <w:tcW w:w="2694" w:type="dxa"/>
            <w:tcBorders>
              <w:top w:val="single" w:sz="4" w:space="0" w:color="auto"/>
              <w:left w:val="nil"/>
              <w:bottom w:val="single" w:sz="4" w:space="0" w:color="auto"/>
              <w:right w:val="single" w:sz="4" w:space="0" w:color="auto"/>
            </w:tcBorders>
            <w:shd w:val="clear" w:color="auto" w:fill="auto"/>
            <w:vAlign w:val="center"/>
          </w:tcPr>
          <w:p w14:paraId="563F236A"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 xml:space="preserve">MESA RETA COM 02 GAVETAS – com pé metálico - Cor Cinza; Medidas: 150cm comprimento, 75cm altura, 60cm profundidade; </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4F3E743F"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6</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29FE8475"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2C41B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3.906,00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E2C334"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8.220,00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67900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4.560,00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E0D838E"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927,00</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177CDA1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5.562,00</w:t>
            </w:r>
          </w:p>
        </w:tc>
      </w:tr>
      <w:tr w:rsidR="00EC6E1E" w:rsidRPr="00E537E7" w14:paraId="302059F2" w14:textId="77777777" w:rsidTr="00F51812">
        <w:trPr>
          <w:cantSplit/>
          <w:trHeight w:val="1134"/>
          <w:jc w:val="center"/>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7EBC8C5C" w14:textId="77777777" w:rsidR="00EC6E1E" w:rsidRDefault="00EC6E1E" w:rsidP="00F51812">
            <w:pPr>
              <w:spacing w:before="120"/>
              <w:jc w:val="center"/>
              <w:rPr>
                <w:rFonts w:ascii="Arial" w:hAnsi="Arial" w:cs="Arial"/>
                <w:sz w:val="16"/>
                <w:szCs w:val="16"/>
              </w:rPr>
            </w:pPr>
            <w:r>
              <w:rPr>
                <w:rFonts w:ascii="Arial" w:hAnsi="Arial" w:cs="Arial"/>
                <w:sz w:val="16"/>
                <w:szCs w:val="16"/>
              </w:rPr>
              <w:t>13</w:t>
            </w:r>
          </w:p>
        </w:tc>
        <w:tc>
          <w:tcPr>
            <w:tcW w:w="2694" w:type="dxa"/>
            <w:tcBorders>
              <w:top w:val="single" w:sz="4" w:space="0" w:color="auto"/>
              <w:left w:val="nil"/>
              <w:bottom w:val="single" w:sz="4" w:space="0" w:color="auto"/>
              <w:right w:val="single" w:sz="4" w:space="0" w:color="auto"/>
            </w:tcBorders>
            <w:shd w:val="clear" w:color="auto" w:fill="auto"/>
            <w:vAlign w:val="center"/>
          </w:tcPr>
          <w:p w14:paraId="2261A8C6"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MESA RETA COM 02 GAVETAS – Com pé painel em MDP de 25mm: Cor Cinza; Medidas: 100cm comprimento, 75cm altura, 60cm profundidade</w:t>
            </w:r>
          </w:p>
        </w:tc>
        <w:tc>
          <w:tcPr>
            <w:tcW w:w="425" w:type="dxa"/>
            <w:tcBorders>
              <w:top w:val="single" w:sz="4" w:space="0" w:color="auto"/>
              <w:left w:val="nil"/>
              <w:bottom w:val="single" w:sz="4" w:space="0" w:color="auto"/>
              <w:right w:val="single" w:sz="4" w:space="0" w:color="auto"/>
            </w:tcBorders>
            <w:shd w:val="clear" w:color="000000" w:fill="CCFFCC"/>
            <w:vAlign w:val="center"/>
          </w:tcPr>
          <w:p w14:paraId="17947771"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6</w:t>
            </w:r>
          </w:p>
        </w:tc>
        <w:tc>
          <w:tcPr>
            <w:tcW w:w="425" w:type="dxa"/>
            <w:tcBorders>
              <w:top w:val="single" w:sz="4" w:space="0" w:color="auto"/>
              <w:left w:val="nil"/>
              <w:bottom w:val="single" w:sz="4" w:space="0" w:color="auto"/>
              <w:right w:val="single" w:sz="4" w:space="0" w:color="auto"/>
            </w:tcBorders>
            <w:shd w:val="clear" w:color="000000" w:fill="CCFFCC"/>
            <w:textDirection w:val="btLr"/>
            <w:vAlign w:val="center"/>
          </w:tcPr>
          <w:p w14:paraId="35B6F6C7"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260A2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3.600,00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5F8C0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4.680,00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8B9B9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4.080,00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3DBFE4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686,67</w:t>
            </w:r>
          </w:p>
        </w:tc>
        <w:tc>
          <w:tcPr>
            <w:tcW w:w="1134" w:type="dxa"/>
            <w:tcBorders>
              <w:top w:val="single" w:sz="4" w:space="0" w:color="auto"/>
              <w:left w:val="single" w:sz="4" w:space="0" w:color="auto"/>
              <w:bottom w:val="single" w:sz="4" w:space="0" w:color="auto"/>
              <w:right w:val="single" w:sz="8" w:space="0" w:color="auto"/>
            </w:tcBorders>
            <w:shd w:val="clear" w:color="auto" w:fill="auto"/>
            <w:vAlign w:val="center"/>
          </w:tcPr>
          <w:p w14:paraId="09B6427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4.120,00</w:t>
            </w:r>
          </w:p>
        </w:tc>
      </w:tr>
    </w:tbl>
    <w:p w14:paraId="642771C7" w14:textId="77777777" w:rsidR="00EC6E1E" w:rsidRDefault="00EC6E1E" w:rsidP="00F51812">
      <w:pPr>
        <w:spacing w:before="120"/>
      </w:pPr>
    </w:p>
    <w:p w14:paraId="5844C977" w14:textId="77777777" w:rsidR="00EC6E1E" w:rsidRPr="007B3C2A" w:rsidRDefault="00EC6E1E" w:rsidP="00EC6E1E">
      <w:pPr>
        <w:pStyle w:val="Nivel01"/>
        <w:numPr>
          <w:ilvl w:val="0"/>
          <w:numId w:val="25"/>
        </w:numPr>
        <w:shd w:val="clear" w:color="auto" w:fill="4F81BD" w:themeFill="accent1"/>
        <w:rPr>
          <w:color w:val="FFFFFF" w:themeColor="background1"/>
        </w:rPr>
      </w:pPr>
      <w:r w:rsidRPr="007B3C2A">
        <w:rPr>
          <w:color w:val="FFFFFF" w:themeColor="background1"/>
        </w:rPr>
        <w:t>ADEQUAÇÃO ORÇAMENTÁRIA</w:t>
      </w:r>
    </w:p>
    <w:p w14:paraId="61F1C2D4" w14:textId="77777777" w:rsidR="00EC6E1E" w:rsidRPr="0020168A" w:rsidRDefault="00EC6E1E" w:rsidP="00EC6E1E">
      <w:pPr>
        <w:pStyle w:val="Nivel2"/>
        <w:numPr>
          <w:ilvl w:val="1"/>
          <w:numId w:val="25"/>
        </w:numPr>
        <w:spacing w:after="0" w:line="312" w:lineRule="auto"/>
        <w:ind w:left="0" w:firstLine="709"/>
      </w:pPr>
      <w:r w:rsidRPr="0020168A">
        <w:rPr>
          <w:rFonts w:eastAsia="Arial"/>
        </w:rPr>
        <w:t>As despesas decorrentes da presente contratação correrão à conta de rec</w:t>
      </w:r>
      <w:r>
        <w:rPr>
          <w:rFonts w:eastAsia="Arial"/>
        </w:rPr>
        <w:t>ursos específicos consignados na dotação indicada no Edital</w:t>
      </w:r>
      <w:r w:rsidRPr="0020168A">
        <w:rPr>
          <w:rFonts w:eastAsia="Arial"/>
        </w:rPr>
        <w:t>.</w:t>
      </w:r>
    </w:p>
    <w:p w14:paraId="12CC2EBD" w14:textId="77777777" w:rsidR="00EC6E1E" w:rsidRPr="0020168A" w:rsidRDefault="00EC6E1E" w:rsidP="00F51812">
      <w:pPr>
        <w:pStyle w:val="Nvel2-Red"/>
        <w:numPr>
          <w:ilvl w:val="0"/>
          <w:numId w:val="0"/>
        </w:numPr>
        <w:spacing w:after="0" w:line="312" w:lineRule="auto"/>
        <w:ind w:left="709"/>
      </w:pPr>
      <w:r w:rsidRPr="0020168A">
        <w:t>.</w:t>
      </w:r>
    </w:p>
    <w:bookmarkEnd w:id="2"/>
    <w:p w14:paraId="3E29B578" w14:textId="77777777" w:rsidR="00EC6E1E" w:rsidRDefault="00EC6E1E" w:rsidP="00F51812">
      <w:pPr>
        <w:pStyle w:val="Nivel2"/>
        <w:spacing w:after="0" w:line="312" w:lineRule="auto"/>
        <w:ind w:left="0" w:firstLine="0"/>
        <w:rPr>
          <w:i/>
          <w:iCs/>
          <w:color w:val="FF0000"/>
        </w:rPr>
      </w:pPr>
    </w:p>
    <w:p w14:paraId="612387E5" w14:textId="77777777" w:rsidR="00EC6E1E" w:rsidRDefault="00EC6E1E" w:rsidP="00F51812">
      <w:pPr>
        <w:pStyle w:val="Nivel2"/>
        <w:spacing w:after="0" w:line="312" w:lineRule="auto"/>
        <w:ind w:left="0" w:firstLine="0"/>
        <w:rPr>
          <w:i/>
          <w:iCs/>
          <w:color w:val="FF0000"/>
        </w:rPr>
      </w:pPr>
    </w:p>
    <w:p w14:paraId="2B214B16" w14:textId="77777777" w:rsidR="00EC6E1E" w:rsidRPr="004A1A51" w:rsidRDefault="00EC6E1E" w:rsidP="00F51812">
      <w:pPr>
        <w:pStyle w:val="Nivel2"/>
        <w:spacing w:afterLines="120" w:after="288" w:line="360" w:lineRule="auto"/>
        <w:ind w:left="360" w:firstLine="0"/>
      </w:pPr>
      <w:r w:rsidRPr="004A1A51">
        <w:rPr>
          <w:rFonts w:eastAsia="Arial"/>
          <w:color w:val="auto"/>
        </w:rPr>
        <w:t>I</w:t>
      </w:r>
      <w:r w:rsidRPr="004A1A51">
        <w:t xml:space="preserve">tajaí, 19 de setembro de 2024. </w:t>
      </w:r>
    </w:p>
    <w:p w14:paraId="374A5E3D" w14:textId="77777777" w:rsidR="00EC6E1E" w:rsidRDefault="00EC6E1E" w:rsidP="00F51812">
      <w:pPr>
        <w:pStyle w:val="Nivel2"/>
        <w:spacing w:afterLines="120" w:after="288" w:line="312" w:lineRule="auto"/>
        <w:ind w:left="360" w:firstLine="0"/>
      </w:pPr>
    </w:p>
    <w:p w14:paraId="3B0E1C6F" w14:textId="77777777" w:rsidR="00EC6E1E" w:rsidRDefault="00EC6E1E" w:rsidP="00F51812">
      <w:pPr>
        <w:pStyle w:val="Nivel2"/>
        <w:spacing w:afterLines="120" w:after="288" w:line="312" w:lineRule="auto"/>
        <w:ind w:left="360" w:firstLine="0"/>
      </w:pPr>
    </w:p>
    <w:p w14:paraId="276592BC" w14:textId="77777777" w:rsidR="00EC6E1E" w:rsidRPr="004A1A51" w:rsidRDefault="00EC6E1E" w:rsidP="00F51812">
      <w:pPr>
        <w:pStyle w:val="Nivel2"/>
        <w:spacing w:afterLines="120" w:after="288" w:line="312" w:lineRule="auto"/>
        <w:ind w:left="360" w:firstLine="0"/>
      </w:pPr>
    </w:p>
    <w:p w14:paraId="7EBB09EA" w14:textId="77CD4B69" w:rsidR="00EC6E1E" w:rsidRPr="004A1A51" w:rsidRDefault="00EC6E1E" w:rsidP="00F51812">
      <w:pPr>
        <w:pStyle w:val="Nivel01"/>
        <w:spacing w:before="0"/>
        <w:ind w:left="360"/>
      </w:pPr>
      <w:r w:rsidRPr="004A1A51">
        <w:t>______</w:t>
      </w:r>
      <w:r w:rsidR="0070518F">
        <w:t>_____</w:t>
      </w:r>
      <w:r w:rsidRPr="004A1A51">
        <w:t>___________________________</w:t>
      </w:r>
      <w:r w:rsidRPr="004A1A51">
        <w:tab/>
        <w:t xml:space="preserve">          </w:t>
      </w:r>
      <w:r w:rsidR="0070518F">
        <w:t>_________</w:t>
      </w:r>
      <w:r w:rsidRPr="004A1A51">
        <w:t xml:space="preserve">_____________________________                     </w:t>
      </w:r>
      <w:r w:rsidRPr="004A1A51">
        <w:tab/>
        <w:t xml:space="preserve">  </w:t>
      </w:r>
      <w:r w:rsidR="0070518F">
        <w:t xml:space="preserve">   </w:t>
      </w:r>
      <w:r w:rsidRPr="004A1A51">
        <w:t>Agnaldo Deola Junior</w:t>
      </w:r>
      <w:r w:rsidRPr="004A1A51">
        <w:tab/>
        <w:t xml:space="preserve">                           </w:t>
      </w:r>
      <w:r>
        <w:t xml:space="preserve"> </w:t>
      </w:r>
      <w:r w:rsidRPr="004A1A51">
        <w:t>Humberto Moro Zanella</w:t>
      </w:r>
    </w:p>
    <w:p w14:paraId="68784B1E" w14:textId="04339A44" w:rsidR="00EC6E1E" w:rsidRPr="004A1A51" w:rsidRDefault="00EC6E1E" w:rsidP="00F51812">
      <w:pPr>
        <w:pStyle w:val="Nivel01"/>
        <w:spacing w:before="0"/>
        <w:ind w:left="360"/>
      </w:pPr>
      <w:r w:rsidRPr="004A1A51">
        <w:t xml:space="preserve">Gerente de Suprimentos e Patrimônio    </w:t>
      </w:r>
      <w:r w:rsidRPr="004A1A51">
        <w:tab/>
        <w:t xml:space="preserve"> Diretor Administrativo Financeiro                  </w:t>
      </w:r>
    </w:p>
    <w:p w14:paraId="69E6BA80" w14:textId="77777777" w:rsidR="00EC6E1E" w:rsidRPr="004A1A51" w:rsidRDefault="00EC6E1E" w:rsidP="00F51812">
      <w:pPr>
        <w:pStyle w:val="Nivel01"/>
        <w:spacing w:before="0"/>
        <w:ind w:left="360"/>
      </w:pPr>
    </w:p>
    <w:p w14:paraId="538DC353" w14:textId="77777777" w:rsidR="00EC6E1E" w:rsidRPr="004A1A51" w:rsidRDefault="00EC6E1E" w:rsidP="00F51812">
      <w:pPr>
        <w:pStyle w:val="Nivel2"/>
        <w:spacing w:after="0" w:line="312" w:lineRule="auto"/>
        <w:ind w:left="0" w:firstLine="0"/>
        <w:rPr>
          <w:i/>
          <w:iCs/>
          <w:color w:val="auto"/>
        </w:rPr>
      </w:pPr>
    </w:p>
    <w:p w14:paraId="50491D51" w14:textId="77777777" w:rsidR="00510E43" w:rsidRDefault="00510E43" w:rsidP="00AB2B2F">
      <w:pPr>
        <w:spacing w:before="120" w:line="276" w:lineRule="auto"/>
        <w:ind w:right="-3"/>
        <w:jc w:val="center"/>
        <w:rPr>
          <w:rFonts w:ascii="Arial" w:hAnsi="Arial" w:cs="Arial"/>
          <w:sz w:val="24"/>
          <w:szCs w:val="24"/>
        </w:rPr>
      </w:pPr>
    </w:p>
    <w:p w14:paraId="61351A30" w14:textId="77777777" w:rsidR="00EC6E1E" w:rsidRDefault="00EC6E1E" w:rsidP="00AB2B2F">
      <w:pPr>
        <w:spacing w:before="120" w:line="276" w:lineRule="auto"/>
        <w:ind w:right="-3"/>
        <w:jc w:val="center"/>
        <w:rPr>
          <w:rFonts w:ascii="Arial" w:hAnsi="Arial" w:cs="Arial"/>
          <w:sz w:val="24"/>
          <w:szCs w:val="24"/>
        </w:rPr>
      </w:pPr>
    </w:p>
    <w:p w14:paraId="4E62C1B4" w14:textId="77777777" w:rsidR="00EC6E1E" w:rsidRDefault="00EC6E1E" w:rsidP="00EC6E1E">
      <w:pPr>
        <w:pStyle w:val="Ttulo"/>
        <w:spacing w:after="0" w:line="276" w:lineRule="auto"/>
        <w:rPr>
          <w:rFonts w:ascii="Arial" w:hAnsi="Arial" w:cs="Arial"/>
          <w:sz w:val="24"/>
          <w:szCs w:val="24"/>
          <w:shd w:val="clear" w:color="auto" w:fill="C6D9F1" w:themeFill="text2" w:themeFillTint="33"/>
        </w:rPr>
      </w:pPr>
      <w:r w:rsidRPr="00EC6E1E">
        <w:rPr>
          <w:rFonts w:ascii="Arial" w:hAnsi="Arial" w:cs="Arial"/>
          <w:noProof/>
          <w:sz w:val="24"/>
          <w:szCs w:val="24"/>
        </w:rPr>
        <w:t>PREGÃO</w:t>
      </w:r>
      <w:r w:rsidRPr="00EC6E1E">
        <w:rPr>
          <w:rFonts w:ascii="Arial" w:hAnsi="Arial" w:cs="Arial"/>
          <w:sz w:val="24"/>
          <w:szCs w:val="24"/>
        </w:rPr>
        <w:t xml:space="preserve"> </w:t>
      </w:r>
      <w:r w:rsidRPr="00EC6E1E">
        <w:rPr>
          <w:rFonts w:ascii="Arial" w:hAnsi="Arial" w:cs="Arial"/>
          <w:noProof/>
          <w:sz w:val="24"/>
          <w:szCs w:val="24"/>
        </w:rPr>
        <w:t>ELETRÔNICO</w:t>
      </w:r>
      <w:r w:rsidRPr="00EC6E1E">
        <w:rPr>
          <w:rFonts w:ascii="Arial" w:hAnsi="Arial" w:cs="Arial"/>
          <w:sz w:val="24"/>
          <w:szCs w:val="24"/>
        </w:rPr>
        <w:t xml:space="preserve"> N° </w:t>
      </w:r>
      <w:r w:rsidRPr="00EC6E1E">
        <w:rPr>
          <w:rFonts w:ascii="Arial" w:hAnsi="Arial" w:cs="Arial"/>
          <w:noProof/>
          <w:sz w:val="24"/>
          <w:szCs w:val="24"/>
        </w:rPr>
        <w:t>43</w:t>
      </w:r>
      <w:r w:rsidRPr="00EC6E1E">
        <w:rPr>
          <w:rFonts w:ascii="Arial" w:hAnsi="Arial" w:cs="Arial"/>
          <w:sz w:val="24"/>
          <w:szCs w:val="24"/>
        </w:rPr>
        <w:t>/</w:t>
      </w:r>
      <w:r w:rsidRPr="00EC6E1E">
        <w:rPr>
          <w:rFonts w:ascii="Arial" w:hAnsi="Arial" w:cs="Arial"/>
          <w:noProof/>
          <w:sz w:val="24"/>
          <w:szCs w:val="24"/>
        </w:rPr>
        <w:t>2024</w:t>
      </w:r>
    </w:p>
    <w:p w14:paraId="3DADE4C4" w14:textId="2ED8EC2E" w:rsidR="00EC6E1E" w:rsidRPr="00A616DB" w:rsidRDefault="00EC6E1E" w:rsidP="00EC6E1E">
      <w:pPr>
        <w:pStyle w:val="Subttulo"/>
        <w:shd w:val="clear" w:color="auto" w:fill="D9D9D9" w:themeFill="background1" w:themeFillShade="D9"/>
        <w:rPr>
          <w:b/>
          <w:i w:val="0"/>
          <w:color w:val="FF0000"/>
          <w:sz w:val="24"/>
          <w:szCs w:val="24"/>
        </w:rPr>
      </w:pPr>
      <w:r>
        <w:rPr>
          <w:b/>
          <w:i w:val="0"/>
          <w:color w:val="FF0000"/>
          <w:sz w:val="24"/>
          <w:szCs w:val="24"/>
        </w:rPr>
        <w:t>[</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w:t>
      </w:r>
    </w:p>
    <w:p w14:paraId="532E0CE4" w14:textId="77777777" w:rsidR="00EC6E1E" w:rsidRPr="007B2EE4" w:rsidRDefault="00EC6E1E" w:rsidP="00EC6E1E">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w:t>
      </w:r>
      <w:r w:rsidRPr="00EC6E1E">
        <w:rPr>
          <w:rFonts w:ascii="Arial" w:hAnsi="Arial" w:cs="Arial"/>
          <w:sz w:val="24"/>
          <w:szCs w:val="24"/>
        </w:rPr>
        <w:t xml:space="preserve">Nº </w:t>
      </w:r>
      <w:r w:rsidRPr="00EC6E1E">
        <w:rPr>
          <w:rFonts w:ascii="Arial" w:hAnsi="Arial" w:cs="Arial"/>
          <w:noProof/>
          <w:sz w:val="24"/>
          <w:szCs w:val="24"/>
        </w:rPr>
        <w:t>2024-SUP-091826</w:t>
      </w:r>
    </w:p>
    <w:p w14:paraId="583DCC71" w14:textId="514C3EBE" w:rsidR="00510E43" w:rsidRPr="0070518F" w:rsidRDefault="0070518F" w:rsidP="0070518F">
      <w:pPr>
        <w:spacing w:before="120" w:line="276" w:lineRule="auto"/>
        <w:ind w:right="-3"/>
        <w:jc w:val="center"/>
        <w:rPr>
          <w:rFonts w:ascii="Arial" w:hAnsi="Arial" w:cs="Arial"/>
          <w:b/>
          <w:bCs/>
          <w:sz w:val="24"/>
          <w:szCs w:val="24"/>
        </w:rPr>
      </w:pPr>
      <w:r w:rsidRPr="0070518F">
        <w:rPr>
          <w:rFonts w:ascii="Arial" w:hAnsi="Arial" w:cs="Arial"/>
          <w:b/>
          <w:bCs/>
          <w:sz w:val="24"/>
          <w:szCs w:val="24"/>
        </w:rPr>
        <w:t>APÊNDICE II</w:t>
      </w:r>
    </w:p>
    <w:p w14:paraId="76C9385B" w14:textId="77777777" w:rsidR="00EC6E1E" w:rsidRPr="004176CC" w:rsidRDefault="00EC6E1E" w:rsidP="00F51812">
      <w:pPr>
        <w:tabs>
          <w:tab w:val="left" w:pos="2552"/>
        </w:tabs>
        <w:spacing w:before="120" w:line="276" w:lineRule="auto"/>
        <w:jc w:val="center"/>
        <w:rPr>
          <w:rFonts w:ascii="Arial" w:hAnsi="Arial" w:cs="Arial"/>
          <w:b/>
          <w:bCs/>
          <w:sz w:val="24"/>
          <w:szCs w:val="24"/>
        </w:rPr>
      </w:pPr>
      <w:r w:rsidRPr="004176CC">
        <w:rPr>
          <w:rFonts w:ascii="Arial" w:hAnsi="Arial" w:cs="Arial"/>
          <w:b/>
          <w:bCs/>
          <w:sz w:val="24"/>
          <w:szCs w:val="24"/>
        </w:rPr>
        <w:t>ESTUDO TÉCNICO PRELIMINAR – LEI 14.133/21</w:t>
      </w:r>
    </w:p>
    <w:p w14:paraId="0C1B60E2"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DESCRIÇÃO DA NECESSIDADE DA CONTRATAÇÃO  </w:t>
      </w:r>
    </w:p>
    <w:p w14:paraId="116082F7" w14:textId="77777777" w:rsidR="00EC6E1E" w:rsidRPr="00670DBC" w:rsidRDefault="00EC6E1E" w:rsidP="00EC6E1E">
      <w:pPr>
        <w:pStyle w:val="PargrafodaLista"/>
        <w:numPr>
          <w:ilvl w:val="0"/>
          <w:numId w:val="45"/>
        </w:numPr>
        <w:spacing w:before="120" w:line="276" w:lineRule="auto"/>
        <w:jc w:val="both"/>
        <w:rPr>
          <w:rFonts w:ascii="Arial" w:hAnsi="Arial" w:cs="Arial"/>
          <w:vanish/>
          <w:color w:val="FF0000"/>
        </w:rPr>
      </w:pPr>
    </w:p>
    <w:p w14:paraId="3E8D056E" w14:textId="77777777" w:rsidR="00EC6E1E" w:rsidRPr="00670DBC" w:rsidRDefault="00EC6E1E" w:rsidP="00EC6E1E">
      <w:pPr>
        <w:pStyle w:val="PargrafodaLista"/>
        <w:numPr>
          <w:ilvl w:val="0"/>
          <w:numId w:val="45"/>
        </w:numPr>
        <w:spacing w:before="120" w:line="276" w:lineRule="auto"/>
        <w:jc w:val="both"/>
        <w:rPr>
          <w:rFonts w:ascii="Arial" w:hAnsi="Arial" w:cs="Arial"/>
          <w:vanish/>
          <w:color w:val="FF0000"/>
        </w:rPr>
      </w:pPr>
    </w:p>
    <w:p w14:paraId="43161109" w14:textId="77777777" w:rsidR="00EC6E1E" w:rsidRPr="00670DBC" w:rsidRDefault="00EC6E1E" w:rsidP="00EC6E1E">
      <w:pPr>
        <w:pStyle w:val="PargrafodaLista"/>
        <w:numPr>
          <w:ilvl w:val="0"/>
          <w:numId w:val="45"/>
        </w:numPr>
        <w:spacing w:before="120" w:line="276" w:lineRule="auto"/>
        <w:jc w:val="both"/>
        <w:rPr>
          <w:rFonts w:ascii="Arial" w:hAnsi="Arial" w:cs="Arial"/>
          <w:vanish/>
          <w:color w:val="FF0000"/>
        </w:rPr>
      </w:pPr>
    </w:p>
    <w:p w14:paraId="40984DC0" w14:textId="77777777" w:rsidR="00EC6E1E" w:rsidRDefault="00EC6E1E" w:rsidP="00F51812">
      <w:pPr>
        <w:pStyle w:val="PargrafodaLista"/>
        <w:spacing w:line="360" w:lineRule="auto"/>
        <w:ind w:left="1776"/>
        <w:jc w:val="both"/>
        <w:rPr>
          <w:rFonts w:ascii="Arial" w:hAnsi="Arial" w:cs="Arial"/>
          <w:sz w:val="24"/>
          <w:szCs w:val="24"/>
        </w:rPr>
      </w:pPr>
    </w:p>
    <w:p w14:paraId="2DEBA388" w14:textId="77777777" w:rsidR="00EC6E1E" w:rsidRPr="0078756C" w:rsidRDefault="00EC6E1E" w:rsidP="00F51812">
      <w:pPr>
        <w:pStyle w:val="PargrafodaLista"/>
        <w:spacing w:line="360" w:lineRule="auto"/>
        <w:ind w:left="0"/>
        <w:jc w:val="both"/>
        <w:rPr>
          <w:rFonts w:ascii="Arial" w:hAnsi="Arial" w:cs="Arial"/>
          <w:sz w:val="24"/>
          <w:szCs w:val="24"/>
        </w:rPr>
      </w:pPr>
      <w:r w:rsidRPr="0078756C">
        <w:rPr>
          <w:rFonts w:ascii="Arial" w:hAnsi="Arial" w:cs="Arial"/>
          <w:sz w:val="24"/>
          <w:szCs w:val="24"/>
        </w:rPr>
        <w:t xml:space="preserve">Contratação de empresa especializada para fornecimento de móveis </w:t>
      </w:r>
      <w:r>
        <w:rPr>
          <w:rFonts w:ascii="Arial" w:hAnsi="Arial" w:cs="Arial"/>
          <w:sz w:val="24"/>
          <w:szCs w:val="24"/>
        </w:rPr>
        <w:t>padrão</w:t>
      </w:r>
      <w:r w:rsidRPr="0078756C">
        <w:rPr>
          <w:rFonts w:ascii="Arial" w:hAnsi="Arial" w:cs="Arial"/>
          <w:sz w:val="24"/>
          <w:szCs w:val="24"/>
        </w:rPr>
        <w:t xml:space="preserve"> para escritório e cozinha, para a instalação da nova sala da Diretoria de Saneamento situada na Sede Nova do Semasa, na rua Otto Hoier</w:t>
      </w:r>
      <w:r>
        <w:rPr>
          <w:rFonts w:ascii="Arial" w:hAnsi="Arial" w:cs="Arial"/>
          <w:sz w:val="24"/>
          <w:szCs w:val="24"/>
        </w:rPr>
        <w:t xml:space="preserve">, 134 – Cidade Nova - Itajaí-SC </w:t>
      </w:r>
      <w:r w:rsidRPr="00B47474">
        <w:rPr>
          <w:rFonts w:ascii="Arial" w:hAnsi="Arial" w:cs="Arial"/>
          <w:sz w:val="24"/>
          <w:szCs w:val="24"/>
        </w:rPr>
        <w:t>SC e também substituir alguns móveis antigos que estão sem condições de reparos, devendo serem substituídos devido ao desgaste.</w:t>
      </w:r>
    </w:p>
    <w:p w14:paraId="43ED57A5"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color w:val="FFFFFF" w:themeColor="background1"/>
          <w:sz w:val="20"/>
          <w:szCs w:val="20"/>
        </w:rPr>
        <w:t>ÁREA REQUISITANTE</w:t>
      </w:r>
    </w:p>
    <w:p w14:paraId="03483A79" w14:textId="77777777" w:rsidR="00EC6E1E" w:rsidRDefault="00EC6E1E" w:rsidP="00F51812">
      <w:pPr>
        <w:pStyle w:val="Nivel1"/>
        <w:spacing w:before="120" w:after="0"/>
        <w:ind w:left="0" w:firstLine="567"/>
        <w:rPr>
          <w:rFonts w:eastAsia="Times New Roman"/>
          <w:b w:val="0"/>
          <w:color w:val="FF0000"/>
          <w:sz w:val="20"/>
          <w:szCs w:val="20"/>
        </w:rPr>
      </w:pPr>
    </w:p>
    <w:p w14:paraId="04F7EC28" w14:textId="77777777" w:rsidR="00EC6E1E" w:rsidRPr="00D0100F" w:rsidRDefault="00EC6E1E" w:rsidP="00F51812">
      <w:pPr>
        <w:spacing w:line="360" w:lineRule="auto"/>
        <w:jc w:val="both"/>
        <w:rPr>
          <w:rFonts w:ascii="Arial" w:hAnsi="Arial" w:cs="Arial"/>
          <w:sz w:val="24"/>
          <w:szCs w:val="24"/>
        </w:rPr>
      </w:pPr>
      <w:r w:rsidRPr="00D0100F">
        <w:rPr>
          <w:rFonts w:ascii="Arial" w:hAnsi="Arial" w:cs="Arial"/>
          <w:sz w:val="24"/>
          <w:szCs w:val="24"/>
        </w:rPr>
        <w:t xml:space="preserve">A contratação foi requisitada pela </w:t>
      </w:r>
      <w:r>
        <w:rPr>
          <w:rFonts w:ascii="Arial" w:hAnsi="Arial" w:cs="Arial"/>
          <w:sz w:val="24"/>
          <w:szCs w:val="24"/>
        </w:rPr>
        <w:t xml:space="preserve">Gerência de Suprimentos e Patrimônio, </w:t>
      </w:r>
      <w:r w:rsidRPr="00D0100F">
        <w:rPr>
          <w:rFonts w:ascii="Arial" w:hAnsi="Arial" w:cs="Arial"/>
          <w:sz w:val="24"/>
          <w:szCs w:val="24"/>
        </w:rPr>
        <w:t xml:space="preserve">para atendimento </w:t>
      </w:r>
      <w:r>
        <w:rPr>
          <w:rFonts w:ascii="Arial" w:hAnsi="Arial" w:cs="Arial"/>
          <w:sz w:val="24"/>
          <w:szCs w:val="24"/>
        </w:rPr>
        <w:t>à solicitação da Diretoria de Saneamento.</w:t>
      </w:r>
    </w:p>
    <w:p w14:paraId="362B76DA" w14:textId="77777777" w:rsidR="00EC6E1E" w:rsidRPr="00670DBC" w:rsidRDefault="00EC6E1E" w:rsidP="00EC6E1E">
      <w:pPr>
        <w:pStyle w:val="Nivel1"/>
        <w:numPr>
          <w:ilvl w:val="0"/>
          <w:numId w:val="25"/>
        </w:numPr>
        <w:shd w:val="clear" w:color="auto" w:fill="4F81BD" w:themeFill="accent1"/>
        <w:spacing w:before="120" w:after="0"/>
        <w:rPr>
          <w:bCs/>
          <w:color w:val="FFFFFF" w:themeColor="background1"/>
          <w:sz w:val="20"/>
          <w:szCs w:val="20"/>
        </w:rPr>
      </w:pPr>
      <w:r w:rsidRPr="00670DBC">
        <w:rPr>
          <w:bCs/>
          <w:color w:val="FFFFFF" w:themeColor="background1"/>
          <w:sz w:val="20"/>
          <w:szCs w:val="20"/>
        </w:rPr>
        <w:t xml:space="preserve">DESCRIÇÃO DOS REQUISITOS DA CONTRATAÇÃO </w:t>
      </w:r>
    </w:p>
    <w:p w14:paraId="3C7B5C22" w14:textId="77777777" w:rsidR="00EC6E1E" w:rsidRDefault="00EC6E1E" w:rsidP="00F51812">
      <w:pPr>
        <w:spacing w:before="120" w:line="276" w:lineRule="auto"/>
        <w:jc w:val="both"/>
        <w:rPr>
          <w:rFonts w:ascii="Arial" w:hAnsi="Arial" w:cs="Arial"/>
          <w:color w:val="FF0000"/>
        </w:rPr>
      </w:pPr>
    </w:p>
    <w:p w14:paraId="638A51D3" w14:textId="77777777" w:rsidR="00EC6E1E" w:rsidRDefault="00EC6E1E" w:rsidP="00F51812">
      <w:pPr>
        <w:spacing w:line="360" w:lineRule="auto"/>
        <w:jc w:val="both"/>
        <w:rPr>
          <w:rFonts w:ascii="Arial" w:hAnsi="Arial" w:cs="Arial"/>
          <w:sz w:val="24"/>
          <w:szCs w:val="24"/>
        </w:rPr>
      </w:pPr>
      <w:r w:rsidRPr="00955FAB">
        <w:rPr>
          <w:rFonts w:ascii="Arial" w:hAnsi="Arial" w:cs="Arial"/>
          <w:sz w:val="24"/>
          <w:szCs w:val="24"/>
        </w:rPr>
        <w:t xml:space="preserve">Contratação de empresa especializada para fornecimento de </w:t>
      </w:r>
      <w:r>
        <w:rPr>
          <w:rFonts w:ascii="Arial" w:hAnsi="Arial" w:cs="Arial"/>
          <w:sz w:val="24"/>
          <w:szCs w:val="24"/>
        </w:rPr>
        <w:t xml:space="preserve">móveis de escritório </w:t>
      </w:r>
      <w:r w:rsidRPr="00955FAB">
        <w:rPr>
          <w:rFonts w:ascii="Arial" w:hAnsi="Arial" w:cs="Arial"/>
          <w:sz w:val="24"/>
          <w:szCs w:val="24"/>
        </w:rPr>
        <w:t xml:space="preserve">por meio de </w:t>
      </w:r>
      <w:r>
        <w:rPr>
          <w:rFonts w:ascii="Arial" w:hAnsi="Arial" w:cs="Arial"/>
          <w:sz w:val="24"/>
          <w:szCs w:val="24"/>
        </w:rPr>
        <w:t xml:space="preserve">pregão eletrônico, com o objetivo de guarnecer a instalação da nova sala da Diretoria de Saneamento situada na sede nova do Semasa, na rua Otto Hoier, </w:t>
      </w:r>
      <w:r w:rsidRPr="00D15EDE">
        <w:rPr>
          <w:rFonts w:ascii="Arial" w:hAnsi="Arial" w:cs="Arial"/>
          <w:sz w:val="24"/>
          <w:szCs w:val="24"/>
        </w:rPr>
        <w:t>134 – Cidade Nova - Itajaí-SC</w:t>
      </w:r>
      <w:r>
        <w:rPr>
          <w:rFonts w:ascii="Arial" w:hAnsi="Arial" w:cs="Arial"/>
          <w:sz w:val="24"/>
          <w:szCs w:val="24"/>
        </w:rPr>
        <w:t xml:space="preserve">, </w:t>
      </w:r>
      <w:r w:rsidRPr="00B47474">
        <w:rPr>
          <w:rFonts w:ascii="Arial" w:hAnsi="Arial" w:cs="Arial"/>
          <w:sz w:val="24"/>
          <w:szCs w:val="24"/>
        </w:rPr>
        <w:t>SC e também substituir alguns móveis antigos que estão sem condições de reparos, devendo serem substituídos devido ao desgaste.</w:t>
      </w:r>
    </w:p>
    <w:p w14:paraId="4C7204D0" w14:textId="77777777" w:rsidR="00EC6E1E" w:rsidRDefault="00EC6E1E" w:rsidP="00F51812">
      <w:pPr>
        <w:spacing w:line="360" w:lineRule="auto"/>
        <w:jc w:val="both"/>
        <w:rPr>
          <w:rFonts w:ascii="Arial" w:hAnsi="Arial" w:cs="Arial"/>
          <w:sz w:val="24"/>
          <w:szCs w:val="24"/>
        </w:rPr>
      </w:pPr>
    </w:p>
    <w:p w14:paraId="4D2F6E63" w14:textId="77777777" w:rsidR="00EC6E1E" w:rsidRPr="00D15EDE" w:rsidRDefault="00EC6E1E" w:rsidP="00F51812">
      <w:pPr>
        <w:spacing w:line="360" w:lineRule="auto"/>
        <w:jc w:val="both"/>
        <w:rPr>
          <w:rFonts w:ascii="Arial" w:hAnsi="Arial" w:cs="Arial"/>
          <w:sz w:val="24"/>
          <w:szCs w:val="24"/>
        </w:rPr>
      </w:pPr>
      <w:r>
        <w:rPr>
          <w:rFonts w:ascii="Arial" w:hAnsi="Arial" w:cs="Arial"/>
          <w:sz w:val="24"/>
          <w:szCs w:val="24"/>
        </w:rPr>
        <w:t xml:space="preserve">Nas entregas dos móveis, os mesmos deverão ser entregues devidamente montados, ou caso venham embalados, deverão ser montados no ato da entrega, sendo todos os custos de montagem por conta do fornecedor, na nova sede do SEMASA, localizada </w:t>
      </w:r>
      <w:r w:rsidRPr="00D15EDE">
        <w:rPr>
          <w:rFonts w:ascii="Arial" w:hAnsi="Arial" w:cs="Arial"/>
          <w:sz w:val="24"/>
          <w:szCs w:val="24"/>
        </w:rPr>
        <w:t>na Rua Otto Hoier, 134 – Cidade Nova - Itajaí-SC, em horário comercial de segunda a sexta-feira; com seguro, frete, carga e descarga inclusos no valor da mercadoria, ficando o SEMASA isento de quaisquer responsabilidades.</w:t>
      </w:r>
    </w:p>
    <w:p w14:paraId="2FAAA91A" w14:textId="77777777" w:rsidR="00EC6E1E" w:rsidRPr="00670DBC" w:rsidRDefault="00EC6E1E" w:rsidP="00F51812">
      <w:pPr>
        <w:spacing w:before="120" w:line="276" w:lineRule="auto"/>
        <w:jc w:val="both"/>
        <w:rPr>
          <w:rFonts w:ascii="Arial" w:hAnsi="Arial" w:cs="Arial"/>
          <w:color w:val="FF0066"/>
        </w:rPr>
      </w:pPr>
    </w:p>
    <w:p w14:paraId="41261BD1"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color w:val="FFFFFF" w:themeColor="background1"/>
          <w:sz w:val="20"/>
          <w:szCs w:val="20"/>
        </w:rPr>
        <w:t xml:space="preserve">DEMAIS REQUISITOS DA CONTRATAÇÃO </w:t>
      </w:r>
    </w:p>
    <w:p w14:paraId="6E0604CD" w14:textId="77777777" w:rsidR="00EC6E1E" w:rsidRDefault="00EC6E1E" w:rsidP="00F51812">
      <w:pPr>
        <w:spacing w:before="120" w:line="276" w:lineRule="auto"/>
        <w:ind w:firstLine="567"/>
        <w:jc w:val="both"/>
        <w:rPr>
          <w:rFonts w:ascii="Arial" w:hAnsi="Arial" w:cs="Arial"/>
          <w:b/>
          <w:bCs/>
          <w:color w:val="00B050"/>
        </w:rPr>
      </w:pPr>
    </w:p>
    <w:p w14:paraId="77F3318B" w14:textId="77777777" w:rsidR="00EC6E1E" w:rsidRPr="00D15EDE" w:rsidRDefault="00EC6E1E" w:rsidP="00F51812">
      <w:pPr>
        <w:spacing w:line="360" w:lineRule="auto"/>
        <w:jc w:val="both"/>
        <w:rPr>
          <w:rFonts w:ascii="Arial" w:hAnsi="Arial" w:cs="Arial"/>
          <w:b/>
          <w:sz w:val="24"/>
          <w:szCs w:val="24"/>
        </w:rPr>
      </w:pPr>
      <w:r>
        <w:rPr>
          <w:rFonts w:ascii="Arial" w:hAnsi="Arial" w:cs="Arial"/>
          <w:b/>
          <w:sz w:val="24"/>
          <w:szCs w:val="24"/>
        </w:rPr>
        <w:t>PRAZO DE ENTREGA</w:t>
      </w:r>
    </w:p>
    <w:p w14:paraId="47C0921D" w14:textId="77777777" w:rsidR="00EC6E1E" w:rsidRPr="00D15EDE" w:rsidRDefault="00EC6E1E" w:rsidP="00F51812">
      <w:pPr>
        <w:spacing w:line="360" w:lineRule="auto"/>
        <w:jc w:val="both"/>
        <w:rPr>
          <w:rFonts w:ascii="Arial" w:hAnsi="Arial" w:cs="Arial"/>
          <w:sz w:val="24"/>
          <w:szCs w:val="24"/>
        </w:rPr>
      </w:pPr>
      <w:r w:rsidRPr="00D15EDE">
        <w:rPr>
          <w:rFonts w:ascii="Arial" w:hAnsi="Arial" w:cs="Arial"/>
          <w:sz w:val="24"/>
          <w:szCs w:val="24"/>
        </w:rPr>
        <w:t>O prazo de entrega será de</w:t>
      </w:r>
      <w:r w:rsidRPr="00B47474">
        <w:rPr>
          <w:rFonts w:ascii="Arial" w:hAnsi="Arial" w:cs="Arial"/>
          <w:b/>
          <w:sz w:val="24"/>
          <w:szCs w:val="24"/>
        </w:rPr>
        <w:t xml:space="preserve"> 15</w:t>
      </w:r>
      <w:r w:rsidRPr="005C70C8">
        <w:rPr>
          <w:rFonts w:ascii="Arial" w:hAnsi="Arial" w:cs="Arial"/>
          <w:b/>
          <w:sz w:val="24"/>
          <w:szCs w:val="24"/>
        </w:rPr>
        <w:t xml:space="preserve"> (</w:t>
      </w:r>
      <w:r>
        <w:rPr>
          <w:rFonts w:ascii="Arial" w:hAnsi="Arial" w:cs="Arial"/>
          <w:b/>
          <w:sz w:val="24"/>
          <w:szCs w:val="24"/>
        </w:rPr>
        <w:t>quinze</w:t>
      </w:r>
      <w:r w:rsidRPr="005C70C8">
        <w:rPr>
          <w:rFonts w:ascii="Arial" w:hAnsi="Arial" w:cs="Arial"/>
          <w:b/>
          <w:sz w:val="24"/>
          <w:szCs w:val="24"/>
        </w:rPr>
        <w:t>) dias</w:t>
      </w:r>
      <w:r w:rsidRPr="00D15EDE">
        <w:rPr>
          <w:rFonts w:ascii="Arial" w:hAnsi="Arial" w:cs="Arial"/>
          <w:sz w:val="24"/>
          <w:szCs w:val="24"/>
        </w:rPr>
        <w:t xml:space="preserve"> a partir da </w:t>
      </w:r>
      <w:r>
        <w:rPr>
          <w:rFonts w:ascii="Arial" w:hAnsi="Arial" w:cs="Arial"/>
          <w:sz w:val="24"/>
          <w:szCs w:val="24"/>
        </w:rPr>
        <w:t>assinatura do contrato de fornecimento.</w:t>
      </w:r>
    </w:p>
    <w:p w14:paraId="41B23CAD" w14:textId="77777777" w:rsidR="00EC6E1E" w:rsidRDefault="00EC6E1E" w:rsidP="00F51812">
      <w:pPr>
        <w:spacing w:line="360" w:lineRule="auto"/>
        <w:jc w:val="both"/>
        <w:rPr>
          <w:rFonts w:ascii="Arial" w:hAnsi="Arial" w:cs="Arial"/>
          <w:sz w:val="24"/>
          <w:szCs w:val="24"/>
        </w:rPr>
      </w:pPr>
    </w:p>
    <w:p w14:paraId="6DCE8007" w14:textId="77777777" w:rsidR="00EC6E1E" w:rsidRPr="00D15EDE" w:rsidRDefault="00EC6E1E" w:rsidP="00F51812">
      <w:pPr>
        <w:spacing w:line="360" w:lineRule="auto"/>
        <w:jc w:val="both"/>
        <w:rPr>
          <w:rFonts w:ascii="Arial" w:hAnsi="Arial" w:cs="Arial"/>
          <w:b/>
          <w:sz w:val="24"/>
          <w:szCs w:val="24"/>
        </w:rPr>
      </w:pPr>
      <w:r w:rsidRPr="00D15EDE">
        <w:rPr>
          <w:rFonts w:ascii="Arial" w:hAnsi="Arial" w:cs="Arial"/>
          <w:b/>
          <w:sz w:val="24"/>
          <w:szCs w:val="24"/>
        </w:rPr>
        <w:t>GARANTIA</w:t>
      </w:r>
    </w:p>
    <w:p w14:paraId="26127BD0" w14:textId="77777777" w:rsidR="00EC6E1E" w:rsidRPr="00D15EDE" w:rsidRDefault="00EC6E1E" w:rsidP="00F51812">
      <w:pPr>
        <w:spacing w:line="360" w:lineRule="auto"/>
        <w:jc w:val="both"/>
        <w:rPr>
          <w:rFonts w:ascii="Arial" w:hAnsi="Arial" w:cs="Arial"/>
          <w:sz w:val="24"/>
          <w:szCs w:val="24"/>
        </w:rPr>
      </w:pPr>
      <w:r>
        <w:rPr>
          <w:rFonts w:ascii="Arial" w:hAnsi="Arial" w:cs="Arial"/>
          <w:sz w:val="24"/>
          <w:szCs w:val="24"/>
        </w:rPr>
        <w:t xml:space="preserve"> </w:t>
      </w:r>
      <w:r w:rsidRPr="00D15EDE">
        <w:rPr>
          <w:rFonts w:ascii="Arial" w:hAnsi="Arial" w:cs="Arial"/>
          <w:sz w:val="24"/>
          <w:szCs w:val="24"/>
        </w:rPr>
        <w:t>Os materiais deverão ter garantia de 12 (doze) meses contra eventuais defeitos de fabricação.</w:t>
      </w:r>
    </w:p>
    <w:p w14:paraId="2E24AA5D" w14:textId="77777777" w:rsidR="00EC6E1E" w:rsidRPr="00D15EDE" w:rsidRDefault="00EC6E1E" w:rsidP="00F51812">
      <w:pPr>
        <w:spacing w:line="360" w:lineRule="auto"/>
        <w:jc w:val="both"/>
        <w:rPr>
          <w:rFonts w:ascii="Arial" w:hAnsi="Arial" w:cs="Arial"/>
          <w:sz w:val="24"/>
          <w:szCs w:val="24"/>
        </w:rPr>
      </w:pPr>
    </w:p>
    <w:p w14:paraId="4FA8766B" w14:textId="77777777" w:rsidR="00EC6E1E" w:rsidRPr="00D15EDE" w:rsidRDefault="00EC6E1E" w:rsidP="00F51812">
      <w:pPr>
        <w:spacing w:line="360" w:lineRule="auto"/>
        <w:jc w:val="both"/>
        <w:rPr>
          <w:rFonts w:ascii="Arial" w:hAnsi="Arial" w:cs="Arial"/>
          <w:b/>
          <w:sz w:val="24"/>
          <w:szCs w:val="24"/>
        </w:rPr>
      </w:pPr>
      <w:r w:rsidRPr="00D15EDE">
        <w:rPr>
          <w:rFonts w:ascii="Arial" w:hAnsi="Arial" w:cs="Arial"/>
          <w:b/>
          <w:sz w:val="24"/>
          <w:szCs w:val="24"/>
        </w:rPr>
        <w:t>DA ENTREGA</w:t>
      </w:r>
    </w:p>
    <w:p w14:paraId="0CD3CF66" w14:textId="77777777" w:rsidR="00EC6E1E" w:rsidRPr="00D15EDE" w:rsidRDefault="00EC6E1E" w:rsidP="00F51812">
      <w:pPr>
        <w:spacing w:line="360" w:lineRule="auto"/>
        <w:jc w:val="both"/>
        <w:rPr>
          <w:rFonts w:ascii="Arial" w:hAnsi="Arial" w:cs="Arial"/>
          <w:sz w:val="24"/>
          <w:szCs w:val="24"/>
        </w:rPr>
      </w:pPr>
      <w:r>
        <w:rPr>
          <w:rFonts w:ascii="Arial" w:hAnsi="Arial" w:cs="Arial"/>
          <w:sz w:val="24"/>
          <w:szCs w:val="24"/>
        </w:rPr>
        <w:t xml:space="preserve">Todos os móveis, objetos desta aquisição, </w:t>
      </w:r>
      <w:r w:rsidRPr="00D15EDE">
        <w:rPr>
          <w:rFonts w:ascii="Arial" w:hAnsi="Arial" w:cs="Arial"/>
          <w:sz w:val="24"/>
          <w:szCs w:val="24"/>
        </w:rPr>
        <w:t xml:space="preserve">deverão ser entregues </w:t>
      </w:r>
      <w:r>
        <w:rPr>
          <w:rFonts w:ascii="Arial" w:hAnsi="Arial" w:cs="Arial"/>
          <w:sz w:val="24"/>
          <w:szCs w:val="24"/>
        </w:rPr>
        <w:t xml:space="preserve">devidamente montados, ou caso venham embalados, deverão ser montados no ato da entrega, sendo todos os custos de montagem por conta do fornecedor, na nova sede do SEMASA, localizada </w:t>
      </w:r>
      <w:r w:rsidRPr="00D15EDE">
        <w:rPr>
          <w:rFonts w:ascii="Arial" w:hAnsi="Arial" w:cs="Arial"/>
          <w:sz w:val="24"/>
          <w:szCs w:val="24"/>
        </w:rPr>
        <w:t>na Rua Otto Hoier, 134 – Cidade Nova - Itajaí-SC, em horário comercial de segunda a sexta-feira; com seguro, frete, carga e descarga inclusos no valor da mercadoria, ficando o SEMASA isento de quaisquer responsabilidades.</w:t>
      </w:r>
    </w:p>
    <w:p w14:paraId="34C83E71" w14:textId="77777777" w:rsidR="00EC6E1E" w:rsidRPr="00670DBC" w:rsidRDefault="00EC6E1E" w:rsidP="00F51812">
      <w:pPr>
        <w:spacing w:before="120" w:line="276" w:lineRule="auto"/>
        <w:ind w:firstLine="567"/>
        <w:rPr>
          <w:rFonts w:ascii="Arial" w:hAnsi="Arial" w:cs="Arial"/>
        </w:rPr>
      </w:pPr>
    </w:p>
    <w:p w14:paraId="01104C59"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LEVANTAMENTO DE MERCADO </w:t>
      </w:r>
      <w:r w:rsidRPr="00670DBC">
        <w:rPr>
          <w:color w:val="FFFFFF" w:themeColor="background1"/>
          <w:sz w:val="20"/>
          <w:szCs w:val="20"/>
        </w:rPr>
        <w:t xml:space="preserve"> </w:t>
      </w:r>
    </w:p>
    <w:p w14:paraId="694D96E5" w14:textId="77777777" w:rsidR="00EC6E1E" w:rsidRDefault="00EC6E1E" w:rsidP="00F51812">
      <w:pPr>
        <w:spacing w:before="120" w:line="276" w:lineRule="auto"/>
        <w:jc w:val="both"/>
        <w:rPr>
          <w:rFonts w:ascii="Arial" w:hAnsi="Arial" w:cs="Arial"/>
          <w:b/>
          <w:bCs/>
          <w:color w:val="33CC33"/>
          <w:u w:val="single"/>
        </w:rPr>
      </w:pPr>
    </w:p>
    <w:p w14:paraId="60A2C19B" w14:textId="77777777" w:rsidR="00EC6E1E" w:rsidRPr="00D0100F" w:rsidRDefault="00EC6E1E" w:rsidP="00F51812">
      <w:pPr>
        <w:pStyle w:val="Default"/>
        <w:spacing w:line="360" w:lineRule="auto"/>
        <w:jc w:val="both"/>
        <w:rPr>
          <w:rFonts w:ascii="Arial" w:hAnsi="Arial" w:cs="Arial"/>
        </w:rPr>
      </w:pPr>
      <w:r>
        <w:rPr>
          <w:rFonts w:ascii="Arial" w:hAnsi="Arial" w:cs="Arial"/>
        </w:rPr>
        <w:t>O levantamento de mercado ocorreu por meio de preços coletados</w:t>
      </w:r>
      <w:r w:rsidRPr="00D4289A">
        <w:rPr>
          <w:rFonts w:ascii="Arial" w:hAnsi="Arial" w:cs="Arial"/>
        </w:rPr>
        <w:t xml:space="preserve">, com empresas especializadas no fornecimento de </w:t>
      </w:r>
      <w:r>
        <w:rPr>
          <w:rFonts w:ascii="Arial" w:hAnsi="Arial" w:cs="Arial"/>
        </w:rPr>
        <w:t>móveis de escritório,</w:t>
      </w:r>
      <w:r w:rsidRPr="00D4289A">
        <w:rPr>
          <w:rFonts w:ascii="Arial" w:hAnsi="Arial" w:cs="Arial"/>
        </w:rPr>
        <w:t xml:space="preserve"> </w:t>
      </w:r>
      <w:r>
        <w:rPr>
          <w:rFonts w:ascii="Arial" w:hAnsi="Arial" w:cs="Arial"/>
        </w:rPr>
        <w:t xml:space="preserve">sendo que </w:t>
      </w:r>
      <w:r w:rsidRPr="00D4289A">
        <w:rPr>
          <w:rFonts w:ascii="Arial" w:hAnsi="Arial" w:cs="Arial"/>
        </w:rPr>
        <w:t>foram coletados por e-mail, com o envio da relação dos materiais, nas quantidades e especificações para o atendimento das necessidades da autarquia.</w:t>
      </w:r>
      <w:r>
        <w:rPr>
          <w:rFonts w:ascii="Arial" w:hAnsi="Arial" w:cs="Arial"/>
        </w:rPr>
        <w:t xml:space="preserve"> </w:t>
      </w:r>
    </w:p>
    <w:p w14:paraId="5EEA4A9F" w14:textId="77777777" w:rsidR="00EC6E1E" w:rsidRPr="000D3497" w:rsidRDefault="00EC6E1E" w:rsidP="00F51812">
      <w:pPr>
        <w:spacing w:before="120" w:line="276" w:lineRule="auto"/>
        <w:jc w:val="both"/>
        <w:rPr>
          <w:rFonts w:ascii="Arial" w:hAnsi="Arial" w:cs="Arial"/>
          <w:b/>
          <w:bCs/>
          <w:color w:val="33CC33"/>
          <w:u w:val="single"/>
        </w:rPr>
      </w:pPr>
    </w:p>
    <w:p w14:paraId="5D3DA481"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ESTIMATIVA DA QUANTIDADE </w:t>
      </w:r>
    </w:p>
    <w:p w14:paraId="20DCD48A" w14:textId="77777777" w:rsidR="00EC6E1E" w:rsidRDefault="00EC6E1E" w:rsidP="00F51812">
      <w:pPr>
        <w:pStyle w:val="Standard"/>
        <w:tabs>
          <w:tab w:val="left" w:pos="582"/>
          <w:tab w:val="left" w:pos="867"/>
          <w:tab w:val="left" w:pos="1167"/>
          <w:tab w:val="left" w:pos="1422"/>
          <w:tab w:val="left" w:pos="1677"/>
          <w:tab w:val="left" w:pos="1992"/>
          <w:tab w:val="left" w:pos="2247"/>
          <w:tab w:val="left" w:leader="underscore" w:pos="7363"/>
        </w:tabs>
        <w:spacing w:before="120" w:after="0" w:line="276" w:lineRule="auto"/>
        <w:ind w:left="27"/>
        <w:jc w:val="both"/>
        <w:rPr>
          <w:rFonts w:ascii="Arial" w:hAnsi="Arial" w:cs="Arial"/>
        </w:rPr>
      </w:pPr>
    </w:p>
    <w:p w14:paraId="52D26648" w14:textId="77777777" w:rsidR="00EC6E1E" w:rsidRDefault="00EC6E1E" w:rsidP="00F51812">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ind w:left="27"/>
        <w:jc w:val="both"/>
        <w:rPr>
          <w:rFonts w:ascii="Arial" w:hAnsi="Arial" w:cs="Arial"/>
        </w:rPr>
      </w:pPr>
      <w:r>
        <w:rPr>
          <w:rFonts w:ascii="Arial" w:hAnsi="Arial" w:cs="Arial"/>
        </w:rPr>
        <w:t xml:space="preserve">As quantidades estimadas para a aquisição pretendida, tiveram como base o </w:t>
      </w:r>
      <w:r w:rsidRPr="00B07866">
        <w:rPr>
          <w:rFonts w:ascii="Arial" w:hAnsi="Arial" w:cs="Arial"/>
        </w:rPr>
        <w:t>MEMORIAL QUANTITATIVO E DESCRITIVO</w:t>
      </w:r>
      <w:r>
        <w:rPr>
          <w:rFonts w:ascii="Arial" w:hAnsi="Arial" w:cs="Arial"/>
        </w:rPr>
        <w:t xml:space="preserve"> do projeto de reforma da nova sala, com a descrição dos modelos e quantidades de móveis necessários para a utilização naquele ambiente.</w:t>
      </w:r>
    </w:p>
    <w:p w14:paraId="6CAAC22D" w14:textId="77777777" w:rsidR="00EC6E1E" w:rsidRDefault="00EC6E1E" w:rsidP="00F51812">
      <w:pPr>
        <w:pStyle w:val="Standard"/>
        <w:tabs>
          <w:tab w:val="left" w:pos="582"/>
          <w:tab w:val="left" w:pos="867"/>
          <w:tab w:val="left" w:pos="1167"/>
          <w:tab w:val="left" w:pos="1422"/>
          <w:tab w:val="left" w:pos="1677"/>
          <w:tab w:val="left" w:pos="1992"/>
          <w:tab w:val="left" w:pos="2247"/>
          <w:tab w:val="left" w:leader="underscore" w:pos="7363"/>
        </w:tabs>
        <w:spacing w:before="120" w:after="0" w:line="276" w:lineRule="auto"/>
        <w:ind w:left="27"/>
        <w:jc w:val="both"/>
        <w:rPr>
          <w:rFonts w:ascii="Arial" w:hAnsi="Arial" w:cs="Arial"/>
          <w:b/>
          <w:bCs/>
          <w:color w:val="00B050"/>
          <w:sz w:val="20"/>
          <w:szCs w:val="20"/>
          <w:u w:val="single"/>
        </w:rPr>
      </w:pPr>
    </w:p>
    <w:p w14:paraId="6DE8395F"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ESTIMATIVA DO VALOR DA CONTRATAÇÃO </w:t>
      </w:r>
    </w:p>
    <w:p w14:paraId="00EDE9A0" w14:textId="77777777" w:rsidR="00EC6E1E" w:rsidRDefault="00EC6E1E" w:rsidP="00F51812">
      <w:pPr>
        <w:pStyle w:val="Nivel01"/>
        <w:spacing w:before="120" w:after="120"/>
        <w:rPr>
          <w:b w:val="0"/>
          <w:bCs w:val="0"/>
        </w:rPr>
      </w:pPr>
      <w:r w:rsidRPr="00F70CD5">
        <w:t xml:space="preserve">O custo </w:t>
      </w:r>
      <w:r>
        <w:t xml:space="preserve">total </w:t>
      </w:r>
      <w:r w:rsidRPr="00F70CD5">
        <w:t xml:space="preserve">estimado da contratação </w:t>
      </w:r>
      <w:r>
        <w:rPr>
          <w:b w:val="0"/>
          <w:bCs w:val="0"/>
        </w:rPr>
        <w:t xml:space="preserve">é </w:t>
      </w:r>
      <w:r w:rsidRPr="00B47474">
        <w:rPr>
          <w:b w:val="0"/>
          <w:bCs w:val="0"/>
        </w:rPr>
        <w:t>R$ 138.712,33 (cento e trinta e oito mil setecentos e doze reais e trinta e três centavos), conforme custos unitários abaixo:</w:t>
      </w:r>
    </w:p>
    <w:p w14:paraId="42285932" w14:textId="77777777" w:rsidR="00EC6E1E" w:rsidRDefault="00EC6E1E" w:rsidP="00F51812"/>
    <w:tbl>
      <w:tblPr>
        <w:tblW w:w="10068" w:type="dxa"/>
        <w:tblInd w:w="-577" w:type="dxa"/>
        <w:tblLayout w:type="fixed"/>
        <w:tblCellMar>
          <w:left w:w="70" w:type="dxa"/>
          <w:right w:w="70" w:type="dxa"/>
        </w:tblCellMar>
        <w:tblLook w:val="04A0" w:firstRow="1" w:lastRow="0" w:firstColumn="1" w:lastColumn="0" w:noHBand="0" w:noVBand="1"/>
      </w:tblPr>
      <w:tblGrid>
        <w:gridCol w:w="402"/>
        <w:gridCol w:w="2552"/>
        <w:gridCol w:w="402"/>
        <w:gridCol w:w="402"/>
        <w:gridCol w:w="1074"/>
        <w:gridCol w:w="1074"/>
        <w:gridCol w:w="1074"/>
        <w:gridCol w:w="1074"/>
        <w:gridCol w:w="1160"/>
        <w:gridCol w:w="854"/>
      </w:tblGrid>
      <w:tr w:rsidR="00EC6E1E" w:rsidRPr="00ED357A" w14:paraId="2DE1BA44" w14:textId="77777777" w:rsidTr="0070518F">
        <w:trPr>
          <w:cantSplit/>
          <w:trHeight w:val="1126"/>
        </w:trPr>
        <w:tc>
          <w:tcPr>
            <w:tcW w:w="402" w:type="dxa"/>
            <w:tcBorders>
              <w:top w:val="single" w:sz="8" w:space="0" w:color="auto"/>
              <w:left w:val="single" w:sz="8" w:space="0" w:color="auto"/>
              <w:bottom w:val="single" w:sz="8" w:space="0" w:color="auto"/>
              <w:right w:val="single" w:sz="4" w:space="0" w:color="auto"/>
            </w:tcBorders>
            <w:shd w:val="clear" w:color="000000" w:fill="C0C0C0"/>
            <w:textDirection w:val="btLr"/>
            <w:hideMark/>
          </w:tcPr>
          <w:p w14:paraId="20F2A43D" w14:textId="77777777" w:rsidR="00EC6E1E" w:rsidRPr="00ED357A" w:rsidRDefault="00EC6E1E" w:rsidP="00F51812">
            <w:pPr>
              <w:spacing w:before="120" w:after="120"/>
              <w:ind w:left="113" w:right="113"/>
              <w:jc w:val="center"/>
              <w:rPr>
                <w:rFonts w:ascii="Arial" w:hAnsi="Arial" w:cs="Arial"/>
                <w:b/>
                <w:bCs/>
                <w:sz w:val="16"/>
                <w:szCs w:val="16"/>
              </w:rPr>
            </w:pPr>
            <w:r w:rsidRPr="00ED357A">
              <w:rPr>
                <w:rFonts w:ascii="Arial" w:hAnsi="Arial" w:cs="Arial"/>
                <w:b/>
                <w:bCs/>
                <w:sz w:val="16"/>
                <w:szCs w:val="16"/>
              </w:rPr>
              <w:t>Item</w:t>
            </w:r>
          </w:p>
        </w:tc>
        <w:tc>
          <w:tcPr>
            <w:tcW w:w="2552" w:type="dxa"/>
            <w:tcBorders>
              <w:top w:val="single" w:sz="8" w:space="0" w:color="auto"/>
              <w:left w:val="nil"/>
              <w:bottom w:val="single" w:sz="8" w:space="0" w:color="auto"/>
              <w:right w:val="single" w:sz="4" w:space="0" w:color="auto"/>
            </w:tcBorders>
            <w:shd w:val="clear" w:color="000000" w:fill="C0C0C0"/>
            <w:vAlign w:val="center"/>
            <w:hideMark/>
          </w:tcPr>
          <w:p w14:paraId="17938BA2" w14:textId="77777777" w:rsidR="00EC6E1E" w:rsidRPr="00ED357A" w:rsidRDefault="00EC6E1E" w:rsidP="00F51812">
            <w:pPr>
              <w:spacing w:before="120" w:after="120"/>
              <w:jc w:val="center"/>
              <w:rPr>
                <w:rFonts w:ascii="Arial" w:hAnsi="Arial" w:cs="Arial"/>
                <w:b/>
                <w:bCs/>
                <w:sz w:val="16"/>
                <w:szCs w:val="16"/>
              </w:rPr>
            </w:pPr>
            <w:r w:rsidRPr="00ED357A">
              <w:rPr>
                <w:rFonts w:ascii="Arial" w:hAnsi="Arial" w:cs="Arial"/>
                <w:b/>
                <w:bCs/>
                <w:sz w:val="16"/>
                <w:szCs w:val="16"/>
              </w:rPr>
              <w:t>Descrição</w:t>
            </w:r>
          </w:p>
        </w:tc>
        <w:tc>
          <w:tcPr>
            <w:tcW w:w="402" w:type="dxa"/>
            <w:tcBorders>
              <w:top w:val="single" w:sz="8" w:space="0" w:color="auto"/>
              <w:left w:val="nil"/>
              <w:bottom w:val="single" w:sz="8" w:space="0" w:color="auto"/>
              <w:right w:val="single" w:sz="4" w:space="0" w:color="auto"/>
            </w:tcBorders>
            <w:shd w:val="clear" w:color="000000" w:fill="CCFFCC"/>
            <w:textDirection w:val="btLr"/>
            <w:vAlign w:val="center"/>
            <w:hideMark/>
          </w:tcPr>
          <w:p w14:paraId="126086AB" w14:textId="77777777" w:rsidR="00EC6E1E" w:rsidRPr="00ED357A" w:rsidRDefault="00EC6E1E" w:rsidP="00F51812">
            <w:pPr>
              <w:spacing w:before="120" w:after="120"/>
              <w:ind w:left="113" w:right="113"/>
              <w:jc w:val="center"/>
              <w:rPr>
                <w:rFonts w:ascii="Arial" w:hAnsi="Arial" w:cs="Arial"/>
                <w:b/>
                <w:bCs/>
                <w:sz w:val="16"/>
                <w:szCs w:val="16"/>
              </w:rPr>
            </w:pPr>
            <w:r w:rsidRPr="00ED357A">
              <w:rPr>
                <w:rFonts w:ascii="Arial" w:hAnsi="Arial" w:cs="Arial"/>
                <w:b/>
                <w:bCs/>
                <w:sz w:val="16"/>
                <w:szCs w:val="16"/>
              </w:rPr>
              <w:t>Quant.</w:t>
            </w:r>
          </w:p>
        </w:tc>
        <w:tc>
          <w:tcPr>
            <w:tcW w:w="402" w:type="dxa"/>
            <w:tcBorders>
              <w:top w:val="single" w:sz="8" w:space="0" w:color="auto"/>
              <w:left w:val="nil"/>
              <w:bottom w:val="single" w:sz="8" w:space="0" w:color="auto"/>
              <w:right w:val="single" w:sz="4" w:space="0" w:color="auto"/>
            </w:tcBorders>
            <w:shd w:val="clear" w:color="000000" w:fill="CCFFCC"/>
            <w:textDirection w:val="btLr"/>
            <w:vAlign w:val="center"/>
            <w:hideMark/>
          </w:tcPr>
          <w:p w14:paraId="1C1B062C" w14:textId="77777777" w:rsidR="00EC6E1E" w:rsidRPr="00ED357A" w:rsidRDefault="00EC6E1E" w:rsidP="00F51812">
            <w:pPr>
              <w:spacing w:before="120" w:after="120"/>
              <w:ind w:left="113" w:right="113"/>
              <w:jc w:val="center"/>
              <w:rPr>
                <w:rFonts w:ascii="Arial" w:hAnsi="Arial" w:cs="Arial"/>
                <w:b/>
                <w:bCs/>
                <w:sz w:val="16"/>
                <w:szCs w:val="16"/>
              </w:rPr>
            </w:pPr>
            <w:r w:rsidRPr="00ED357A">
              <w:rPr>
                <w:rFonts w:ascii="Arial" w:hAnsi="Arial" w:cs="Arial"/>
                <w:b/>
                <w:bCs/>
                <w:color w:val="000000"/>
                <w:sz w:val="16"/>
                <w:szCs w:val="16"/>
              </w:rPr>
              <w:t>UNI.</w:t>
            </w:r>
          </w:p>
        </w:tc>
        <w:tc>
          <w:tcPr>
            <w:tcW w:w="1074" w:type="dxa"/>
            <w:tcBorders>
              <w:top w:val="single" w:sz="8" w:space="0" w:color="auto"/>
              <w:left w:val="nil"/>
              <w:bottom w:val="single" w:sz="8" w:space="0" w:color="auto"/>
              <w:right w:val="single" w:sz="4" w:space="0" w:color="auto"/>
            </w:tcBorders>
            <w:shd w:val="clear" w:color="000000" w:fill="C0C0C0"/>
            <w:vAlign w:val="center"/>
          </w:tcPr>
          <w:p w14:paraId="53C8745D" w14:textId="77777777" w:rsidR="00EC6E1E" w:rsidRPr="00ED357A" w:rsidRDefault="00EC6E1E" w:rsidP="00F51812">
            <w:pPr>
              <w:spacing w:before="120" w:after="120"/>
              <w:jc w:val="center"/>
              <w:rPr>
                <w:rFonts w:ascii="Arial" w:hAnsi="Arial" w:cs="Arial"/>
                <w:b/>
                <w:bCs/>
                <w:sz w:val="16"/>
                <w:szCs w:val="16"/>
              </w:rPr>
            </w:pPr>
            <w:r>
              <w:rPr>
                <w:rFonts w:ascii="Arial" w:hAnsi="Arial" w:cs="Arial"/>
                <w:b/>
                <w:bCs/>
                <w:sz w:val="16"/>
                <w:szCs w:val="16"/>
              </w:rPr>
              <w:t>OFFICE</w:t>
            </w:r>
          </w:p>
        </w:tc>
        <w:tc>
          <w:tcPr>
            <w:tcW w:w="1074" w:type="dxa"/>
            <w:tcBorders>
              <w:top w:val="single" w:sz="8" w:space="0" w:color="auto"/>
              <w:left w:val="nil"/>
              <w:bottom w:val="single" w:sz="8" w:space="0" w:color="auto"/>
              <w:right w:val="single" w:sz="4" w:space="0" w:color="auto"/>
            </w:tcBorders>
            <w:shd w:val="clear" w:color="000000" w:fill="C0C0C0"/>
            <w:vAlign w:val="center"/>
          </w:tcPr>
          <w:p w14:paraId="4C24FE55" w14:textId="77777777" w:rsidR="00EC6E1E" w:rsidRPr="00ED357A" w:rsidRDefault="00EC6E1E" w:rsidP="00F51812">
            <w:pPr>
              <w:spacing w:before="120" w:after="120"/>
              <w:jc w:val="center"/>
              <w:rPr>
                <w:rFonts w:ascii="Arial" w:hAnsi="Arial" w:cs="Arial"/>
                <w:b/>
                <w:bCs/>
                <w:sz w:val="16"/>
                <w:szCs w:val="16"/>
              </w:rPr>
            </w:pPr>
            <w:r>
              <w:rPr>
                <w:rFonts w:ascii="Arial" w:hAnsi="Arial" w:cs="Arial"/>
                <w:b/>
                <w:bCs/>
                <w:sz w:val="16"/>
                <w:szCs w:val="16"/>
              </w:rPr>
              <w:t>ONE MOV</w:t>
            </w:r>
          </w:p>
        </w:tc>
        <w:tc>
          <w:tcPr>
            <w:tcW w:w="1074" w:type="dxa"/>
            <w:tcBorders>
              <w:top w:val="single" w:sz="8" w:space="0" w:color="auto"/>
              <w:left w:val="nil"/>
              <w:bottom w:val="single" w:sz="8" w:space="0" w:color="auto"/>
              <w:right w:val="single" w:sz="4" w:space="0" w:color="auto"/>
            </w:tcBorders>
            <w:shd w:val="clear" w:color="000000" w:fill="C0C0C0"/>
            <w:vAlign w:val="center"/>
          </w:tcPr>
          <w:p w14:paraId="423DE7F5" w14:textId="77777777" w:rsidR="00EC6E1E" w:rsidRPr="00ED357A" w:rsidRDefault="00EC6E1E" w:rsidP="00F51812">
            <w:pPr>
              <w:spacing w:before="120" w:after="120"/>
              <w:jc w:val="center"/>
              <w:rPr>
                <w:rFonts w:ascii="Arial" w:hAnsi="Arial" w:cs="Arial"/>
                <w:b/>
                <w:bCs/>
                <w:sz w:val="16"/>
                <w:szCs w:val="16"/>
              </w:rPr>
            </w:pPr>
            <w:r>
              <w:rPr>
                <w:rFonts w:ascii="Arial" w:hAnsi="Arial" w:cs="Arial"/>
                <w:b/>
                <w:bCs/>
                <w:sz w:val="16"/>
                <w:szCs w:val="16"/>
              </w:rPr>
              <w:t>ESCRICENTER</w:t>
            </w:r>
          </w:p>
        </w:tc>
        <w:tc>
          <w:tcPr>
            <w:tcW w:w="1074" w:type="dxa"/>
            <w:tcBorders>
              <w:top w:val="single" w:sz="4" w:space="0" w:color="auto"/>
              <w:left w:val="nil"/>
              <w:bottom w:val="single" w:sz="4" w:space="0" w:color="auto"/>
              <w:right w:val="single" w:sz="4" w:space="0" w:color="auto"/>
            </w:tcBorders>
            <w:shd w:val="clear" w:color="000000" w:fill="C0C0C0"/>
            <w:vAlign w:val="center"/>
          </w:tcPr>
          <w:p w14:paraId="5BF87D1E" w14:textId="77777777" w:rsidR="00EC6E1E" w:rsidRPr="00787D2D" w:rsidRDefault="00EC6E1E" w:rsidP="00F51812">
            <w:pPr>
              <w:spacing w:before="120" w:after="120"/>
              <w:jc w:val="center"/>
              <w:rPr>
                <w:rFonts w:ascii="Arial" w:hAnsi="Arial" w:cs="Arial"/>
                <w:bCs/>
                <w:sz w:val="16"/>
                <w:szCs w:val="16"/>
              </w:rPr>
            </w:pPr>
            <w:r w:rsidRPr="00787D2D">
              <w:rPr>
                <w:rFonts w:ascii="Arial" w:hAnsi="Arial" w:cs="Arial"/>
                <w:bCs/>
                <w:sz w:val="16"/>
                <w:szCs w:val="16"/>
              </w:rPr>
              <w:t>Média</w:t>
            </w:r>
          </w:p>
        </w:tc>
        <w:tc>
          <w:tcPr>
            <w:tcW w:w="1160"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66E4BCF1" w14:textId="77777777" w:rsidR="00EC6E1E" w:rsidRPr="00ED357A" w:rsidRDefault="00EC6E1E" w:rsidP="00F51812">
            <w:pPr>
              <w:spacing w:before="120" w:after="120"/>
              <w:jc w:val="center"/>
              <w:rPr>
                <w:rFonts w:ascii="Arial" w:hAnsi="Arial" w:cs="Arial"/>
                <w:b/>
                <w:bCs/>
                <w:sz w:val="16"/>
                <w:szCs w:val="16"/>
              </w:rPr>
            </w:pPr>
            <w:r w:rsidRPr="00ED357A">
              <w:rPr>
                <w:rFonts w:ascii="Arial" w:hAnsi="Arial" w:cs="Arial"/>
                <w:b/>
                <w:bCs/>
                <w:sz w:val="16"/>
                <w:szCs w:val="16"/>
              </w:rPr>
              <w:t>TOTAL</w:t>
            </w:r>
          </w:p>
        </w:tc>
        <w:tc>
          <w:tcPr>
            <w:tcW w:w="854" w:type="dxa"/>
            <w:tcBorders>
              <w:top w:val="single" w:sz="8" w:space="0" w:color="auto"/>
              <w:left w:val="nil"/>
              <w:bottom w:val="single" w:sz="8" w:space="0" w:color="auto"/>
              <w:right w:val="single" w:sz="8" w:space="0" w:color="auto"/>
            </w:tcBorders>
            <w:shd w:val="clear" w:color="000000" w:fill="C0C0C0"/>
          </w:tcPr>
          <w:p w14:paraId="7031499B" w14:textId="77777777" w:rsidR="00EC6E1E" w:rsidRPr="00ED357A" w:rsidRDefault="00EC6E1E" w:rsidP="00F51812">
            <w:pPr>
              <w:spacing w:before="120" w:after="120"/>
              <w:jc w:val="center"/>
              <w:rPr>
                <w:rFonts w:ascii="Arial" w:hAnsi="Arial" w:cs="Arial"/>
                <w:b/>
                <w:bCs/>
                <w:sz w:val="16"/>
                <w:szCs w:val="16"/>
              </w:rPr>
            </w:pPr>
            <w:r w:rsidRPr="00ED357A">
              <w:rPr>
                <w:rFonts w:ascii="Arial" w:hAnsi="Arial" w:cs="Arial"/>
                <w:b/>
                <w:bCs/>
                <w:sz w:val="16"/>
                <w:szCs w:val="16"/>
              </w:rPr>
              <w:t xml:space="preserve">Código </w:t>
            </w:r>
            <w:proofErr w:type="spellStart"/>
            <w:r w:rsidRPr="00ED357A">
              <w:rPr>
                <w:rFonts w:ascii="Arial" w:hAnsi="Arial" w:cs="Arial"/>
                <w:b/>
                <w:bCs/>
                <w:sz w:val="16"/>
                <w:szCs w:val="16"/>
              </w:rPr>
              <w:t>ComprasGov</w:t>
            </w:r>
            <w:proofErr w:type="spellEnd"/>
          </w:p>
        </w:tc>
      </w:tr>
      <w:tr w:rsidR="00EC6E1E" w:rsidRPr="00E537E7" w14:paraId="409A7B03" w14:textId="77777777" w:rsidTr="0070518F">
        <w:trPr>
          <w:cantSplit/>
          <w:trHeight w:val="1369"/>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7B39F64" w14:textId="77777777" w:rsidR="00EC6E1E" w:rsidRPr="00E537E7" w:rsidRDefault="00EC6E1E" w:rsidP="00F51812">
            <w:pPr>
              <w:spacing w:before="120"/>
              <w:jc w:val="center"/>
              <w:rPr>
                <w:rFonts w:ascii="Arial" w:hAnsi="Arial" w:cs="Arial"/>
                <w:sz w:val="16"/>
                <w:szCs w:val="16"/>
              </w:rPr>
            </w:pPr>
            <w:r w:rsidRPr="00E537E7">
              <w:rPr>
                <w:rFonts w:ascii="Arial" w:hAnsi="Arial" w:cs="Arial"/>
                <w:sz w:val="16"/>
                <w:szCs w:val="16"/>
              </w:rPr>
              <w:t>1</w:t>
            </w:r>
          </w:p>
        </w:tc>
        <w:tc>
          <w:tcPr>
            <w:tcW w:w="2552" w:type="dxa"/>
            <w:tcBorders>
              <w:top w:val="single" w:sz="4" w:space="0" w:color="auto"/>
              <w:left w:val="nil"/>
              <w:bottom w:val="single" w:sz="4" w:space="0" w:color="auto"/>
              <w:right w:val="single" w:sz="4" w:space="0" w:color="auto"/>
            </w:tcBorders>
            <w:shd w:val="clear" w:color="auto" w:fill="auto"/>
            <w:vAlign w:val="center"/>
          </w:tcPr>
          <w:p w14:paraId="50F68D41" w14:textId="77777777" w:rsidR="00EC6E1E" w:rsidRPr="00FD3A09" w:rsidRDefault="00EC6E1E" w:rsidP="00F51812">
            <w:pPr>
              <w:jc w:val="both"/>
              <w:rPr>
                <w:rFonts w:ascii="Arial" w:hAnsi="Arial" w:cs="Arial"/>
                <w:color w:val="000000"/>
                <w:sz w:val="16"/>
                <w:szCs w:val="16"/>
              </w:rPr>
            </w:pPr>
            <w:r>
              <w:rPr>
                <w:rFonts w:ascii="Arial" w:hAnsi="Arial" w:cs="Arial"/>
                <w:sz w:val="16"/>
                <w:szCs w:val="16"/>
              </w:rPr>
              <w:t>MESA DE TRABALHO EM "L" com gaveteiro fixo com 3 gavetas, com tampo em madeira MDP ou MDF com 25mm de espessura com gaveteiro posicionado no lado DIREITO.</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1D95CCDC"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19</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16E0CA06"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48B3013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40.280,00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1641E42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26.220,00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78D9C7B0"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27.550,00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55CE94E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1.650,00</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71329C4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31.350,00</w:t>
            </w:r>
          </w:p>
        </w:tc>
        <w:tc>
          <w:tcPr>
            <w:tcW w:w="854" w:type="dxa"/>
            <w:tcBorders>
              <w:top w:val="single" w:sz="4" w:space="0" w:color="auto"/>
              <w:left w:val="nil"/>
              <w:bottom w:val="single" w:sz="4" w:space="0" w:color="auto"/>
              <w:right w:val="single" w:sz="8" w:space="0" w:color="auto"/>
            </w:tcBorders>
            <w:vAlign w:val="center"/>
          </w:tcPr>
          <w:p w14:paraId="3DA3665B" w14:textId="77777777" w:rsidR="00EC6E1E" w:rsidRPr="00CE44D5" w:rsidRDefault="00EC6E1E" w:rsidP="00F51812">
            <w:pPr>
              <w:spacing w:before="120"/>
              <w:jc w:val="center"/>
              <w:rPr>
                <w:rFonts w:ascii="Arial" w:hAnsi="Arial" w:cs="Arial"/>
                <w:sz w:val="18"/>
                <w:szCs w:val="18"/>
              </w:rPr>
            </w:pPr>
            <w:r w:rsidRPr="00CE44D5">
              <w:rPr>
                <w:rFonts w:ascii="Arial" w:hAnsi="Arial" w:cs="Arial"/>
                <w:sz w:val="18"/>
                <w:szCs w:val="18"/>
              </w:rPr>
              <w:t>123455</w:t>
            </w:r>
          </w:p>
        </w:tc>
      </w:tr>
      <w:tr w:rsidR="00EC6E1E" w:rsidRPr="00E537E7" w14:paraId="0B95B162" w14:textId="77777777" w:rsidTr="0070518F">
        <w:trPr>
          <w:cantSplit/>
          <w:trHeight w:val="1399"/>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016E06A6" w14:textId="77777777" w:rsidR="00EC6E1E" w:rsidRPr="00E537E7" w:rsidRDefault="00EC6E1E" w:rsidP="00F51812">
            <w:pPr>
              <w:spacing w:before="120"/>
              <w:jc w:val="center"/>
              <w:rPr>
                <w:rFonts w:ascii="Arial" w:hAnsi="Arial" w:cs="Arial"/>
                <w:sz w:val="16"/>
                <w:szCs w:val="16"/>
              </w:rPr>
            </w:pPr>
            <w:r>
              <w:rPr>
                <w:rFonts w:ascii="Arial" w:hAnsi="Arial" w:cs="Arial"/>
                <w:sz w:val="16"/>
                <w:szCs w:val="16"/>
              </w:rPr>
              <w:t>2</w:t>
            </w:r>
          </w:p>
        </w:tc>
        <w:tc>
          <w:tcPr>
            <w:tcW w:w="2552" w:type="dxa"/>
            <w:tcBorders>
              <w:top w:val="single" w:sz="4" w:space="0" w:color="auto"/>
              <w:left w:val="nil"/>
              <w:bottom w:val="single" w:sz="4" w:space="0" w:color="auto"/>
              <w:right w:val="single" w:sz="4" w:space="0" w:color="auto"/>
            </w:tcBorders>
            <w:shd w:val="clear" w:color="auto" w:fill="auto"/>
            <w:vAlign w:val="center"/>
          </w:tcPr>
          <w:p w14:paraId="7501B8A3" w14:textId="77777777" w:rsidR="00EC6E1E" w:rsidRPr="00FD3A09" w:rsidRDefault="00EC6E1E" w:rsidP="00F51812">
            <w:pPr>
              <w:jc w:val="both"/>
              <w:rPr>
                <w:rFonts w:ascii="Arial" w:hAnsi="Arial" w:cs="Arial"/>
                <w:sz w:val="16"/>
                <w:szCs w:val="16"/>
              </w:rPr>
            </w:pPr>
            <w:r>
              <w:rPr>
                <w:rFonts w:ascii="Arial" w:hAnsi="Arial" w:cs="Arial"/>
                <w:sz w:val="16"/>
                <w:szCs w:val="16"/>
              </w:rPr>
              <w:t>MESA DE TRABALHO EM "L" com gaveteiro fixo com 3 gavetas, com tampo em madeira MDP ou MDF com 25mm de espessura com  gaveteiro posicionado no lado ESQUERDO.</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5E15371B"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21</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6EEFEFC8"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05CEB7DB"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44.520,00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66700B1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28.980,00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736797CC"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30.450,00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683770C2"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1.650,00</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31EDA1D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34.650,00</w:t>
            </w:r>
          </w:p>
        </w:tc>
        <w:tc>
          <w:tcPr>
            <w:tcW w:w="854" w:type="dxa"/>
            <w:tcBorders>
              <w:top w:val="single" w:sz="4" w:space="0" w:color="auto"/>
              <w:left w:val="nil"/>
              <w:bottom w:val="single" w:sz="4" w:space="0" w:color="auto"/>
              <w:right w:val="single" w:sz="8" w:space="0" w:color="auto"/>
            </w:tcBorders>
            <w:vAlign w:val="center"/>
          </w:tcPr>
          <w:p w14:paraId="04675788"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123455</w:t>
            </w:r>
          </w:p>
        </w:tc>
      </w:tr>
      <w:tr w:rsidR="00EC6E1E" w:rsidRPr="00E537E7" w14:paraId="54DDC19B" w14:textId="77777777" w:rsidTr="0070518F">
        <w:trPr>
          <w:cantSplit/>
          <w:trHeight w:val="1532"/>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08C2C031" w14:textId="77777777" w:rsidR="00EC6E1E" w:rsidRDefault="00EC6E1E" w:rsidP="00F51812">
            <w:pPr>
              <w:spacing w:before="120"/>
              <w:jc w:val="center"/>
              <w:rPr>
                <w:rFonts w:ascii="Arial" w:hAnsi="Arial" w:cs="Arial"/>
                <w:sz w:val="16"/>
                <w:szCs w:val="16"/>
              </w:rPr>
            </w:pPr>
            <w:r>
              <w:rPr>
                <w:rFonts w:ascii="Arial" w:hAnsi="Arial" w:cs="Arial"/>
                <w:sz w:val="16"/>
                <w:szCs w:val="16"/>
              </w:rPr>
              <w:t>3</w:t>
            </w:r>
          </w:p>
        </w:tc>
        <w:tc>
          <w:tcPr>
            <w:tcW w:w="2552" w:type="dxa"/>
            <w:tcBorders>
              <w:top w:val="single" w:sz="4" w:space="0" w:color="auto"/>
              <w:left w:val="nil"/>
              <w:bottom w:val="single" w:sz="4" w:space="0" w:color="auto"/>
              <w:right w:val="single" w:sz="4" w:space="0" w:color="auto"/>
            </w:tcBorders>
            <w:shd w:val="clear" w:color="auto" w:fill="auto"/>
            <w:vAlign w:val="center"/>
          </w:tcPr>
          <w:p w14:paraId="3253C522" w14:textId="77777777" w:rsidR="00EC6E1E" w:rsidRPr="00FD3A09" w:rsidRDefault="00EC6E1E" w:rsidP="00F51812">
            <w:pPr>
              <w:jc w:val="both"/>
              <w:rPr>
                <w:rFonts w:ascii="Arial" w:hAnsi="Arial" w:cs="Arial"/>
                <w:sz w:val="16"/>
                <w:szCs w:val="16"/>
              </w:rPr>
            </w:pPr>
            <w:r>
              <w:rPr>
                <w:rFonts w:ascii="Arial" w:hAnsi="Arial" w:cs="Arial"/>
                <w:sz w:val="16"/>
                <w:szCs w:val="16"/>
              </w:rPr>
              <w:t>PAINEL DIVISOR PARA ESTAÇÃO DE TRABALHO, em madeira MDP ou MDF com 25mm de espessura, revestido com laminado melamínico em ambas as faces na cor CINZA, com fitas de borda na mesma cor, medindo 800x500mm (</w:t>
            </w:r>
            <w:proofErr w:type="spellStart"/>
            <w:r>
              <w:rPr>
                <w:rFonts w:ascii="Arial" w:hAnsi="Arial" w:cs="Arial"/>
                <w:sz w:val="16"/>
                <w:szCs w:val="16"/>
              </w:rPr>
              <w:t>LxH</w:t>
            </w:r>
            <w:proofErr w:type="spellEnd"/>
            <w:r>
              <w:rPr>
                <w:rFonts w:ascii="Arial" w:hAnsi="Arial" w:cs="Arial"/>
                <w:sz w:val="16"/>
                <w:szCs w:val="16"/>
              </w:rPr>
              <w:t xml:space="preserve">), </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52BE7F12"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33</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711DA795"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19B2FB5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10.659,00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0261D88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13.860,00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7EBD9B25"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3.630,00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4AF5D94C"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284,33</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549E16F1"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9.383,00</w:t>
            </w:r>
          </w:p>
        </w:tc>
        <w:tc>
          <w:tcPr>
            <w:tcW w:w="854" w:type="dxa"/>
            <w:tcBorders>
              <w:top w:val="single" w:sz="4" w:space="0" w:color="auto"/>
              <w:left w:val="nil"/>
              <w:bottom w:val="single" w:sz="4" w:space="0" w:color="auto"/>
              <w:right w:val="single" w:sz="8" w:space="0" w:color="auto"/>
            </w:tcBorders>
            <w:vAlign w:val="center"/>
          </w:tcPr>
          <w:p w14:paraId="4FE30FB0"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123455</w:t>
            </w:r>
          </w:p>
        </w:tc>
      </w:tr>
      <w:tr w:rsidR="00EC6E1E" w:rsidRPr="00E537E7" w14:paraId="53465C44" w14:textId="77777777" w:rsidTr="0070518F">
        <w:trPr>
          <w:cantSplit/>
          <w:trHeight w:val="1126"/>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5A593C03" w14:textId="77777777" w:rsidR="00EC6E1E" w:rsidRDefault="00EC6E1E" w:rsidP="00F51812">
            <w:pPr>
              <w:spacing w:before="120"/>
              <w:jc w:val="center"/>
              <w:rPr>
                <w:rFonts w:ascii="Arial" w:hAnsi="Arial" w:cs="Arial"/>
                <w:sz w:val="16"/>
                <w:szCs w:val="16"/>
              </w:rPr>
            </w:pPr>
            <w:r>
              <w:rPr>
                <w:rFonts w:ascii="Arial" w:hAnsi="Arial" w:cs="Arial"/>
                <w:sz w:val="16"/>
                <w:szCs w:val="16"/>
              </w:rPr>
              <w:t>4</w:t>
            </w:r>
          </w:p>
        </w:tc>
        <w:tc>
          <w:tcPr>
            <w:tcW w:w="2552" w:type="dxa"/>
            <w:tcBorders>
              <w:top w:val="single" w:sz="4" w:space="0" w:color="auto"/>
              <w:left w:val="nil"/>
              <w:bottom w:val="single" w:sz="4" w:space="0" w:color="auto"/>
              <w:right w:val="single" w:sz="4" w:space="0" w:color="auto"/>
            </w:tcBorders>
            <w:shd w:val="clear" w:color="auto" w:fill="auto"/>
            <w:vAlign w:val="center"/>
          </w:tcPr>
          <w:p w14:paraId="2C601DBA" w14:textId="77777777" w:rsidR="00EC6E1E" w:rsidRPr="00FD3A09" w:rsidRDefault="00EC6E1E" w:rsidP="00F51812">
            <w:pPr>
              <w:jc w:val="both"/>
              <w:rPr>
                <w:rFonts w:ascii="Arial" w:hAnsi="Arial" w:cs="Arial"/>
                <w:sz w:val="16"/>
                <w:szCs w:val="16"/>
              </w:rPr>
            </w:pPr>
            <w:r>
              <w:rPr>
                <w:rFonts w:ascii="Arial" w:hAnsi="Arial" w:cs="Arial"/>
                <w:sz w:val="16"/>
                <w:szCs w:val="16"/>
              </w:rPr>
              <w:t>MESA DE REUNIÃO RETANGULAR DE 10 LUGARES com tampo em madeira MDP ou MDF com 25mm de espessura, revestido com laminado melamínico em ambas as faces na cor CINZA, com fitas de borda na mesma cor do tampo, cantos arredondados, medindo 3200x1500x735mm (</w:t>
            </w:r>
            <w:proofErr w:type="spellStart"/>
            <w:r>
              <w:rPr>
                <w:rFonts w:ascii="Arial" w:hAnsi="Arial" w:cs="Arial"/>
                <w:sz w:val="16"/>
                <w:szCs w:val="16"/>
              </w:rPr>
              <w:t>LxPxH</w:t>
            </w:r>
            <w:proofErr w:type="spellEnd"/>
            <w:r>
              <w:rPr>
                <w:rFonts w:ascii="Arial" w:hAnsi="Arial" w:cs="Arial"/>
                <w:sz w:val="16"/>
                <w:szCs w:val="16"/>
              </w:rPr>
              <w:t>)</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7E612BDA"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70DC4EBE"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4EC5B54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4.550,00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11C92291"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4.890,00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6C3FD51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3.400,00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67DF9B77"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4.280,00</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085C0DA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4.280,00</w:t>
            </w:r>
          </w:p>
        </w:tc>
        <w:tc>
          <w:tcPr>
            <w:tcW w:w="854" w:type="dxa"/>
            <w:tcBorders>
              <w:top w:val="single" w:sz="4" w:space="0" w:color="auto"/>
              <w:left w:val="nil"/>
              <w:bottom w:val="single" w:sz="4" w:space="0" w:color="auto"/>
              <w:right w:val="single" w:sz="8" w:space="0" w:color="auto"/>
            </w:tcBorders>
            <w:vAlign w:val="center"/>
          </w:tcPr>
          <w:p w14:paraId="4E84AF50"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9660</w:t>
            </w:r>
          </w:p>
        </w:tc>
      </w:tr>
      <w:tr w:rsidR="00EC6E1E" w:rsidRPr="00E537E7" w14:paraId="7144F0E2" w14:textId="77777777" w:rsidTr="0070518F">
        <w:trPr>
          <w:cantSplit/>
          <w:trHeight w:val="2007"/>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4D4E6C20" w14:textId="77777777" w:rsidR="00EC6E1E" w:rsidRDefault="00EC6E1E" w:rsidP="00F51812">
            <w:pPr>
              <w:spacing w:before="120"/>
              <w:jc w:val="center"/>
              <w:rPr>
                <w:rFonts w:ascii="Arial" w:hAnsi="Arial" w:cs="Arial"/>
                <w:sz w:val="16"/>
                <w:szCs w:val="16"/>
              </w:rPr>
            </w:pPr>
            <w:r>
              <w:rPr>
                <w:rFonts w:ascii="Arial" w:hAnsi="Arial" w:cs="Arial"/>
                <w:sz w:val="16"/>
                <w:szCs w:val="16"/>
              </w:rPr>
              <w:t>5</w:t>
            </w:r>
          </w:p>
        </w:tc>
        <w:tc>
          <w:tcPr>
            <w:tcW w:w="2552" w:type="dxa"/>
            <w:tcBorders>
              <w:top w:val="single" w:sz="4" w:space="0" w:color="auto"/>
              <w:left w:val="nil"/>
              <w:bottom w:val="single" w:sz="4" w:space="0" w:color="auto"/>
              <w:right w:val="single" w:sz="4" w:space="0" w:color="auto"/>
            </w:tcBorders>
            <w:shd w:val="clear" w:color="auto" w:fill="auto"/>
            <w:vAlign w:val="center"/>
          </w:tcPr>
          <w:p w14:paraId="5496F625" w14:textId="77777777" w:rsidR="00EC6E1E" w:rsidRPr="001C3498" w:rsidRDefault="00EC6E1E" w:rsidP="00F51812">
            <w:pPr>
              <w:jc w:val="both"/>
              <w:rPr>
                <w:rFonts w:ascii="Arial" w:hAnsi="Arial" w:cs="Arial"/>
                <w:color w:val="000000"/>
                <w:sz w:val="16"/>
                <w:szCs w:val="16"/>
              </w:rPr>
            </w:pPr>
            <w:r>
              <w:rPr>
                <w:rFonts w:ascii="Arial" w:hAnsi="Arial" w:cs="Arial"/>
                <w:color w:val="000000"/>
                <w:sz w:val="16"/>
                <w:szCs w:val="16"/>
              </w:rPr>
              <w:t>MESA PARA REFEITÓRIO RETANGULAR com tampo em madeira MDP ou MDF com 25mm de espessura, revestido com laminado melamínico em ambas as faces na cor BRANCA, com fitas de borda na mesma cor do tampo, cantos arredondados, medindo 3000x800x750mm (</w:t>
            </w:r>
            <w:proofErr w:type="spellStart"/>
            <w:r>
              <w:rPr>
                <w:rFonts w:ascii="Arial" w:hAnsi="Arial" w:cs="Arial"/>
                <w:color w:val="000000"/>
                <w:sz w:val="16"/>
                <w:szCs w:val="16"/>
              </w:rPr>
              <w:t>LxPxH</w:t>
            </w:r>
            <w:proofErr w:type="spellEnd"/>
            <w:r>
              <w:rPr>
                <w:rFonts w:ascii="Arial" w:hAnsi="Arial" w:cs="Arial"/>
                <w:color w:val="000000"/>
                <w:sz w:val="16"/>
                <w:szCs w:val="16"/>
              </w:rPr>
              <w:t>).</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3E6DC035"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13739822"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54A012E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2.280,00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1C0173B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4.28000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7EC0365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3.800,00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2EF1E780"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3.453,33</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114AD40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3.453,33</w:t>
            </w:r>
          </w:p>
        </w:tc>
        <w:tc>
          <w:tcPr>
            <w:tcW w:w="854" w:type="dxa"/>
            <w:tcBorders>
              <w:top w:val="single" w:sz="4" w:space="0" w:color="auto"/>
              <w:left w:val="nil"/>
              <w:bottom w:val="single" w:sz="4" w:space="0" w:color="auto"/>
              <w:right w:val="single" w:sz="8" w:space="0" w:color="auto"/>
            </w:tcBorders>
            <w:vAlign w:val="center"/>
          </w:tcPr>
          <w:p w14:paraId="7EB49855"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16082</w:t>
            </w:r>
          </w:p>
        </w:tc>
      </w:tr>
      <w:tr w:rsidR="00EC6E1E" w:rsidRPr="00E537E7" w14:paraId="4F4602E1" w14:textId="77777777" w:rsidTr="0070518F">
        <w:trPr>
          <w:cantSplit/>
          <w:trHeight w:val="1823"/>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7CD9FF9D" w14:textId="77777777" w:rsidR="00EC6E1E" w:rsidRDefault="00EC6E1E" w:rsidP="00F51812">
            <w:pPr>
              <w:spacing w:before="120"/>
              <w:jc w:val="center"/>
              <w:rPr>
                <w:rFonts w:ascii="Arial" w:hAnsi="Arial" w:cs="Arial"/>
                <w:sz w:val="16"/>
                <w:szCs w:val="16"/>
              </w:rPr>
            </w:pPr>
            <w:r>
              <w:rPr>
                <w:rFonts w:ascii="Arial" w:hAnsi="Arial" w:cs="Arial"/>
                <w:sz w:val="16"/>
                <w:szCs w:val="16"/>
              </w:rPr>
              <w:t>6</w:t>
            </w:r>
          </w:p>
        </w:tc>
        <w:tc>
          <w:tcPr>
            <w:tcW w:w="2552" w:type="dxa"/>
            <w:tcBorders>
              <w:top w:val="single" w:sz="4" w:space="0" w:color="auto"/>
              <w:left w:val="nil"/>
              <w:bottom w:val="single" w:sz="4" w:space="0" w:color="auto"/>
              <w:right w:val="single" w:sz="4" w:space="0" w:color="auto"/>
            </w:tcBorders>
            <w:shd w:val="clear" w:color="auto" w:fill="auto"/>
            <w:vAlign w:val="center"/>
          </w:tcPr>
          <w:p w14:paraId="5230316E"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BANCO PARA REFEITÓRIO com tampo em madeira MDP ou MDF com 25mm de espessura, revestido com laminado melamínico em ambas as faces na cor BRANCA, com fitas de borda na mesma cor do tampo, cantos arredondados, medindo 3000x450x450mm (</w:t>
            </w:r>
            <w:proofErr w:type="spellStart"/>
            <w:r>
              <w:rPr>
                <w:rFonts w:ascii="Arial" w:hAnsi="Arial" w:cs="Arial"/>
                <w:color w:val="000000"/>
                <w:sz w:val="16"/>
                <w:szCs w:val="16"/>
              </w:rPr>
              <w:t>LxPxH</w:t>
            </w:r>
            <w:proofErr w:type="spellEnd"/>
            <w:r>
              <w:rPr>
                <w:rFonts w:ascii="Arial" w:hAnsi="Arial" w:cs="Arial"/>
                <w:color w:val="000000"/>
                <w:sz w:val="16"/>
                <w:szCs w:val="16"/>
              </w:rPr>
              <w:t>).</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1DE52B7E"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2</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7BC25524"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69493425"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2.280,00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3862693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1960,00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326AA9B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1.500,00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40FE73D4"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956,67</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7CAE606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1.913,33</w:t>
            </w:r>
          </w:p>
        </w:tc>
        <w:tc>
          <w:tcPr>
            <w:tcW w:w="854" w:type="dxa"/>
            <w:tcBorders>
              <w:top w:val="single" w:sz="4" w:space="0" w:color="auto"/>
              <w:left w:val="nil"/>
              <w:bottom w:val="single" w:sz="4" w:space="0" w:color="auto"/>
              <w:right w:val="single" w:sz="8" w:space="0" w:color="auto"/>
            </w:tcBorders>
            <w:vAlign w:val="center"/>
          </w:tcPr>
          <w:p w14:paraId="48B47DAC"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16082</w:t>
            </w:r>
          </w:p>
        </w:tc>
      </w:tr>
      <w:tr w:rsidR="00EC6E1E" w:rsidRPr="00E537E7" w14:paraId="289BB436" w14:textId="77777777" w:rsidTr="0070518F">
        <w:trPr>
          <w:cantSplit/>
          <w:trHeight w:val="977"/>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4BE951F2" w14:textId="77777777" w:rsidR="00EC6E1E" w:rsidRDefault="00EC6E1E" w:rsidP="00F51812">
            <w:pPr>
              <w:spacing w:before="120"/>
              <w:jc w:val="center"/>
              <w:rPr>
                <w:rFonts w:ascii="Arial" w:hAnsi="Arial" w:cs="Arial"/>
                <w:sz w:val="16"/>
                <w:szCs w:val="16"/>
              </w:rPr>
            </w:pPr>
            <w:r>
              <w:rPr>
                <w:rFonts w:ascii="Arial" w:hAnsi="Arial" w:cs="Arial"/>
                <w:sz w:val="16"/>
                <w:szCs w:val="16"/>
              </w:rPr>
              <w:t>7</w:t>
            </w:r>
          </w:p>
        </w:tc>
        <w:tc>
          <w:tcPr>
            <w:tcW w:w="2552" w:type="dxa"/>
            <w:tcBorders>
              <w:top w:val="single" w:sz="4" w:space="0" w:color="auto"/>
              <w:left w:val="nil"/>
              <w:bottom w:val="single" w:sz="4" w:space="0" w:color="auto"/>
              <w:right w:val="single" w:sz="4" w:space="0" w:color="auto"/>
            </w:tcBorders>
            <w:shd w:val="clear" w:color="auto" w:fill="auto"/>
            <w:vAlign w:val="center"/>
          </w:tcPr>
          <w:p w14:paraId="50F99372"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POLTRONA INDIVIDUAL PARA VISITANTE COR: PRETO. Dimensões mínimas: altura 86cm X largura 87cm X Profundidade 73cm</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119A50C9"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4</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6819F6B9"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471B10E4"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4.352,00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7463D411"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1.840,00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34CB76D4"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5.800,00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7C9A7728"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999,33</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4CDA390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3.997,33</w:t>
            </w:r>
          </w:p>
        </w:tc>
        <w:tc>
          <w:tcPr>
            <w:tcW w:w="854" w:type="dxa"/>
            <w:tcBorders>
              <w:top w:val="single" w:sz="4" w:space="0" w:color="auto"/>
              <w:left w:val="nil"/>
              <w:bottom w:val="single" w:sz="4" w:space="0" w:color="auto"/>
              <w:right w:val="single" w:sz="8" w:space="0" w:color="auto"/>
            </w:tcBorders>
            <w:vAlign w:val="center"/>
          </w:tcPr>
          <w:p w14:paraId="6ACBD448"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486232</w:t>
            </w:r>
          </w:p>
        </w:tc>
      </w:tr>
      <w:tr w:rsidR="00EC6E1E" w:rsidRPr="00E537E7" w14:paraId="3A741C88" w14:textId="77777777" w:rsidTr="0070518F">
        <w:trPr>
          <w:cantSplit/>
          <w:trHeight w:val="1126"/>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785D3E60" w14:textId="77777777" w:rsidR="00EC6E1E" w:rsidRDefault="00EC6E1E" w:rsidP="00F51812">
            <w:pPr>
              <w:spacing w:before="120"/>
              <w:jc w:val="center"/>
              <w:rPr>
                <w:rFonts w:ascii="Arial" w:hAnsi="Arial" w:cs="Arial"/>
                <w:sz w:val="16"/>
                <w:szCs w:val="16"/>
              </w:rPr>
            </w:pPr>
            <w:r>
              <w:rPr>
                <w:rFonts w:ascii="Arial" w:hAnsi="Arial" w:cs="Arial"/>
                <w:sz w:val="16"/>
                <w:szCs w:val="16"/>
              </w:rPr>
              <w:t>8</w:t>
            </w:r>
          </w:p>
        </w:tc>
        <w:tc>
          <w:tcPr>
            <w:tcW w:w="2552" w:type="dxa"/>
            <w:tcBorders>
              <w:top w:val="single" w:sz="4" w:space="0" w:color="auto"/>
              <w:left w:val="nil"/>
              <w:bottom w:val="single" w:sz="4" w:space="0" w:color="auto"/>
              <w:right w:val="single" w:sz="4" w:space="0" w:color="auto"/>
            </w:tcBorders>
            <w:shd w:val="clear" w:color="auto" w:fill="auto"/>
            <w:vAlign w:val="center"/>
          </w:tcPr>
          <w:p w14:paraId="2C2EE302"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ARMÁRIO ALTO 02 PORTAS: Cor Cinza; Medidas mínimas: 80,5cm largura, 42cm profundidade, 159,5cm altura; Com 03 prateleiras internas em MDP de15mm;</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1DC7A091"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9</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0E67902E"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3612DC59"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7.110,00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0C9C1F8C"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10.080,00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5C72EFD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8.280,00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4067C480"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943,33</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67EA4195"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8.490,00</w:t>
            </w:r>
          </w:p>
        </w:tc>
        <w:tc>
          <w:tcPr>
            <w:tcW w:w="854" w:type="dxa"/>
            <w:tcBorders>
              <w:top w:val="single" w:sz="4" w:space="0" w:color="auto"/>
              <w:left w:val="nil"/>
              <w:bottom w:val="single" w:sz="4" w:space="0" w:color="auto"/>
              <w:right w:val="single" w:sz="8" w:space="0" w:color="auto"/>
            </w:tcBorders>
            <w:vAlign w:val="center"/>
          </w:tcPr>
          <w:p w14:paraId="20E2DE3A"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328</w:t>
            </w:r>
          </w:p>
        </w:tc>
      </w:tr>
      <w:tr w:rsidR="00EC6E1E" w:rsidRPr="00E537E7" w14:paraId="2D31B226" w14:textId="77777777" w:rsidTr="0070518F">
        <w:trPr>
          <w:cantSplit/>
          <w:trHeight w:val="1514"/>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13774F7F" w14:textId="77777777" w:rsidR="00EC6E1E" w:rsidRDefault="00EC6E1E" w:rsidP="00F51812">
            <w:pPr>
              <w:spacing w:before="120"/>
              <w:jc w:val="center"/>
              <w:rPr>
                <w:rFonts w:ascii="Arial" w:hAnsi="Arial" w:cs="Arial"/>
                <w:sz w:val="16"/>
                <w:szCs w:val="16"/>
              </w:rPr>
            </w:pPr>
            <w:r>
              <w:rPr>
                <w:rFonts w:ascii="Arial" w:hAnsi="Arial" w:cs="Arial"/>
                <w:sz w:val="16"/>
                <w:szCs w:val="16"/>
              </w:rPr>
              <w:t>9</w:t>
            </w:r>
          </w:p>
        </w:tc>
        <w:tc>
          <w:tcPr>
            <w:tcW w:w="2552" w:type="dxa"/>
            <w:tcBorders>
              <w:top w:val="single" w:sz="4" w:space="0" w:color="auto"/>
              <w:left w:val="nil"/>
              <w:bottom w:val="single" w:sz="4" w:space="0" w:color="auto"/>
              <w:right w:val="single" w:sz="4" w:space="0" w:color="auto"/>
            </w:tcBorders>
            <w:shd w:val="clear" w:color="auto" w:fill="auto"/>
            <w:vAlign w:val="center"/>
          </w:tcPr>
          <w:p w14:paraId="6331768E"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ARQUIVO 04 GAVETAS: Cor Cinza; Medidas mínimas: 46,7cm largura, 42cm profundidade, 127,5cm altura; com 04 gavetas para pasta suspensa em MDP, com trava na primeira gaveta; com corrediças telescópicas</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7B9E00FF"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13</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7799278D" w14:textId="77777777" w:rsidR="00EC6E1E" w:rsidRPr="00E537E7"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498F423C"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10.920,00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17ECD4E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15.860,00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73B1A63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11.635,00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0141B00C"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985,00</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500B74C8"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12.805,00</w:t>
            </w:r>
          </w:p>
        </w:tc>
        <w:tc>
          <w:tcPr>
            <w:tcW w:w="854" w:type="dxa"/>
            <w:tcBorders>
              <w:top w:val="single" w:sz="4" w:space="0" w:color="auto"/>
              <w:left w:val="nil"/>
              <w:bottom w:val="single" w:sz="4" w:space="0" w:color="auto"/>
              <w:right w:val="single" w:sz="8" w:space="0" w:color="auto"/>
            </w:tcBorders>
            <w:vAlign w:val="center"/>
          </w:tcPr>
          <w:p w14:paraId="628BEDE1"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14006</w:t>
            </w:r>
          </w:p>
        </w:tc>
      </w:tr>
      <w:tr w:rsidR="00EC6E1E" w:rsidRPr="00E537E7" w14:paraId="52FA8BC9" w14:textId="77777777" w:rsidTr="0070518F">
        <w:trPr>
          <w:cantSplit/>
          <w:trHeight w:val="1549"/>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668C1460" w14:textId="77777777" w:rsidR="00EC6E1E" w:rsidRDefault="00EC6E1E" w:rsidP="00F51812">
            <w:pPr>
              <w:spacing w:before="120"/>
              <w:jc w:val="center"/>
              <w:rPr>
                <w:rFonts w:ascii="Arial" w:hAnsi="Arial" w:cs="Arial"/>
                <w:sz w:val="16"/>
                <w:szCs w:val="16"/>
              </w:rPr>
            </w:pPr>
            <w:r>
              <w:rPr>
                <w:rFonts w:ascii="Arial" w:hAnsi="Arial" w:cs="Arial"/>
                <w:sz w:val="16"/>
                <w:szCs w:val="16"/>
              </w:rPr>
              <w:t>10</w:t>
            </w:r>
          </w:p>
        </w:tc>
        <w:tc>
          <w:tcPr>
            <w:tcW w:w="2552" w:type="dxa"/>
            <w:tcBorders>
              <w:top w:val="single" w:sz="4" w:space="0" w:color="auto"/>
              <w:left w:val="nil"/>
              <w:bottom w:val="single" w:sz="4" w:space="0" w:color="auto"/>
              <w:right w:val="single" w:sz="4" w:space="0" w:color="auto"/>
            </w:tcBorders>
            <w:shd w:val="clear" w:color="auto" w:fill="auto"/>
            <w:vAlign w:val="center"/>
          </w:tcPr>
          <w:p w14:paraId="26F68609"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GAVETEIRO MÓVEL 03 GAVETAS: Cor Cinza; Medidas mínimas: 46,7cm largura, 42cm profundidade, 70cm altura; com 02 gavetas normais e 01 para pasta suspensa, com trava na primeira gaveta;</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5A80D4F8"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13</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1B7715CC"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428BF592"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6.695,00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0E58C04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13.780,00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7DD610C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8.320,00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184E9516"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738,33</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19BA2AF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9.598,33</w:t>
            </w:r>
          </w:p>
        </w:tc>
        <w:tc>
          <w:tcPr>
            <w:tcW w:w="854" w:type="dxa"/>
            <w:tcBorders>
              <w:top w:val="single" w:sz="4" w:space="0" w:color="auto"/>
              <w:left w:val="nil"/>
              <w:bottom w:val="single" w:sz="4" w:space="0" w:color="auto"/>
              <w:right w:val="single" w:sz="8" w:space="0" w:color="auto"/>
            </w:tcBorders>
            <w:vAlign w:val="center"/>
          </w:tcPr>
          <w:p w14:paraId="160EDB2A"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336</w:t>
            </w:r>
          </w:p>
        </w:tc>
      </w:tr>
      <w:tr w:rsidR="00EC6E1E" w:rsidRPr="00E537E7" w14:paraId="156EBDDC" w14:textId="77777777" w:rsidTr="0070518F">
        <w:trPr>
          <w:cantSplit/>
          <w:trHeight w:val="1248"/>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70D17A54" w14:textId="77777777" w:rsidR="00EC6E1E" w:rsidRDefault="00EC6E1E" w:rsidP="00F51812">
            <w:pPr>
              <w:spacing w:before="120"/>
              <w:jc w:val="center"/>
              <w:rPr>
                <w:rFonts w:ascii="Arial" w:hAnsi="Arial" w:cs="Arial"/>
                <w:sz w:val="16"/>
                <w:szCs w:val="16"/>
              </w:rPr>
            </w:pPr>
            <w:r>
              <w:rPr>
                <w:rFonts w:ascii="Arial" w:hAnsi="Arial" w:cs="Arial"/>
                <w:sz w:val="16"/>
                <w:szCs w:val="16"/>
              </w:rPr>
              <w:t>11</w:t>
            </w:r>
          </w:p>
        </w:tc>
        <w:tc>
          <w:tcPr>
            <w:tcW w:w="2552" w:type="dxa"/>
            <w:tcBorders>
              <w:top w:val="single" w:sz="4" w:space="0" w:color="auto"/>
              <w:left w:val="nil"/>
              <w:bottom w:val="single" w:sz="4" w:space="0" w:color="auto"/>
              <w:right w:val="single" w:sz="4" w:space="0" w:color="auto"/>
            </w:tcBorders>
            <w:shd w:val="clear" w:color="auto" w:fill="auto"/>
            <w:vAlign w:val="center"/>
          </w:tcPr>
          <w:p w14:paraId="2F4EE054"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 xml:space="preserve">MESA EM L COM GAVETEIRO - Mesa Angular com pé metálico: Cor Cinza; Medidas: 140cm comprimento x 140cm comprimento, 60cm profundidade, 75cm altura; </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0000BB14"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6</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3715A976"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5512DA60"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9.210,00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4F507994"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9.240,00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5D550166"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8.880,00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21238FB5"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1.518,33</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6C4CCA9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9.110,00</w:t>
            </w:r>
          </w:p>
        </w:tc>
        <w:tc>
          <w:tcPr>
            <w:tcW w:w="854" w:type="dxa"/>
            <w:tcBorders>
              <w:top w:val="single" w:sz="4" w:space="0" w:color="auto"/>
              <w:left w:val="nil"/>
              <w:bottom w:val="single" w:sz="4" w:space="0" w:color="auto"/>
              <w:right w:val="single" w:sz="8" w:space="0" w:color="auto"/>
            </w:tcBorders>
            <w:vAlign w:val="center"/>
          </w:tcPr>
          <w:p w14:paraId="59044F9A"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321</w:t>
            </w:r>
          </w:p>
        </w:tc>
      </w:tr>
      <w:tr w:rsidR="00EC6E1E" w:rsidRPr="00E537E7" w14:paraId="0C8D81E0" w14:textId="77777777" w:rsidTr="0070518F">
        <w:trPr>
          <w:cantSplit/>
          <w:trHeight w:val="984"/>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54765E83" w14:textId="77777777" w:rsidR="00EC6E1E" w:rsidRDefault="00EC6E1E" w:rsidP="00F51812">
            <w:pPr>
              <w:spacing w:before="120"/>
              <w:jc w:val="center"/>
              <w:rPr>
                <w:rFonts w:ascii="Arial" w:hAnsi="Arial" w:cs="Arial"/>
                <w:sz w:val="16"/>
                <w:szCs w:val="16"/>
              </w:rPr>
            </w:pPr>
            <w:r>
              <w:rPr>
                <w:rFonts w:ascii="Arial" w:hAnsi="Arial" w:cs="Arial"/>
                <w:sz w:val="16"/>
                <w:szCs w:val="16"/>
              </w:rPr>
              <w:t>12</w:t>
            </w:r>
          </w:p>
        </w:tc>
        <w:tc>
          <w:tcPr>
            <w:tcW w:w="2552" w:type="dxa"/>
            <w:tcBorders>
              <w:top w:val="single" w:sz="4" w:space="0" w:color="auto"/>
              <w:left w:val="nil"/>
              <w:bottom w:val="single" w:sz="4" w:space="0" w:color="auto"/>
              <w:right w:val="single" w:sz="4" w:space="0" w:color="auto"/>
            </w:tcBorders>
            <w:shd w:val="clear" w:color="auto" w:fill="auto"/>
            <w:vAlign w:val="center"/>
          </w:tcPr>
          <w:p w14:paraId="5C14AD44"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 xml:space="preserve">MESA RETA COM 02 GAVETAS – com pé metálico - Cor Cinza; Medidas: 150cm comprimento, 75cm altura, 60cm profundidade; </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2047F634"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6</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03BCDCF8"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7F75D2C8"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3.906,00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662447CD"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8.220,00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18E37B2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4.560,00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69F7A443"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927,00</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5C65812B"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5.562,00</w:t>
            </w:r>
          </w:p>
        </w:tc>
        <w:tc>
          <w:tcPr>
            <w:tcW w:w="854" w:type="dxa"/>
            <w:tcBorders>
              <w:top w:val="single" w:sz="4" w:space="0" w:color="auto"/>
              <w:left w:val="nil"/>
              <w:bottom w:val="single" w:sz="4" w:space="0" w:color="auto"/>
              <w:right w:val="single" w:sz="8" w:space="0" w:color="auto"/>
            </w:tcBorders>
            <w:vAlign w:val="center"/>
          </w:tcPr>
          <w:p w14:paraId="3D193EDD"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321</w:t>
            </w:r>
          </w:p>
        </w:tc>
      </w:tr>
      <w:tr w:rsidR="00EC6E1E" w:rsidRPr="00E537E7" w14:paraId="14877053" w14:textId="77777777" w:rsidTr="0070518F">
        <w:trPr>
          <w:cantSplit/>
          <w:trHeight w:val="1126"/>
        </w:trPr>
        <w:tc>
          <w:tcPr>
            <w:tcW w:w="402" w:type="dxa"/>
            <w:tcBorders>
              <w:top w:val="single" w:sz="4" w:space="0" w:color="auto"/>
              <w:left w:val="single" w:sz="8" w:space="0" w:color="auto"/>
              <w:bottom w:val="single" w:sz="4" w:space="0" w:color="auto"/>
              <w:right w:val="single" w:sz="4" w:space="0" w:color="auto"/>
            </w:tcBorders>
            <w:shd w:val="clear" w:color="auto" w:fill="auto"/>
            <w:vAlign w:val="center"/>
          </w:tcPr>
          <w:p w14:paraId="2BBC1CD5" w14:textId="77777777" w:rsidR="00EC6E1E" w:rsidRDefault="00EC6E1E" w:rsidP="00F51812">
            <w:pPr>
              <w:spacing w:before="120"/>
              <w:jc w:val="center"/>
              <w:rPr>
                <w:rFonts w:ascii="Arial" w:hAnsi="Arial" w:cs="Arial"/>
                <w:sz w:val="16"/>
                <w:szCs w:val="16"/>
              </w:rPr>
            </w:pPr>
            <w:r>
              <w:rPr>
                <w:rFonts w:ascii="Arial" w:hAnsi="Arial" w:cs="Arial"/>
                <w:sz w:val="16"/>
                <w:szCs w:val="16"/>
              </w:rPr>
              <w:t>13</w:t>
            </w:r>
          </w:p>
        </w:tc>
        <w:tc>
          <w:tcPr>
            <w:tcW w:w="2552" w:type="dxa"/>
            <w:tcBorders>
              <w:top w:val="single" w:sz="4" w:space="0" w:color="auto"/>
              <w:left w:val="nil"/>
              <w:bottom w:val="single" w:sz="4" w:space="0" w:color="auto"/>
              <w:right w:val="single" w:sz="4" w:space="0" w:color="auto"/>
            </w:tcBorders>
            <w:shd w:val="clear" w:color="auto" w:fill="auto"/>
            <w:vAlign w:val="center"/>
          </w:tcPr>
          <w:p w14:paraId="6AAAE288" w14:textId="77777777" w:rsidR="00EC6E1E" w:rsidRPr="00FD3A09" w:rsidRDefault="00EC6E1E" w:rsidP="00F51812">
            <w:pPr>
              <w:jc w:val="both"/>
              <w:rPr>
                <w:rFonts w:ascii="Arial" w:hAnsi="Arial" w:cs="Arial"/>
                <w:color w:val="000000"/>
                <w:sz w:val="16"/>
                <w:szCs w:val="16"/>
              </w:rPr>
            </w:pPr>
            <w:r>
              <w:rPr>
                <w:rFonts w:ascii="Arial" w:hAnsi="Arial" w:cs="Arial"/>
                <w:color w:val="000000"/>
                <w:sz w:val="16"/>
                <w:szCs w:val="16"/>
              </w:rPr>
              <w:t>MESA RETA COM 02 GAVETAS – Com pé painel em MDP de 25mm: Cor Cinza; Medidas: 100cm comprimento, 75cm altura, 60cm profundidade</w:t>
            </w:r>
          </w:p>
        </w:tc>
        <w:tc>
          <w:tcPr>
            <w:tcW w:w="402" w:type="dxa"/>
            <w:tcBorders>
              <w:top w:val="single" w:sz="4" w:space="0" w:color="auto"/>
              <w:left w:val="nil"/>
              <w:bottom w:val="single" w:sz="4" w:space="0" w:color="auto"/>
              <w:right w:val="single" w:sz="4" w:space="0" w:color="auto"/>
            </w:tcBorders>
            <w:shd w:val="clear" w:color="000000" w:fill="CCFFCC"/>
            <w:vAlign w:val="center"/>
          </w:tcPr>
          <w:p w14:paraId="38C15C5D" w14:textId="77777777" w:rsidR="00EC6E1E" w:rsidRPr="00E537E7" w:rsidRDefault="00EC6E1E" w:rsidP="00F51812">
            <w:pPr>
              <w:spacing w:before="120"/>
              <w:jc w:val="center"/>
              <w:rPr>
                <w:rFonts w:ascii="Arial" w:hAnsi="Arial" w:cs="Arial"/>
                <w:b/>
                <w:bCs/>
                <w:sz w:val="22"/>
                <w:szCs w:val="22"/>
              </w:rPr>
            </w:pPr>
            <w:r>
              <w:rPr>
                <w:rFonts w:ascii="Arial" w:hAnsi="Arial" w:cs="Arial"/>
                <w:b/>
                <w:bCs/>
                <w:sz w:val="22"/>
                <w:szCs w:val="22"/>
              </w:rPr>
              <w:t>6</w:t>
            </w:r>
          </w:p>
        </w:tc>
        <w:tc>
          <w:tcPr>
            <w:tcW w:w="402" w:type="dxa"/>
            <w:tcBorders>
              <w:top w:val="single" w:sz="4" w:space="0" w:color="auto"/>
              <w:left w:val="nil"/>
              <w:bottom w:val="single" w:sz="4" w:space="0" w:color="auto"/>
              <w:right w:val="single" w:sz="4" w:space="0" w:color="auto"/>
            </w:tcBorders>
            <w:shd w:val="clear" w:color="000000" w:fill="CCFFCC"/>
            <w:textDirection w:val="btLr"/>
            <w:vAlign w:val="center"/>
          </w:tcPr>
          <w:p w14:paraId="6D013745" w14:textId="77777777" w:rsidR="00EC6E1E" w:rsidRDefault="00EC6E1E" w:rsidP="00F51812">
            <w:pPr>
              <w:spacing w:before="120"/>
              <w:ind w:left="113" w:right="113"/>
              <w:jc w:val="center"/>
              <w:rPr>
                <w:rFonts w:ascii="Arial" w:hAnsi="Arial" w:cs="Arial"/>
                <w:sz w:val="16"/>
                <w:szCs w:val="16"/>
              </w:rPr>
            </w:pPr>
            <w:r>
              <w:rPr>
                <w:rFonts w:ascii="Arial" w:hAnsi="Arial" w:cs="Arial"/>
                <w:sz w:val="16"/>
                <w:szCs w:val="16"/>
              </w:rPr>
              <w:t>Uni.</w:t>
            </w:r>
          </w:p>
        </w:tc>
        <w:tc>
          <w:tcPr>
            <w:tcW w:w="1074" w:type="dxa"/>
            <w:tcBorders>
              <w:top w:val="single" w:sz="4" w:space="0" w:color="auto"/>
              <w:left w:val="nil"/>
              <w:bottom w:val="single" w:sz="4" w:space="0" w:color="auto"/>
              <w:right w:val="single" w:sz="4" w:space="0" w:color="auto"/>
            </w:tcBorders>
            <w:shd w:val="clear" w:color="auto" w:fill="auto"/>
            <w:vAlign w:val="center"/>
          </w:tcPr>
          <w:p w14:paraId="62B249F3"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3.600,00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6CCBE117"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4.680,00</w:t>
            </w:r>
          </w:p>
        </w:tc>
        <w:tc>
          <w:tcPr>
            <w:tcW w:w="1074" w:type="dxa"/>
            <w:tcBorders>
              <w:top w:val="single" w:sz="4" w:space="0" w:color="auto"/>
              <w:left w:val="nil"/>
              <w:bottom w:val="single" w:sz="4" w:space="0" w:color="auto"/>
              <w:right w:val="single" w:sz="4" w:space="0" w:color="auto"/>
            </w:tcBorders>
            <w:shd w:val="clear" w:color="auto" w:fill="auto"/>
            <w:vAlign w:val="center"/>
          </w:tcPr>
          <w:p w14:paraId="64872C2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4.080,00</w:t>
            </w:r>
          </w:p>
        </w:tc>
        <w:tc>
          <w:tcPr>
            <w:tcW w:w="1074" w:type="dxa"/>
            <w:tcBorders>
              <w:top w:val="single" w:sz="4" w:space="0" w:color="auto"/>
              <w:left w:val="nil"/>
              <w:bottom w:val="single" w:sz="4" w:space="0" w:color="auto"/>
              <w:right w:val="single" w:sz="4" w:space="0" w:color="auto"/>
            </w:tcBorders>
            <w:shd w:val="clear" w:color="auto" w:fill="FFFFFF" w:themeFill="background1"/>
            <w:vAlign w:val="center"/>
          </w:tcPr>
          <w:p w14:paraId="30B6F898" w14:textId="77777777" w:rsidR="00EC6E1E" w:rsidRPr="00787D2D" w:rsidRDefault="00EC6E1E" w:rsidP="00F51812">
            <w:pPr>
              <w:spacing w:before="120"/>
              <w:jc w:val="center"/>
              <w:rPr>
                <w:rFonts w:ascii="Arial" w:hAnsi="Arial" w:cs="Arial"/>
                <w:bCs/>
                <w:sz w:val="18"/>
                <w:szCs w:val="18"/>
              </w:rPr>
            </w:pPr>
            <w:r>
              <w:rPr>
                <w:rFonts w:ascii="Arial" w:hAnsi="Arial" w:cs="Arial"/>
                <w:bCs/>
                <w:sz w:val="18"/>
                <w:szCs w:val="18"/>
              </w:rPr>
              <w:t>686,67</w:t>
            </w:r>
          </w:p>
        </w:tc>
        <w:tc>
          <w:tcPr>
            <w:tcW w:w="1160" w:type="dxa"/>
            <w:tcBorders>
              <w:top w:val="single" w:sz="4" w:space="0" w:color="auto"/>
              <w:left w:val="single" w:sz="4" w:space="0" w:color="auto"/>
              <w:bottom w:val="single" w:sz="4" w:space="0" w:color="auto"/>
              <w:right w:val="single" w:sz="8" w:space="0" w:color="auto"/>
            </w:tcBorders>
            <w:shd w:val="clear" w:color="auto" w:fill="auto"/>
            <w:vAlign w:val="center"/>
          </w:tcPr>
          <w:p w14:paraId="766B99CF" w14:textId="77777777" w:rsidR="00EC6E1E" w:rsidRPr="00D704A0" w:rsidRDefault="00EC6E1E" w:rsidP="00F51812">
            <w:pPr>
              <w:spacing w:before="120"/>
              <w:jc w:val="center"/>
              <w:rPr>
                <w:rFonts w:ascii="Arial" w:hAnsi="Arial" w:cs="Arial"/>
                <w:sz w:val="18"/>
                <w:szCs w:val="18"/>
              </w:rPr>
            </w:pPr>
            <w:r>
              <w:rPr>
                <w:rFonts w:ascii="Arial" w:hAnsi="Arial" w:cs="Arial"/>
                <w:sz w:val="18"/>
                <w:szCs w:val="18"/>
              </w:rPr>
              <w:t>4.120,00</w:t>
            </w:r>
          </w:p>
        </w:tc>
        <w:tc>
          <w:tcPr>
            <w:tcW w:w="854" w:type="dxa"/>
            <w:tcBorders>
              <w:top w:val="single" w:sz="4" w:space="0" w:color="auto"/>
              <w:left w:val="nil"/>
              <w:bottom w:val="single" w:sz="4" w:space="0" w:color="auto"/>
              <w:right w:val="single" w:sz="8" w:space="0" w:color="auto"/>
            </w:tcBorders>
            <w:vAlign w:val="center"/>
          </w:tcPr>
          <w:p w14:paraId="18F89C0D" w14:textId="77777777" w:rsidR="00EC6E1E" w:rsidRPr="00CE44D5" w:rsidRDefault="00EC6E1E" w:rsidP="00F51812">
            <w:pPr>
              <w:spacing w:before="120"/>
              <w:jc w:val="center"/>
              <w:rPr>
                <w:rFonts w:ascii="Arial" w:hAnsi="Arial" w:cs="Arial"/>
                <w:sz w:val="18"/>
                <w:szCs w:val="18"/>
              </w:rPr>
            </w:pPr>
            <w:r>
              <w:rPr>
                <w:rFonts w:ascii="Arial" w:hAnsi="Arial" w:cs="Arial"/>
                <w:sz w:val="18"/>
                <w:szCs w:val="18"/>
              </w:rPr>
              <w:t>321</w:t>
            </w:r>
          </w:p>
        </w:tc>
      </w:tr>
    </w:tbl>
    <w:p w14:paraId="2AECCC36" w14:textId="77777777" w:rsidR="00EC6E1E" w:rsidRPr="00DF7462" w:rsidRDefault="00EC6E1E" w:rsidP="00F51812"/>
    <w:p w14:paraId="596305F6" w14:textId="77777777" w:rsidR="00EC6E1E" w:rsidRDefault="00EC6E1E" w:rsidP="00F51812">
      <w:pPr>
        <w:spacing w:before="120" w:line="276" w:lineRule="auto"/>
        <w:rPr>
          <w:rFonts w:ascii="Arial" w:hAnsi="Arial" w:cs="Arial"/>
        </w:rPr>
      </w:pPr>
    </w:p>
    <w:p w14:paraId="46E8A01C"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JUSTIFICATIVA PARA O PARCELAMENTO OU NÃO DA CONTRATAÇÃO </w:t>
      </w:r>
    </w:p>
    <w:p w14:paraId="655321AB" w14:textId="77777777" w:rsidR="00EC6E1E" w:rsidRDefault="00EC6E1E" w:rsidP="00F51812">
      <w:pPr>
        <w:spacing w:before="120" w:line="276" w:lineRule="auto"/>
        <w:ind w:left="360"/>
        <w:jc w:val="both"/>
        <w:rPr>
          <w:rFonts w:ascii="Arial" w:hAnsi="Arial" w:cs="Arial"/>
          <w:color w:val="00B050"/>
        </w:rPr>
      </w:pPr>
    </w:p>
    <w:p w14:paraId="413F929C" w14:textId="77777777" w:rsidR="00EC6E1E" w:rsidRDefault="00EC6E1E" w:rsidP="00F51812">
      <w:pPr>
        <w:spacing w:line="360" w:lineRule="auto"/>
        <w:jc w:val="both"/>
        <w:rPr>
          <w:rFonts w:ascii="Arial" w:hAnsi="Arial" w:cs="Arial"/>
          <w:sz w:val="24"/>
          <w:szCs w:val="24"/>
        </w:rPr>
      </w:pPr>
      <w:r>
        <w:rPr>
          <w:rFonts w:ascii="Arial" w:hAnsi="Arial" w:cs="Arial"/>
          <w:sz w:val="24"/>
          <w:szCs w:val="24"/>
        </w:rPr>
        <w:t xml:space="preserve">A presente relação de móveis de escritório a ser adquirida embora composta por itens divisíveis, não é possível o parcelamento dos itens da mesma, </w:t>
      </w:r>
      <w:r w:rsidRPr="00F54E08">
        <w:rPr>
          <w:rFonts w:ascii="Arial" w:hAnsi="Arial" w:cs="Arial"/>
          <w:sz w:val="24"/>
          <w:szCs w:val="24"/>
        </w:rPr>
        <w:t>visto que será entrega total e exclusiva ME/EPP</w:t>
      </w:r>
      <w:r>
        <w:rPr>
          <w:rFonts w:ascii="Arial" w:hAnsi="Arial" w:cs="Arial"/>
          <w:sz w:val="24"/>
          <w:szCs w:val="24"/>
        </w:rPr>
        <w:t>.</w:t>
      </w:r>
    </w:p>
    <w:p w14:paraId="3EE83D51" w14:textId="77777777" w:rsidR="00EC6E1E" w:rsidRDefault="00EC6E1E" w:rsidP="00F51812">
      <w:pPr>
        <w:spacing w:line="360" w:lineRule="auto"/>
        <w:jc w:val="both"/>
        <w:rPr>
          <w:rFonts w:ascii="Arial" w:hAnsi="Arial" w:cs="Arial"/>
          <w:sz w:val="24"/>
          <w:szCs w:val="24"/>
        </w:rPr>
      </w:pPr>
    </w:p>
    <w:p w14:paraId="6E8533AD"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bCs/>
          <w:color w:val="FFFFFF" w:themeColor="background1"/>
          <w:sz w:val="20"/>
          <w:szCs w:val="20"/>
          <w:shd w:val="clear" w:color="auto" w:fill="4F81BD" w:themeFill="accent1"/>
        </w:rPr>
        <w:t xml:space="preserve">PREVISÃO NO PLANO DE CONTRATAÇÕES ANUAL </w:t>
      </w:r>
    </w:p>
    <w:p w14:paraId="071C593B" w14:textId="77777777" w:rsidR="00EC6E1E" w:rsidRPr="00D0100F" w:rsidRDefault="00EC6E1E" w:rsidP="00F51812">
      <w:pPr>
        <w:spacing w:line="360" w:lineRule="auto"/>
        <w:rPr>
          <w:rFonts w:ascii="Arial" w:hAnsi="Arial" w:cs="Arial"/>
          <w:sz w:val="24"/>
          <w:szCs w:val="24"/>
        </w:rPr>
      </w:pPr>
      <w:r w:rsidRPr="00D0100F">
        <w:rPr>
          <w:rFonts w:ascii="Arial" w:hAnsi="Arial" w:cs="Arial"/>
          <w:sz w:val="24"/>
          <w:szCs w:val="24"/>
        </w:rPr>
        <w:t>A presente contratação tem previsão na Lei Orçamentária Anual para o exercício de 2024.</w:t>
      </w:r>
    </w:p>
    <w:p w14:paraId="6597D6C4"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Pr>
          <w:bCs/>
          <w:color w:val="FFFFFF" w:themeColor="background1"/>
          <w:sz w:val="20"/>
          <w:szCs w:val="20"/>
        </w:rPr>
        <w:t>D</w:t>
      </w:r>
      <w:r w:rsidRPr="00670DBC">
        <w:rPr>
          <w:bCs/>
          <w:color w:val="FFFFFF" w:themeColor="background1"/>
          <w:sz w:val="20"/>
          <w:szCs w:val="20"/>
        </w:rPr>
        <w:t xml:space="preserve">EMONSTRATIVO DOS RESULTADOS PRETENDIDOS </w:t>
      </w:r>
    </w:p>
    <w:p w14:paraId="0D170F19" w14:textId="77777777" w:rsidR="00EC6E1E" w:rsidRDefault="00EC6E1E" w:rsidP="00F51812">
      <w:pPr>
        <w:pStyle w:val="Nivel1"/>
        <w:spacing w:before="120" w:after="0"/>
        <w:ind w:firstLine="0"/>
        <w:rPr>
          <w:b w:val="0"/>
          <w:bCs/>
          <w:color w:val="FF0000"/>
          <w:sz w:val="20"/>
          <w:szCs w:val="20"/>
        </w:rPr>
      </w:pPr>
    </w:p>
    <w:p w14:paraId="48AAE927" w14:textId="77777777" w:rsidR="00EC6E1E" w:rsidRDefault="00EC6E1E" w:rsidP="00F51812">
      <w:pPr>
        <w:spacing w:line="360" w:lineRule="auto"/>
        <w:jc w:val="both"/>
        <w:rPr>
          <w:rFonts w:ascii="Arial" w:hAnsi="Arial" w:cs="Arial"/>
          <w:sz w:val="24"/>
          <w:szCs w:val="24"/>
        </w:rPr>
      </w:pPr>
      <w:r>
        <w:rPr>
          <w:rFonts w:ascii="Arial" w:hAnsi="Arial" w:cs="Arial"/>
          <w:sz w:val="24"/>
          <w:szCs w:val="24"/>
        </w:rPr>
        <w:t>P</w:t>
      </w:r>
      <w:r w:rsidRPr="00487D83">
        <w:rPr>
          <w:rFonts w:ascii="Arial" w:hAnsi="Arial" w:cs="Arial"/>
          <w:sz w:val="24"/>
          <w:szCs w:val="24"/>
        </w:rPr>
        <w:t xml:space="preserve">retende-se com a contratação, </w:t>
      </w:r>
      <w:r>
        <w:rPr>
          <w:rFonts w:ascii="Arial" w:hAnsi="Arial" w:cs="Arial"/>
          <w:sz w:val="24"/>
          <w:szCs w:val="24"/>
        </w:rPr>
        <w:t>proporcionar a autarquia, o fornecimento de móveis de escritório em quantidades suficientes para o atendimento da necessidade de implantação de nova sala da Diretoria de Saneamento e também a substituição de</w:t>
      </w:r>
      <w:r w:rsidRPr="00B47474">
        <w:rPr>
          <w:rFonts w:ascii="Arial" w:hAnsi="Arial" w:cs="Arial"/>
          <w:sz w:val="24"/>
          <w:szCs w:val="24"/>
        </w:rPr>
        <w:t xml:space="preserve"> alguns móveis antigos que estão sem condições de reparos devido ao desgaste.</w:t>
      </w:r>
    </w:p>
    <w:p w14:paraId="5FBF6A69" w14:textId="77777777" w:rsidR="00EC6E1E" w:rsidRPr="00487D83" w:rsidRDefault="00EC6E1E" w:rsidP="00F51812">
      <w:pPr>
        <w:spacing w:line="360" w:lineRule="auto"/>
        <w:jc w:val="both"/>
        <w:rPr>
          <w:rFonts w:ascii="Arial" w:hAnsi="Arial" w:cs="Arial"/>
          <w:sz w:val="24"/>
          <w:szCs w:val="24"/>
        </w:rPr>
      </w:pPr>
    </w:p>
    <w:p w14:paraId="4D6237E7" w14:textId="77777777" w:rsidR="00EC6E1E" w:rsidRPr="00670DBC" w:rsidRDefault="00EC6E1E" w:rsidP="00EC6E1E">
      <w:pPr>
        <w:pStyle w:val="Nivel1"/>
        <w:numPr>
          <w:ilvl w:val="0"/>
          <w:numId w:val="25"/>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POSICIONAMENTO CONCLUSIVO (VIABILIDADE DA CONTRATAÇÃO) </w:t>
      </w:r>
    </w:p>
    <w:p w14:paraId="4C077920" w14:textId="77777777" w:rsidR="00EC6E1E" w:rsidRDefault="00EC6E1E" w:rsidP="00F51812">
      <w:pPr>
        <w:spacing w:before="120" w:line="276" w:lineRule="auto"/>
        <w:rPr>
          <w:color w:val="00B050"/>
        </w:rPr>
      </w:pPr>
    </w:p>
    <w:p w14:paraId="55BEA328" w14:textId="77777777" w:rsidR="00EC6E1E" w:rsidRDefault="00EC6E1E" w:rsidP="00F51812">
      <w:pPr>
        <w:spacing w:line="360" w:lineRule="auto"/>
        <w:jc w:val="both"/>
        <w:rPr>
          <w:rFonts w:ascii="Arial" w:hAnsi="Arial" w:cs="Arial"/>
          <w:sz w:val="24"/>
          <w:szCs w:val="24"/>
        </w:rPr>
      </w:pPr>
      <w:r>
        <w:rPr>
          <w:rFonts w:ascii="Arial" w:hAnsi="Arial" w:cs="Arial"/>
          <w:sz w:val="24"/>
          <w:szCs w:val="24"/>
        </w:rPr>
        <w:t xml:space="preserve">Diante da especificidade da contratação e da necessidade de atendimento eficiente a todas as unidades do Semasa com móveis de escritório, </w:t>
      </w:r>
      <w:r w:rsidRPr="00FC4F99">
        <w:rPr>
          <w:rFonts w:ascii="Arial" w:hAnsi="Arial" w:cs="Arial"/>
          <w:sz w:val="24"/>
          <w:szCs w:val="24"/>
        </w:rPr>
        <w:t xml:space="preserve">tem-se que a modalidade a ser utilizada pela Autarquia é </w:t>
      </w:r>
      <w:r>
        <w:rPr>
          <w:rFonts w:ascii="Arial" w:hAnsi="Arial" w:cs="Arial"/>
          <w:sz w:val="24"/>
          <w:szCs w:val="24"/>
        </w:rPr>
        <w:t>o</w:t>
      </w:r>
      <w:r w:rsidRPr="00FC4F99">
        <w:rPr>
          <w:rFonts w:ascii="Arial" w:hAnsi="Arial" w:cs="Arial"/>
          <w:sz w:val="24"/>
          <w:szCs w:val="24"/>
        </w:rPr>
        <w:t xml:space="preserve"> </w:t>
      </w:r>
      <w:r>
        <w:rPr>
          <w:rFonts w:ascii="Arial" w:hAnsi="Arial" w:cs="Arial"/>
          <w:sz w:val="24"/>
          <w:szCs w:val="24"/>
        </w:rPr>
        <w:t>Pregão Eletrônico</w:t>
      </w:r>
      <w:r w:rsidRPr="00FC4F99">
        <w:rPr>
          <w:rFonts w:ascii="Arial" w:hAnsi="Arial" w:cs="Arial"/>
          <w:sz w:val="24"/>
          <w:szCs w:val="24"/>
        </w:rPr>
        <w:t xml:space="preserve">, </w:t>
      </w:r>
      <w:r>
        <w:rPr>
          <w:rFonts w:ascii="Arial" w:hAnsi="Arial" w:cs="Arial"/>
          <w:sz w:val="24"/>
          <w:szCs w:val="24"/>
        </w:rPr>
        <w:t>de acordo com a</w:t>
      </w:r>
      <w:r w:rsidRPr="00FC4F99">
        <w:rPr>
          <w:rFonts w:ascii="Arial" w:hAnsi="Arial" w:cs="Arial"/>
          <w:sz w:val="24"/>
          <w:szCs w:val="24"/>
        </w:rPr>
        <w:t xml:space="preserve"> Lei 14.133/2021.</w:t>
      </w:r>
    </w:p>
    <w:p w14:paraId="0D8609E7" w14:textId="77777777" w:rsidR="00EC6E1E" w:rsidRPr="00FC4F99" w:rsidRDefault="00EC6E1E" w:rsidP="00F51812">
      <w:pPr>
        <w:spacing w:line="360" w:lineRule="auto"/>
        <w:jc w:val="both"/>
        <w:rPr>
          <w:rFonts w:ascii="Arial" w:hAnsi="Arial" w:cs="Arial"/>
          <w:sz w:val="24"/>
          <w:szCs w:val="24"/>
        </w:rPr>
      </w:pPr>
    </w:p>
    <w:p w14:paraId="6A36AA9F" w14:textId="77777777" w:rsidR="00EC6E1E" w:rsidRPr="002950E6" w:rsidRDefault="00EC6E1E" w:rsidP="00F51812">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Pr>
          <w:rFonts w:ascii="Arial" w:hAnsi="Arial" w:cs="Arial"/>
          <w:bCs/>
          <w:iCs/>
          <w:color w:val="000000" w:themeColor="text1"/>
          <w:sz w:val="24"/>
          <w:szCs w:val="24"/>
        </w:rPr>
        <w:t>19</w:t>
      </w:r>
      <w:r w:rsidRPr="002950E6">
        <w:rPr>
          <w:rFonts w:ascii="Arial" w:hAnsi="Arial" w:cs="Arial"/>
          <w:bCs/>
          <w:iCs/>
          <w:color w:val="000000" w:themeColor="text1"/>
          <w:sz w:val="24"/>
          <w:szCs w:val="24"/>
        </w:rPr>
        <w:t xml:space="preserve"> de </w:t>
      </w:r>
      <w:r>
        <w:rPr>
          <w:rFonts w:ascii="Arial" w:hAnsi="Arial" w:cs="Arial"/>
          <w:bCs/>
          <w:iCs/>
          <w:color w:val="000000" w:themeColor="text1"/>
          <w:sz w:val="24"/>
          <w:szCs w:val="24"/>
        </w:rPr>
        <w:t>setembro</w:t>
      </w:r>
      <w:r w:rsidRPr="002950E6">
        <w:rPr>
          <w:rFonts w:ascii="Arial" w:hAnsi="Arial" w:cs="Arial"/>
          <w:bCs/>
          <w:iCs/>
          <w:color w:val="000000" w:themeColor="text1"/>
          <w:sz w:val="24"/>
          <w:szCs w:val="24"/>
        </w:rPr>
        <w:t xml:space="preserve"> de </w:t>
      </w:r>
      <w:r w:rsidRPr="002950E6">
        <w:rPr>
          <w:rFonts w:ascii="Arial" w:hAnsi="Arial" w:cs="Arial"/>
          <w:iCs/>
          <w:color w:val="000000" w:themeColor="text1"/>
          <w:sz w:val="24"/>
          <w:szCs w:val="24"/>
        </w:rPr>
        <w:t xml:space="preserve">2024. </w:t>
      </w:r>
    </w:p>
    <w:p w14:paraId="4E3C8F72" w14:textId="77777777" w:rsidR="00EC6E1E" w:rsidRDefault="00EC6E1E" w:rsidP="00F51812">
      <w:pPr>
        <w:rPr>
          <w:rFonts w:ascii="Arial" w:hAnsi="Arial" w:cs="Arial"/>
          <w:b/>
          <w:bCs/>
          <w:sz w:val="24"/>
          <w:szCs w:val="24"/>
        </w:rPr>
      </w:pPr>
    </w:p>
    <w:p w14:paraId="0457E1A8" w14:textId="77777777" w:rsidR="00EC6E1E" w:rsidRPr="00D0100F" w:rsidRDefault="00EC6E1E" w:rsidP="00F51812">
      <w:pPr>
        <w:rPr>
          <w:rFonts w:ascii="Arial" w:hAnsi="Arial" w:cs="Arial"/>
          <w:b/>
          <w:bCs/>
          <w:sz w:val="24"/>
          <w:szCs w:val="24"/>
        </w:rPr>
      </w:pPr>
    </w:p>
    <w:p w14:paraId="3A78AA52" w14:textId="77777777" w:rsidR="00EC6E1E" w:rsidRPr="009170D6" w:rsidRDefault="00EC6E1E" w:rsidP="00F51812">
      <w:pPr>
        <w:rPr>
          <w:rFonts w:ascii="Arial" w:hAnsi="Arial" w:cs="Arial"/>
          <w:b/>
          <w:bCs/>
          <w:sz w:val="24"/>
          <w:szCs w:val="24"/>
        </w:rPr>
      </w:pPr>
    </w:p>
    <w:p w14:paraId="422ADFC9" w14:textId="77777777" w:rsidR="00EC6E1E" w:rsidRPr="009170D6" w:rsidRDefault="00EC6E1E" w:rsidP="00F51812">
      <w:pPr>
        <w:rPr>
          <w:rFonts w:ascii="Arial" w:hAnsi="Arial" w:cs="Arial"/>
          <w:b/>
          <w:bCs/>
          <w:sz w:val="24"/>
          <w:szCs w:val="24"/>
        </w:rPr>
      </w:pPr>
    </w:p>
    <w:p w14:paraId="01D7ED40" w14:textId="77777777" w:rsidR="00EC6E1E" w:rsidRPr="000310DB" w:rsidRDefault="00EC6E1E" w:rsidP="00F51812">
      <w:pPr>
        <w:jc w:val="center"/>
        <w:rPr>
          <w:rFonts w:ascii="Arial" w:hAnsi="Arial" w:cs="Arial"/>
          <w:bCs/>
          <w:sz w:val="24"/>
          <w:szCs w:val="24"/>
        </w:rPr>
      </w:pPr>
      <w:r w:rsidRPr="000310DB">
        <w:rPr>
          <w:rFonts w:ascii="Arial" w:hAnsi="Arial" w:cs="Arial"/>
          <w:bCs/>
          <w:sz w:val="24"/>
          <w:szCs w:val="24"/>
        </w:rPr>
        <w:t>___________________________________</w:t>
      </w:r>
    </w:p>
    <w:p w14:paraId="53B571D0" w14:textId="77777777" w:rsidR="00EC6E1E" w:rsidRPr="000310DB" w:rsidRDefault="00EC6E1E" w:rsidP="00F51812">
      <w:pPr>
        <w:jc w:val="center"/>
        <w:rPr>
          <w:rFonts w:ascii="Arial" w:hAnsi="Arial" w:cs="Arial"/>
          <w:b/>
          <w:sz w:val="24"/>
          <w:szCs w:val="24"/>
        </w:rPr>
      </w:pPr>
      <w:r w:rsidRPr="000310DB">
        <w:rPr>
          <w:rFonts w:ascii="Arial" w:hAnsi="Arial" w:cs="Arial"/>
          <w:b/>
          <w:sz w:val="24"/>
          <w:szCs w:val="24"/>
        </w:rPr>
        <w:t>Agnaldo Deola Junior</w:t>
      </w:r>
    </w:p>
    <w:p w14:paraId="72DC0FEE" w14:textId="77777777" w:rsidR="00EC6E1E" w:rsidRPr="000310DB" w:rsidRDefault="00EC6E1E" w:rsidP="00F51812">
      <w:pPr>
        <w:jc w:val="center"/>
        <w:rPr>
          <w:rFonts w:ascii="Arial" w:hAnsi="Arial" w:cs="Arial"/>
          <w:b/>
          <w:sz w:val="24"/>
          <w:szCs w:val="24"/>
        </w:rPr>
      </w:pPr>
      <w:r w:rsidRPr="000310DB">
        <w:rPr>
          <w:rFonts w:ascii="Arial" w:hAnsi="Arial" w:cs="Arial"/>
          <w:b/>
          <w:sz w:val="24"/>
          <w:szCs w:val="24"/>
        </w:rPr>
        <w:t>Gerente de Suprimentos e Patrimônio</w:t>
      </w:r>
    </w:p>
    <w:p w14:paraId="7F5C065B" w14:textId="77777777" w:rsidR="00EC6E1E" w:rsidRPr="009170D6" w:rsidRDefault="00EC6E1E" w:rsidP="00F51812">
      <w:pPr>
        <w:rPr>
          <w:rFonts w:ascii="Arial" w:hAnsi="Arial" w:cs="Arial"/>
          <w:sz w:val="24"/>
          <w:szCs w:val="24"/>
        </w:rPr>
      </w:pPr>
    </w:p>
    <w:p w14:paraId="086CDCA7" w14:textId="77777777" w:rsidR="00EC6E1E" w:rsidRDefault="00EC6E1E" w:rsidP="00F51812">
      <w:pPr>
        <w:rPr>
          <w:rFonts w:ascii="Arial" w:hAnsi="Arial" w:cs="Arial"/>
          <w:sz w:val="24"/>
          <w:szCs w:val="24"/>
        </w:rPr>
      </w:pPr>
    </w:p>
    <w:p w14:paraId="5359B56E" w14:textId="77777777" w:rsidR="00EC6E1E" w:rsidRDefault="00EC6E1E" w:rsidP="00F51812">
      <w:pPr>
        <w:rPr>
          <w:rFonts w:ascii="Arial" w:hAnsi="Arial" w:cs="Arial"/>
          <w:sz w:val="24"/>
          <w:szCs w:val="24"/>
        </w:rPr>
      </w:pPr>
    </w:p>
    <w:p w14:paraId="339210BB" w14:textId="77777777" w:rsidR="00EC6E1E" w:rsidRDefault="00EC6E1E" w:rsidP="00F51812">
      <w:pPr>
        <w:rPr>
          <w:rFonts w:ascii="Arial" w:hAnsi="Arial" w:cs="Arial"/>
          <w:sz w:val="24"/>
          <w:szCs w:val="24"/>
        </w:rPr>
      </w:pPr>
    </w:p>
    <w:p w14:paraId="0598B2A0" w14:textId="77777777" w:rsidR="00EC6E1E" w:rsidRDefault="00EC6E1E" w:rsidP="00F51812">
      <w:pPr>
        <w:spacing w:before="120" w:line="276" w:lineRule="auto"/>
        <w:jc w:val="center"/>
        <w:rPr>
          <w:rFonts w:ascii="Arial" w:hAnsi="Arial" w:cs="Arial"/>
          <w:b/>
          <w:bCs/>
        </w:rPr>
      </w:pPr>
    </w:p>
    <w:p w14:paraId="4E094BB0" w14:textId="77777777" w:rsidR="00EC6E1E" w:rsidRDefault="00EC6E1E" w:rsidP="00F51812">
      <w:pPr>
        <w:spacing w:before="120" w:line="276" w:lineRule="auto"/>
        <w:jc w:val="center"/>
        <w:rPr>
          <w:rFonts w:ascii="Arial" w:hAnsi="Arial" w:cs="Arial"/>
          <w:b/>
          <w:bCs/>
        </w:rPr>
      </w:pPr>
    </w:p>
    <w:p w14:paraId="55A9752E" w14:textId="77777777" w:rsidR="00EC6E1E" w:rsidRDefault="00EC6E1E" w:rsidP="00F51812">
      <w:pPr>
        <w:spacing w:before="120" w:line="276" w:lineRule="auto"/>
        <w:jc w:val="center"/>
        <w:rPr>
          <w:rFonts w:ascii="Arial" w:hAnsi="Arial" w:cs="Arial"/>
          <w:b/>
          <w:bCs/>
        </w:rPr>
      </w:pPr>
    </w:p>
    <w:p w14:paraId="6101422C" w14:textId="77777777" w:rsidR="00EC6E1E" w:rsidRDefault="00EC6E1E" w:rsidP="00F51812">
      <w:pPr>
        <w:spacing w:before="120" w:line="276" w:lineRule="auto"/>
        <w:jc w:val="center"/>
        <w:rPr>
          <w:rFonts w:ascii="Arial" w:hAnsi="Arial" w:cs="Arial"/>
          <w:b/>
          <w:bCs/>
        </w:rPr>
      </w:pPr>
    </w:p>
    <w:p w14:paraId="0854715F" w14:textId="77777777" w:rsidR="00EC6E1E" w:rsidRDefault="00EC6E1E" w:rsidP="00F51812">
      <w:pPr>
        <w:spacing w:before="120" w:line="276" w:lineRule="auto"/>
        <w:jc w:val="center"/>
        <w:rPr>
          <w:rFonts w:ascii="Arial" w:hAnsi="Arial" w:cs="Arial"/>
          <w:b/>
          <w:bCs/>
        </w:rPr>
      </w:pPr>
    </w:p>
    <w:p w14:paraId="2A8E05C1" w14:textId="77777777" w:rsidR="00EC6E1E" w:rsidRDefault="00EC6E1E" w:rsidP="00F51812">
      <w:pPr>
        <w:spacing w:before="120" w:line="276" w:lineRule="auto"/>
        <w:jc w:val="center"/>
        <w:rPr>
          <w:rFonts w:ascii="Arial" w:hAnsi="Arial" w:cs="Arial"/>
          <w:b/>
          <w:bCs/>
        </w:rPr>
      </w:pPr>
    </w:p>
    <w:p w14:paraId="257F9874" w14:textId="77777777" w:rsidR="00EC6E1E" w:rsidRDefault="00EC6E1E" w:rsidP="00F51812">
      <w:pPr>
        <w:spacing w:before="120" w:line="276" w:lineRule="auto"/>
        <w:jc w:val="center"/>
        <w:rPr>
          <w:rFonts w:ascii="Arial" w:hAnsi="Arial" w:cs="Arial"/>
          <w:b/>
          <w:bCs/>
        </w:rPr>
      </w:pPr>
    </w:p>
    <w:p w14:paraId="2B085DBA" w14:textId="77777777" w:rsidR="00EC6E1E" w:rsidRDefault="00EC6E1E" w:rsidP="00F51812">
      <w:pPr>
        <w:spacing w:before="120" w:line="276" w:lineRule="auto"/>
        <w:jc w:val="center"/>
        <w:rPr>
          <w:rFonts w:ascii="Arial" w:hAnsi="Arial" w:cs="Arial"/>
          <w:b/>
          <w:bCs/>
        </w:rPr>
      </w:pPr>
    </w:p>
    <w:p w14:paraId="7B007C43" w14:textId="77777777" w:rsidR="00EC6E1E" w:rsidRDefault="00EC6E1E" w:rsidP="00F51812">
      <w:pPr>
        <w:spacing w:before="120" w:line="276" w:lineRule="auto"/>
        <w:jc w:val="center"/>
        <w:rPr>
          <w:rFonts w:ascii="Arial" w:hAnsi="Arial" w:cs="Arial"/>
          <w:b/>
          <w:bCs/>
        </w:rPr>
      </w:pPr>
    </w:p>
    <w:p w14:paraId="5CAC126B" w14:textId="77777777" w:rsidR="00EC6E1E" w:rsidRDefault="00EC6E1E" w:rsidP="00F51812">
      <w:pPr>
        <w:spacing w:before="120" w:line="276" w:lineRule="auto"/>
        <w:jc w:val="center"/>
        <w:rPr>
          <w:rFonts w:ascii="Arial" w:hAnsi="Arial" w:cs="Arial"/>
          <w:b/>
          <w:bCs/>
        </w:rPr>
      </w:pPr>
    </w:p>
    <w:p w14:paraId="504B8B48" w14:textId="77777777" w:rsidR="00EC6E1E" w:rsidRDefault="00EC6E1E" w:rsidP="00F51812">
      <w:pPr>
        <w:spacing w:before="120" w:line="276" w:lineRule="auto"/>
        <w:jc w:val="center"/>
        <w:rPr>
          <w:rFonts w:ascii="Arial" w:hAnsi="Arial" w:cs="Arial"/>
          <w:b/>
          <w:bCs/>
        </w:rPr>
      </w:pPr>
    </w:p>
    <w:p w14:paraId="7D2B1F05" w14:textId="77777777" w:rsidR="00EC6E1E" w:rsidRDefault="00EC6E1E" w:rsidP="00F51812">
      <w:pPr>
        <w:spacing w:before="120" w:line="276" w:lineRule="auto"/>
        <w:jc w:val="center"/>
        <w:rPr>
          <w:rFonts w:ascii="Arial" w:hAnsi="Arial" w:cs="Arial"/>
          <w:b/>
          <w:bCs/>
        </w:rPr>
      </w:pPr>
    </w:p>
    <w:p w14:paraId="7A520929" w14:textId="77777777" w:rsidR="00EC6E1E" w:rsidRPr="002950E6" w:rsidRDefault="00EC6E1E" w:rsidP="00F51812">
      <w:pPr>
        <w:jc w:val="center"/>
        <w:rPr>
          <w:rFonts w:ascii="Arial" w:hAnsi="Arial" w:cs="Arial"/>
          <w:b/>
          <w:bCs/>
          <w:sz w:val="24"/>
          <w:szCs w:val="24"/>
          <w:u w:val="single"/>
        </w:rPr>
      </w:pPr>
      <w:r w:rsidRPr="002950E6">
        <w:rPr>
          <w:rFonts w:ascii="Arial" w:hAnsi="Arial" w:cs="Arial"/>
          <w:b/>
          <w:bCs/>
          <w:sz w:val="24"/>
          <w:szCs w:val="24"/>
          <w:u w:val="single"/>
        </w:rPr>
        <w:t>DESPACHO DIRETOR GERAL DO SEMASA</w:t>
      </w:r>
    </w:p>
    <w:p w14:paraId="38365DF6" w14:textId="77777777" w:rsidR="00EC6E1E" w:rsidRDefault="00EC6E1E" w:rsidP="00F51812">
      <w:pPr>
        <w:jc w:val="both"/>
        <w:rPr>
          <w:rFonts w:ascii="Arial" w:hAnsi="Arial" w:cs="Arial"/>
          <w:b/>
          <w:bCs/>
          <w:sz w:val="24"/>
          <w:szCs w:val="24"/>
        </w:rPr>
      </w:pPr>
    </w:p>
    <w:p w14:paraId="18BF67C8" w14:textId="77777777" w:rsidR="00EC6E1E" w:rsidRPr="009170D6" w:rsidRDefault="00EC6E1E" w:rsidP="00F51812">
      <w:pPr>
        <w:jc w:val="both"/>
        <w:rPr>
          <w:rFonts w:ascii="Arial" w:hAnsi="Arial" w:cs="Arial"/>
          <w:b/>
          <w:bCs/>
          <w:sz w:val="24"/>
          <w:szCs w:val="24"/>
        </w:rPr>
      </w:pPr>
    </w:p>
    <w:p w14:paraId="01FD2D17" w14:textId="77777777" w:rsidR="00EC6E1E" w:rsidRPr="009170D6" w:rsidRDefault="00EC6E1E" w:rsidP="00F51812">
      <w:pPr>
        <w:jc w:val="both"/>
        <w:rPr>
          <w:rFonts w:ascii="Arial" w:hAnsi="Arial" w:cs="Arial"/>
          <w:sz w:val="24"/>
          <w:szCs w:val="24"/>
        </w:rPr>
      </w:pPr>
    </w:p>
    <w:p w14:paraId="68B77F21" w14:textId="77777777" w:rsidR="00EC6E1E" w:rsidRPr="00B47474" w:rsidRDefault="00EC6E1E" w:rsidP="00F51812">
      <w:pPr>
        <w:spacing w:line="360" w:lineRule="auto"/>
        <w:jc w:val="both"/>
        <w:rPr>
          <w:rFonts w:ascii="Arial" w:hAnsi="Arial" w:cs="Arial"/>
          <w:b/>
          <w:sz w:val="24"/>
          <w:szCs w:val="24"/>
        </w:rPr>
      </w:pPr>
      <w:r w:rsidRPr="009170D6">
        <w:rPr>
          <w:rFonts w:ascii="Arial" w:hAnsi="Arial" w:cs="Arial"/>
          <w:sz w:val="24"/>
          <w:szCs w:val="24"/>
        </w:rPr>
        <w:t xml:space="preserve">Aprovo este Estudo técnico preliminar para </w:t>
      </w:r>
      <w:r>
        <w:rPr>
          <w:rFonts w:ascii="Arial" w:hAnsi="Arial" w:cs="Arial"/>
          <w:sz w:val="24"/>
          <w:szCs w:val="24"/>
        </w:rPr>
        <w:t xml:space="preserve">a </w:t>
      </w:r>
      <w:r w:rsidRPr="00EB24E5">
        <w:rPr>
          <w:rFonts w:ascii="Arial" w:hAnsi="Arial" w:cs="Arial"/>
          <w:b/>
          <w:sz w:val="24"/>
          <w:szCs w:val="24"/>
        </w:rPr>
        <w:t xml:space="preserve">Contratação de empresa especializada para fornecimento de móveis </w:t>
      </w:r>
      <w:r>
        <w:rPr>
          <w:rFonts w:ascii="Arial" w:hAnsi="Arial" w:cs="Arial"/>
          <w:b/>
          <w:sz w:val="24"/>
          <w:szCs w:val="24"/>
        </w:rPr>
        <w:t xml:space="preserve">para escritório, </w:t>
      </w:r>
      <w:r w:rsidRPr="00EB24E5">
        <w:rPr>
          <w:rFonts w:ascii="Arial" w:hAnsi="Arial" w:cs="Arial"/>
          <w:b/>
          <w:sz w:val="24"/>
          <w:szCs w:val="24"/>
        </w:rPr>
        <w:t xml:space="preserve">para a instalação da nova sala da Diretoria de Saneamento situada na Sede Nova do Semasa, na rua Otto Hoier, 134 – Cidade Nova - Itajaí-SC, </w:t>
      </w:r>
      <w:r>
        <w:rPr>
          <w:rFonts w:ascii="Arial" w:hAnsi="Arial" w:cs="Arial"/>
          <w:b/>
          <w:sz w:val="24"/>
          <w:szCs w:val="24"/>
        </w:rPr>
        <w:t xml:space="preserve">e </w:t>
      </w:r>
      <w:r w:rsidRPr="00B47474">
        <w:rPr>
          <w:rFonts w:ascii="Arial" w:hAnsi="Arial" w:cs="Arial"/>
          <w:b/>
          <w:sz w:val="24"/>
          <w:szCs w:val="24"/>
        </w:rPr>
        <w:t>também substituir alguns móveis antigos que estão sem condições de reparos, devendo serem substituídos devido ao desgaste.</w:t>
      </w:r>
    </w:p>
    <w:p w14:paraId="62950289" w14:textId="77777777" w:rsidR="00EC6E1E" w:rsidRPr="00EB24E5" w:rsidRDefault="00EC6E1E" w:rsidP="00F51812">
      <w:pPr>
        <w:spacing w:line="360" w:lineRule="auto"/>
        <w:jc w:val="both"/>
        <w:rPr>
          <w:rFonts w:ascii="Arial" w:hAnsi="Arial" w:cs="Arial"/>
          <w:b/>
          <w:sz w:val="24"/>
          <w:szCs w:val="24"/>
        </w:rPr>
      </w:pPr>
    </w:p>
    <w:p w14:paraId="098F21AE" w14:textId="77777777" w:rsidR="00EC6E1E" w:rsidRPr="00EB24E5" w:rsidRDefault="00EC6E1E" w:rsidP="00F51812">
      <w:pPr>
        <w:spacing w:line="360" w:lineRule="auto"/>
        <w:jc w:val="both"/>
        <w:rPr>
          <w:rFonts w:ascii="Arial" w:hAnsi="Arial" w:cs="Arial"/>
          <w:b/>
          <w:sz w:val="24"/>
          <w:szCs w:val="24"/>
        </w:rPr>
      </w:pPr>
    </w:p>
    <w:p w14:paraId="530BD6DE" w14:textId="77777777" w:rsidR="00EC6E1E" w:rsidRPr="009932AD" w:rsidRDefault="00EC6E1E" w:rsidP="00F51812">
      <w:pPr>
        <w:spacing w:line="360" w:lineRule="auto"/>
        <w:jc w:val="both"/>
        <w:rPr>
          <w:rFonts w:ascii="Arial" w:hAnsi="Arial" w:cs="Arial"/>
          <w:b/>
          <w:sz w:val="24"/>
          <w:szCs w:val="24"/>
        </w:rPr>
      </w:pPr>
    </w:p>
    <w:p w14:paraId="083EE781" w14:textId="77777777" w:rsidR="00EC6E1E" w:rsidRPr="009170D6" w:rsidRDefault="00EC6E1E" w:rsidP="00F51812">
      <w:pPr>
        <w:spacing w:line="360" w:lineRule="auto"/>
        <w:jc w:val="both"/>
        <w:rPr>
          <w:rFonts w:ascii="Arial" w:hAnsi="Arial" w:cs="Arial"/>
          <w:sz w:val="24"/>
          <w:szCs w:val="24"/>
        </w:rPr>
      </w:pPr>
      <w:r w:rsidRPr="009170D6">
        <w:rPr>
          <w:rFonts w:ascii="Arial" w:hAnsi="Arial" w:cs="Arial"/>
          <w:sz w:val="24"/>
          <w:szCs w:val="24"/>
        </w:rPr>
        <w:t>Fica também autorizado o envio do processo para a área requisitante para a elaboração do termo de referência.</w:t>
      </w:r>
    </w:p>
    <w:p w14:paraId="70440612" w14:textId="77777777" w:rsidR="00EC6E1E" w:rsidRPr="009170D6" w:rsidRDefault="00EC6E1E" w:rsidP="00F51812">
      <w:pPr>
        <w:spacing w:line="360" w:lineRule="auto"/>
        <w:jc w:val="both"/>
        <w:rPr>
          <w:rFonts w:ascii="Arial" w:hAnsi="Arial" w:cs="Arial"/>
          <w:sz w:val="24"/>
          <w:szCs w:val="24"/>
        </w:rPr>
      </w:pPr>
    </w:p>
    <w:p w14:paraId="7CA9C1F1" w14:textId="77777777" w:rsidR="00EC6E1E" w:rsidRPr="009170D6" w:rsidRDefault="00EC6E1E" w:rsidP="00F51812">
      <w:pPr>
        <w:jc w:val="both"/>
        <w:rPr>
          <w:rFonts w:ascii="Arial" w:hAnsi="Arial" w:cs="Arial"/>
          <w:sz w:val="24"/>
          <w:szCs w:val="24"/>
        </w:rPr>
      </w:pPr>
    </w:p>
    <w:p w14:paraId="17823FDA" w14:textId="77777777" w:rsidR="00EC6E1E" w:rsidRPr="002950E6" w:rsidRDefault="00EC6E1E" w:rsidP="00F51812">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Pr>
          <w:rFonts w:ascii="Arial" w:hAnsi="Arial" w:cs="Arial"/>
          <w:bCs/>
          <w:iCs/>
          <w:color w:val="000000" w:themeColor="text1"/>
          <w:sz w:val="24"/>
          <w:szCs w:val="24"/>
        </w:rPr>
        <w:t>19</w:t>
      </w:r>
      <w:r w:rsidRPr="002950E6">
        <w:rPr>
          <w:rFonts w:ascii="Arial" w:hAnsi="Arial" w:cs="Arial"/>
          <w:bCs/>
          <w:iCs/>
          <w:color w:val="000000" w:themeColor="text1"/>
          <w:sz w:val="24"/>
          <w:szCs w:val="24"/>
        </w:rPr>
        <w:t xml:space="preserve"> de </w:t>
      </w:r>
      <w:r>
        <w:rPr>
          <w:rFonts w:ascii="Arial" w:hAnsi="Arial" w:cs="Arial"/>
          <w:bCs/>
          <w:iCs/>
          <w:color w:val="000000" w:themeColor="text1"/>
          <w:sz w:val="24"/>
          <w:szCs w:val="24"/>
        </w:rPr>
        <w:t>setembro</w:t>
      </w:r>
      <w:r w:rsidRPr="002950E6">
        <w:rPr>
          <w:rFonts w:ascii="Arial" w:hAnsi="Arial" w:cs="Arial"/>
          <w:bCs/>
          <w:iCs/>
          <w:color w:val="000000" w:themeColor="text1"/>
          <w:sz w:val="24"/>
          <w:szCs w:val="24"/>
        </w:rPr>
        <w:t xml:space="preserve"> de </w:t>
      </w:r>
      <w:r w:rsidRPr="002950E6">
        <w:rPr>
          <w:rFonts w:ascii="Arial" w:hAnsi="Arial" w:cs="Arial"/>
          <w:iCs/>
          <w:color w:val="000000" w:themeColor="text1"/>
          <w:sz w:val="24"/>
          <w:szCs w:val="24"/>
        </w:rPr>
        <w:t xml:space="preserve">2024. </w:t>
      </w:r>
    </w:p>
    <w:p w14:paraId="7AD84710" w14:textId="77777777" w:rsidR="00EC6E1E" w:rsidRPr="009170D6" w:rsidRDefault="00EC6E1E" w:rsidP="00F51812">
      <w:pPr>
        <w:jc w:val="both"/>
        <w:rPr>
          <w:rFonts w:ascii="Arial" w:hAnsi="Arial" w:cs="Arial"/>
          <w:sz w:val="24"/>
          <w:szCs w:val="24"/>
        </w:rPr>
      </w:pPr>
    </w:p>
    <w:p w14:paraId="562B2BD8" w14:textId="77777777" w:rsidR="00EC6E1E" w:rsidRPr="009170D6" w:rsidRDefault="00EC6E1E" w:rsidP="00F51812">
      <w:pPr>
        <w:jc w:val="both"/>
        <w:rPr>
          <w:rFonts w:ascii="Arial" w:hAnsi="Arial" w:cs="Arial"/>
          <w:sz w:val="24"/>
          <w:szCs w:val="24"/>
        </w:rPr>
      </w:pPr>
    </w:p>
    <w:p w14:paraId="513DE133" w14:textId="77777777" w:rsidR="00EC6E1E" w:rsidRPr="009170D6" w:rsidRDefault="00EC6E1E" w:rsidP="00F51812">
      <w:pPr>
        <w:spacing w:after="360" w:line="360" w:lineRule="auto"/>
        <w:jc w:val="center"/>
        <w:rPr>
          <w:rFonts w:ascii="Arial" w:hAnsi="Arial" w:cs="Arial"/>
          <w:sz w:val="24"/>
          <w:szCs w:val="24"/>
        </w:rPr>
      </w:pPr>
    </w:p>
    <w:p w14:paraId="4DF5324D" w14:textId="77777777" w:rsidR="00EC6E1E" w:rsidRPr="000310DB" w:rsidRDefault="00EC6E1E" w:rsidP="00F51812">
      <w:pPr>
        <w:jc w:val="center"/>
        <w:rPr>
          <w:rFonts w:ascii="Arial" w:hAnsi="Arial" w:cs="Arial"/>
          <w:sz w:val="24"/>
          <w:szCs w:val="24"/>
        </w:rPr>
      </w:pPr>
      <w:r w:rsidRPr="000310DB">
        <w:rPr>
          <w:rFonts w:ascii="Arial" w:hAnsi="Arial" w:cs="Arial"/>
          <w:sz w:val="24"/>
          <w:szCs w:val="24"/>
        </w:rPr>
        <w:t>________________________________</w:t>
      </w:r>
    </w:p>
    <w:p w14:paraId="52978678" w14:textId="77777777" w:rsidR="00EC6E1E" w:rsidRPr="000310DB" w:rsidRDefault="00EC6E1E" w:rsidP="00F51812">
      <w:pPr>
        <w:jc w:val="center"/>
        <w:rPr>
          <w:rFonts w:ascii="Arial" w:hAnsi="Arial" w:cs="Arial"/>
          <w:b/>
          <w:sz w:val="24"/>
          <w:szCs w:val="24"/>
        </w:rPr>
      </w:pPr>
      <w:r w:rsidRPr="000310DB">
        <w:rPr>
          <w:rFonts w:ascii="Arial" w:hAnsi="Arial" w:cs="Arial"/>
          <w:b/>
          <w:sz w:val="24"/>
          <w:szCs w:val="24"/>
        </w:rPr>
        <w:t>Diego Antônio da Silva</w:t>
      </w:r>
    </w:p>
    <w:p w14:paraId="1A0E82E9" w14:textId="77777777" w:rsidR="00EC6E1E" w:rsidRPr="000310DB" w:rsidRDefault="00EC6E1E" w:rsidP="00F51812">
      <w:pPr>
        <w:jc w:val="center"/>
        <w:rPr>
          <w:rFonts w:ascii="Arial" w:hAnsi="Arial" w:cs="Arial"/>
          <w:b/>
          <w:sz w:val="24"/>
          <w:szCs w:val="24"/>
        </w:rPr>
      </w:pPr>
      <w:r w:rsidRPr="000310DB">
        <w:rPr>
          <w:rFonts w:ascii="Arial" w:hAnsi="Arial" w:cs="Arial"/>
          <w:b/>
          <w:sz w:val="24"/>
          <w:szCs w:val="24"/>
        </w:rPr>
        <w:t>Diretor Geral</w:t>
      </w:r>
    </w:p>
    <w:p w14:paraId="39C0EBE7" w14:textId="77777777" w:rsidR="00EC6E1E" w:rsidRPr="000310DB" w:rsidRDefault="00EC6E1E" w:rsidP="00F51812">
      <w:pPr>
        <w:rPr>
          <w:rFonts w:ascii="Arial" w:hAnsi="Arial" w:cs="Arial"/>
          <w:b/>
          <w:sz w:val="24"/>
          <w:szCs w:val="24"/>
        </w:rPr>
      </w:pPr>
    </w:p>
    <w:p w14:paraId="3926CCCB" w14:textId="77777777" w:rsidR="00EC6E1E" w:rsidRDefault="00EC6E1E" w:rsidP="00F51812">
      <w:pPr>
        <w:spacing w:before="120" w:line="276" w:lineRule="auto"/>
        <w:jc w:val="center"/>
        <w:rPr>
          <w:rFonts w:ascii="Arial" w:hAnsi="Arial" w:cs="Arial"/>
          <w:b/>
          <w:bCs/>
        </w:rPr>
      </w:pPr>
    </w:p>
    <w:p w14:paraId="1FF69AB9" w14:textId="77777777" w:rsidR="00EC6E1E" w:rsidRPr="007B2EE4" w:rsidRDefault="00EC6E1E" w:rsidP="00EC6E1E">
      <w:pPr>
        <w:spacing w:before="120" w:line="276" w:lineRule="auto"/>
        <w:ind w:right="-3"/>
        <w:rPr>
          <w:rFonts w:ascii="Arial" w:hAnsi="Arial" w:cs="Arial"/>
          <w:sz w:val="24"/>
          <w:szCs w:val="24"/>
        </w:rPr>
        <w:sectPr w:rsidR="00EC6E1E" w:rsidRPr="007B2EE4" w:rsidSect="00510E43">
          <w:headerReference w:type="even" r:id="rId48"/>
          <w:headerReference w:type="default" r:id="rId49"/>
          <w:footerReference w:type="even" r:id="rId50"/>
          <w:footerReference w:type="default" r:id="rId51"/>
          <w:headerReference w:type="first" r:id="rId52"/>
          <w:footerReference w:type="first" r:id="rId53"/>
          <w:footnotePr>
            <w:pos w:val="beneathText"/>
          </w:footnotePr>
          <w:pgSz w:w="11905" w:h="16837"/>
          <w:pgMar w:top="1979" w:right="1134" w:bottom="1276" w:left="1418" w:header="567" w:footer="584" w:gutter="0"/>
          <w:cols w:space="720"/>
          <w:docGrid w:linePitch="360"/>
        </w:sectPr>
      </w:pPr>
    </w:p>
    <w:p w14:paraId="529A6D11" w14:textId="77777777" w:rsidR="00510E43" w:rsidRDefault="00510E43" w:rsidP="00AB2B2F">
      <w:pPr>
        <w:pStyle w:val="Ttulo"/>
        <w:spacing w:after="0" w:line="276" w:lineRule="auto"/>
        <w:rPr>
          <w:rFonts w:ascii="Arial" w:hAnsi="Arial" w:cs="Arial"/>
          <w:sz w:val="24"/>
          <w:szCs w:val="24"/>
          <w:shd w:val="clear" w:color="auto" w:fill="C6D9F1" w:themeFill="text2" w:themeFillTint="33"/>
        </w:rPr>
      </w:pPr>
      <w:r w:rsidRPr="0070518F">
        <w:rPr>
          <w:rFonts w:ascii="Arial" w:hAnsi="Arial" w:cs="Arial"/>
          <w:noProof/>
          <w:sz w:val="24"/>
          <w:szCs w:val="24"/>
        </w:rPr>
        <w:t>PREGÃO</w:t>
      </w:r>
      <w:r w:rsidRPr="0070518F">
        <w:rPr>
          <w:rFonts w:ascii="Arial" w:hAnsi="Arial" w:cs="Arial"/>
          <w:sz w:val="24"/>
          <w:szCs w:val="24"/>
        </w:rPr>
        <w:t xml:space="preserve"> </w:t>
      </w:r>
      <w:r w:rsidRPr="0070518F">
        <w:rPr>
          <w:rFonts w:ascii="Arial" w:hAnsi="Arial" w:cs="Arial"/>
          <w:noProof/>
          <w:sz w:val="24"/>
          <w:szCs w:val="24"/>
        </w:rPr>
        <w:t>ELETRÔNICO</w:t>
      </w:r>
      <w:r w:rsidRPr="0070518F">
        <w:rPr>
          <w:rFonts w:ascii="Arial" w:hAnsi="Arial" w:cs="Arial"/>
          <w:sz w:val="24"/>
          <w:szCs w:val="24"/>
        </w:rPr>
        <w:t xml:space="preserve"> N° </w:t>
      </w:r>
      <w:r w:rsidRPr="0070518F">
        <w:rPr>
          <w:rFonts w:ascii="Arial" w:hAnsi="Arial" w:cs="Arial"/>
          <w:noProof/>
          <w:sz w:val="24"/>
          <w:szCs w:val="24"/>
        </w:rPr>
        <w:t>43</w:t>
      </w:r>
      <w:r w:rsidRPr="0070518F">
        <w:rPr>
          <w:rFonts w:ascii="Arial" w:hAnsi="Arial" w:cs="Arial"/>
          <w:sz w:val="24"/>
          <w:szCs w:val="24"/>
        </w:rPr>
        <w:t>/</w:t>
      </w:r>
      <w:r w:rsidRPr="0070518F">
        <w:rPr>
          <w:rFonts w:ascii="Arial" w:hAnsi="Arial" w:cs="Arial"/>
          <w:noProof/>
          <w:sz w:val="24"/>
          <w:szCs w:val="24"/>
        </w:rPr>
        <w:t>2024</w:t>
      </w:r>
    </w:p>
    <w:p w14:paraId="0957186B" w14:textId="77777777" w:rsidR="00510E43" w:rsidRPr="00A616DB" w:rsidRDefault="00510E43" w:rsidP="00A616DB">
      <w:pPr>
        <w:pStyle w:val="Subttulo"/>
        <w:shd w:val="clear" w:color="auto" w:fill="D9D9D9" w:themeFill="background1" w:themeFillShade="D9"/>
        <w:rPr>
          <w:b/>
          <w:i w:val="0"/>
          <w:color w:val="FF0000"/>
          <w:sz w:val="24"/>
          <w:szCs w:val="24"/>
        </w:rPr>
      </w:pPr>
      <w:r>
        <w:rPr>
          <w:b/>
          <w:i w:val="0"/>
          <w:color w:val="FF0000"/>
          <w:sz w:val="24"/>
          <w:szCs w:val="24"/>
        </w:rPr>
        <w:t xml:space="preserve">[ </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 xml:space="preserve"> ]</w:t>
      </w:r>
    </w:p>
    <w:p w14:paraId="6D508248" w14:textId="77777777" w:rsidR="00510E43" w:rsidRPr="007B2EE4" w:rsidRDefault="00510E43"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w:t>
      </w:r>
      <w:r w:rsidRPr="0070518F">
        <w:rPr>
          <w:rFonts w:ascii="Arial" w:hAnsi="Arial" w:cs="Arial"/>
          <w:sz w:val="24"/>
          <w:szCs w:val="24"/>
        </w:rPr>
        <w:t xml:space="preserve">Nº </w:t>
      </w:r>
      <w:r w:rsidRPr="0070518F">
        <w:rPr>
          <w:rFonts w:ascii="Arial" w:hAnsi="Arial" w:cs="Arial"/>
          <w:noProof/>
          <w:sz w:val="24"/>
          <w:szCs w:val="24"/>
        </w:rPr>
        <w:t>2024-SUP-091826</w:t>
      </w:r>
    </w:p>
    <w:p w14:paraId="44A2F3F3" w14:textId="77777777" w:rsidR="00510E43" w:rsidRPr="007B2EE4" w:rsidRDefault="00510E43" w:rsidP="00AB2B2F">
      <w:pPr>
        <w:pStyle w:val="xl42"/>
        <w:spacing w:before="120" w:after="0" w:line="276" w:lineRule="auto"/>
        <w:textAlignment w:val="auto"/>
        <w:rPr>
          <w:rFonts w:eastAsia="Times New Roman"/>
        </w:rPr>
      </w:pPr>
    </w:p>
    <w:p w14:paraId="3A758B6B" w14:textId="77777777" w:rsidR="00510E43" w:rsidRPr="007B2EE4" w:rsidRDefault="00510E43" w:rsidP="00AB2B2F">
      <w:pPr>
        <w:pStyle w:val="xl42"/>
        <w:spacing w:before="120" w:after="0" w:line="276" w:lineRule="auto"/>
        <w:textAlignment w:val="auto"/>
        <w:rPr>
          <w:rFonts w:eastAsia="Times New Roman"/>
          <w:color w:val="000000"/>
        </w:rPr>
      </w:pPr>
      <w:r w:rsidRPr="007B2EE4">
        <w:rPr>
          <w:rFonts w:eastAsia="Times New Roman"/>
        </w:rPr>
        <w:t>ANEXO II</w:t>
      </w:r>
      <w:r w:rsidRPr="007B2EE4">
        <w:rPr>
          <w:rFonts w:eastAsia="Times New Roman"/>
          <w:color w:val="000000"/>
        </w:rPr>
        <w:t xml:space="preserve"> – MODELO – PROPOSTA DE PREÇO</w:t>
      </w:r>
    </w:p>
    <w:p w14:paraId="4A724F0D" w14:textId="77777777" w:rsidR="00510E43" w:rsidRPr="007B2EE4" w:rsidRDefault="00510E43" w:rsidP="00AB2B2F">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510E43" w:rsidRPr="007B2EE4" w14:paraId="6E13A3FF" w14:textId="77777777" w:rsidTr="00101B41">
        <w:trPr>
          <w:trHeight w:val="227"/>
        </w:trPr>
        <w:tc>
          <w:tcPr>
            <w:tcW w:w="10060" w:type="dxa"/>
            <w:gridSpan w:val="6"/>
            <w:shd w:val="clear" w:color="auto" w:fill="0C0C0C"/>
            <w:vAlign w:val="center"/>
          </w:tcPr>
          <w:p w14:paraId="1E4F94FE"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Nome da Empresa</w:t>
            </w:r>
          </w:p>
        </w:tc>
      </w:tr>
      <w:tr w:rsidR="00510E43" w:rsidRPr="007B2EE4" w14:paraId="1C54D37B" w14:textId="77777777" w:rsidTr="00101B41">
        <w:trPr>
          <w:trHeight w:val="454"/>
        </w:trPr>
        <w:tc>
          <w:tcPr>
            <w:tcW w:w="10060" w:type="dxa"/>
            <w:gridSpan w:val="6"/>
            <w:tcBorders>
              <w:bottom w:val="single" w:sz="4" w:space="0" w:color="auto"/>
            </w:tcBorders>
            <w:shd w:val="clear" w:color="auto" w:fill="auto"/>
            <w:vAlign w:val="center"/>
          </w:tcPr>
          <w:p w14:paraId="028751AC" w14:textId="77777777" w:rsidR="00510E43" w:rsidRPr="007B2EE4" w:rsidRDefault="00510E43" w:rsidP="00AB2B2F">
            <w:pPr>
              <w:pStyle w:val="A252575"/>
              <w:spacing w:before="120" w:line="276" w:lineRule="auto"/>
              <w:ind w:left="0" w:firstLine="0"/>
              <w:jc w:val="left"/>
              <w:rPr>
                <w:rFonts w:ascii="Arial" w:hAnsi="Arial" w:cs="Arial"/>
                <w:b/>
                <w:sz w:val="24"/>
              </w:rPr>
            </w:pPr>
          </w:p>
        </w:tc>
      </w:tr>
      <w:tr w:rsidR="00510E43" w:rsidRPr="007B2EE4" w14:paraId="57681807" w14:textId="77777777" w:rsidTr="00101B41">
        <w:trPr>
          <w:trHeight w:val="227"/>
        </w:trPr>
        <w:tc>
          <w:tcPr>
            <w:tcW w:w="2518" w:type="dxa"/>
            <w:tcBorders>
              <w:right w:val="nil"/>
            </w:tcBorders>
            <w:shd w:val="clear" w:color="auto" w:fill="0C0C0C"/>
            <w:vAlign w:val="center"/>
          </w:tcPr>
          <w:p w14:paraId="7D41DEAA"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CNPJ</w:t>
            </w:r>
          </w:p>
        </w:tc>
        <w:tc>
          <w:tcPr>
            <w:tcW w:w="3487" w:type="dxa"/>
            <w:gridSpan w:val="2"/>
            <w:tcBorders>
              <w:left w:val="nil"/>
              <w:right w:val="nil"/>
            </w:tcBorders>
            <w:shd w:val="clear" w:color="auto" w:fill="0C0C0C"/>
            <w:vAlign w:val="center"/>
          </w:tcPr>
          <w:p w14:paraId="63080D73"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Fone DDD</w:t>
            </w:r>
          </w:p>
        </w:tc>
        <w:tc>
          <w:tcPr>
            <w:tcW w:w="4055" w:type="dxa"/>
            <w:gridSpan w:val="3"/>
            <w:tcBorders>
              <w:left w:val="nil"/>
            </w:tcBorders>
            <w:shd w:val="clear" w:color="auto" w:fill="0C0C0C"/>
            <w:vAlign w:val="center"/>
          </w:tcPr>
          <w:p w14:paraId="46F8F1FB"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Fax com DDD</w:t>
            </w:r>
          </w:p>
        </w:tc>
      </w:tr>
      <w:tr w:rsidR="00510E43" w:rsidRPr="007B2EE4" w14:paraId="535EA11E" w14:textId="77777777" w:rsidTr="00101B41">
        <w:trPr>
          <w:trHeight w:val="454"/>
        </w:trPr>
        <w:tc>
          <w:tcPr>
            <w:tcW w:w="2518" w:type="dxa"/>
            <w:tcBorders>
              <w:bottom w:val="single" w:sz="4" w:space="0" w:color="auto"/>
            </w:tcBorders>
            <w:shd w:val="clear" w:color="auto" w:fill="auto"/>
            <w:vAlign w:val="center"/>
          </w:tcPr>
          <w:p w14:paraId="4F6EA952" w14:textId="77777777" w:rsidR="00510E43" w:rsidRPr="007B2EE4" w:rsidRDefault="00510E43" w:rsidP="00AB2B2F">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14:paraId="63629464" w14:textId="77777777" w:rsidR="00510E43" w:rsidRPr="007B2EE4" w:rsidRDefault="00510E43" w:rsidP="00AB2B2F">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shd w:val="clear" w:color="auto" w:fill="auto"/>
            <w:vAlign w:val="center"/>
          </w:tcPr>
          <w:p w14:paraId="57E3A5DB" w14:textId="77777777" w:rsidR="00510E43" w:rsidRPr="007B2EE4" w:rsidRDefault="00510E43" w:rsidP="00AB2B2F">
            <w:pPr>
              <w:pStyle w:val="A252575"/>
              <w:spacing w:before="120" w:line="276" w:lineRule="auto"/>
              <w:ind w:left="0" w:firstLine="0"/>
              <w:jc w:val="left"/>
              <w:rPr>
                <w:rFonts w:ascii="Arial" w:hAnsi="Arial" w:cs="Arial"/>
                <w:b/>
                <w:sz w:val="24"/>
              </w:rPr>
            </w:pPr>
          </w:p>
        </w:tc>
      </w:tr>
      <w:tr w:rsidR="00510E43" w:rsidRPr="007B2EE4" w14:paraId="7602B612" w14:textId="77777777" w:rsidTr="00101B41">
        <w:trPr>
          <w:trHeight w:val="227"/>
        </w:trPr>
        <w:tc>
          <w:tcPr>
            <w:tcW w:w="10060" w:type="dxa"/>
            <w:gridSpan w:val="6"/>
            <w:shd w:val="clear" w:color="auto" w:fill="0C0C0C"/>
            <w:vAlign w:val="center"/>
          </w:tcPr>
          <w:p w14:paraId="7057DE94"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Endereço (Rua, Avenida, Estrada, etc.)</w:t>
            </w:r>
          </w:p>
        </w:tc>
      </w:tr>
      <w:tr w:rsidR="00510E43" w:rsidRPr="007B2EE4" w14:paraId="32D4084B" w14:textId="77777777" w:rsidTr="00101B41">
        <w:trPr>
          <w:trHeight w:val="454"/>
        </w:trPr>
        <w:tc>
          <w:tcPr>
            <w:tcW w:w="10060" w:type="dxa"/>
            <w:gridSpan w:val="6"/>
            <w:tcBorders>
              <w:bottom w:val="single" w:sz="4" w:space="0" w:color="auto"/>
            </w:tcBorders>
            <w:shd w:val="clear" w:color="auto" w:fill="auto"/>
            <w:vAlign w:val="center"/>
          </w:tcPr>
          <w:p w14:paraId="610FB65D" w14:textId="77777777" w:rsidR="00510E43" w:rsidRPr="007B2EE4" w:rsidRDefault="00510E43" w:rsidP="00AB2B2F">
            <w:pPr>
              <w:pStyle w:val="A252575"/>
              <w:spacing w:before="120" w:line="276" w:lineRule="auto"/>
              <w:ind w:left="0" w:firstLine="0"/>
              <w:jc w:val="left"/>
              <w:rPr>
                <w:rFonts w:ascii="Arial" w:hAnsi="Arial" w:cs="Arial"/>
                <w:b/>
                <w:sz w:val="24"/>
              </w:rPr>
            </w:pPr>
          </w:p>
        </w:tc>
      </w:tr>
      <w:tr w:rsidR="00510E43" w:rsidRPr="007B2EE4" w14:paraId="6F749534" w14:textId="77777777" w:rsidTr="00101B41">
        <w:trPr>
          <w:trHeight w:val="227"/>
        </w:trPr>
        <w:tc>
          <w:tcPr>
            <w:tcW w:w="6912" w:type="dxa"/>
            <w:gridSpan w:val="4"/>
            <w:tcBorders>
              <w:right w:val="nil"/>
            </w:tcBorders>
            <w:shd w:val="clear" w:color="auto" w:fill="0C0C0C"/>
            <w:vAlign w:val="center"/>
          </w:tcPr>
          <w:p w14:paraId="0B4EFE6A"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Cidade</w:t>
            </w:r>
          </w:p>
        </w:tc>
        <w:tc>
          <w:tcPr>
            <w:tcW w:w="993" w:type="dxa"/>
            <w:tcBorders>
              <w:left w:val="nil"/>
              <w:right w:val="nil"/>
            </w:tcBorders>
            <w:shd w:val="clear" w:color="auto" w:fill="0C0C0C"/>
            <w:vAlign w:val="center"/>
          </w:tcPr>
          <w:p w14:paraId="7082E1D3" w14:textId="77777777" w:rsidR="00510E43" w:rsidRPr="007B2EE4" w:rsidRDefault="00510E43"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UF</w:t>
            </w:r>
          </w:p>
        </w:tc>
        <w:tc>
          <w:tcPr>
            <w:tcW w:w="2155" w:type="dxa"/>
            <w:tcBorders>
              <w:left w:val="nil"/>
            </w:tcBorders>
            <w:shd w:val="clear" w:color="auto" w:fill="0C0C0C"/>
            <w:vAlign w:val="center"/>
          </w:tcPr>
          <w:p w14:paraId="681E5A21" w14:textId="77777777" w:rsidR="00510E43" w:rsidRPr="007B2EE4" w:rsidRDefault="00510E43"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CEP</w:t>
            </w:r>
          </w:p>
        </w:tc>
      </w:tr>
      <w:tr w:rsidR="00510E43" w:rsidRPr="007B2EE4" w14:paraId="7222A3AE" w14:textId="77777777" w:rsidTr="00101B41">
        <w:trPr>
          <w:trHeight w:val="454"/>
        </w:trPr>
        <w:tc>
          <w:tcPr>
            <w:tcW w:w="6912" w:type="dxa"/>
            <w:gridSpan w:val="4"/>
            <w:shd w:val="clear" w:color="auto" w:fill="auto"/>
            <w:vAlign w:val="center"/>
          </w:tcPr>
          <w:p w14:paraId="668CD756" w14:textId="77777777" w:rsidR="00510E43" w:rsidRPr="007B2EE4" w:rsidRDefault="00510E43" w:rsidP="00AB2B2F">
            <w:pPr>
              <w:pStyle w:val="A252575"/>
              <w:spacing w:before="120" w:line="276" w:lineRule="auto"/>
              <w:ind w:left="0" w:firstLine="0"/>
              <w:jc w:val="left"/>
              <w:rPr>
                <w:rFonts w:ascii="Arial" w:hAnsi="Arial" w:cs="Arial"/>
                <w:b/>
                <w:sz w:val="24"/>
              </w:rPr>
            </w:pPr>
          </w:p>
        </w:tc>
        <w:tc>
          <w:tcPr>
            <w:tcW w:w="993" w:type="dxa"/>
            <w:shd w:val="clear" w:color="auto" w:fill="auto"/>
            <w:vAlign w:val="center"/>
          </w:tcPr>
          <w:p w14:paraId="442DEA5D" w14:textId="77777777" w:rsidR="00510E43" w:rsidRPr="007B2EE4" w:rsidRDefault="00510E43" w:rsidP="00AB2B2F">
            <w:pPr>
              <w:pStyle w:val="A252575"/>
              <w:spacing w:before="120" w:line="276" w:lineRule="auto"/>
              <w:ind w:left="0" w:firstLine="0"/>
              <w:jc w:val="center"/>
              <w:rPr>
                <w:rFonts w:ascii="Arial" w:hAnsi="Arial" w:cs="Arial"/>
                <w:b/>
                <w:sz w:val="24"/>
              </w:rPr>
            </w:pPr>
          </w:p>
        </w:tc>
        <w:tc>
          <w:tcPr>
            <w:tcW w:w="2155" w:type="dxa"/>
            <w:shd w:val="clear" w:color="auto" w:fill="auto"/>
            <w:vAlign w:val="center"/>
          </w:tcPr>
          <w:p w14:paraId="3084CFBF" w14:textId="77777777" w:rsidR="00510E43" w:rsidRPr="007B2EE4" w:rsidRDefault="00510E43" w:rsidP="00AB2B2F">
            <w:pPr>
              <w:pStyle w:val="A252575"/>
              <w:spacing w:before="120" w:line="276" w:lineRule="auto"/>
              <w:ind w:left="0" w:firstLine="0"/>
              <w:jc w:val="center"/>
              <w:rPr>
                <w:rFonts w:ascii="Arial" w:hAnsi="Arial" w:cs="Arial"/>
                <w:b/>
                <w:sz w:val="24"/>
              </w:rPr>
            </w:pPr>
          </w:p>
        </w:tc>
      </w:tr>
      <w:tr w:rsidR="00510E43" w:rsidRPr="007B2EE4" w14:paraId="5B3A319E" w14:textId="77777777" w:rsidTr="00101B41">
        <w:trPr>
          <w:trHeight w:val="227"/>
        </w:trPr>
        <w:tc>
          <w:tcPr>
            <w:tcW w:w="5778" w:type="dxa"/>
            <w:gridSpan w:val="2"/>
            <w:tcBorders>
              <w:right w:val="nil"/>
            </w:tcBorders>
            <w:shd w:val="clear" w:color="auto" w:fill="0C0C0C"/>
            <w:vAlign w:val="center"/>
          </w:tcPr>
          <w:p w14:paraId="35EE4D7C"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e-mail:</w:t>
            </w:r>
          </w:p>
        </w:tc>
        <w:tc>
          <w:tcPr>
            <w:tcW w:w="4282" w:type="dxa"/>
            <w:gridSpan w:val="4"/>
            <w:tcBorders>
              <w:left w:val="nil"/>
            </w:tcBorders>
            <w:shd w:val="clear" w:color="auto" w:fill="0C0C0C"/>
            <w:vAlign w:val="center"/>
          </w:tcPr>
          <w:p w14:paraId="121F70E1" w14:textId="77777777" w:rsidR="00510E43" w:rsidRPr="007B2EE4" w:rsidRDefault="00510E43"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Telefone Celular para contato</w:t>
            </w:r>
          </w:p>
        </w:tc>
      </w:tr>
      <w:tr w:rsidR="00510E43" w:rsidRPr="007B2EE4" w14:paraId="6009684D" w14:textId="77777777" w:rsidTr="00101B41">
        <w:trPr>
          <w:trHeight w:val="454"/>
        </w:trPr>
        <w:tc>
          <w:tcPr>
            <w:tcW w:w="5778" w:type="dxa"/>
            <w:gridSpan w:val="2"/>
            <w:shd w:val="clear" w:color="auto" w:fill="auto"/>
            <w:vAlign w:val="center"/>
          </w:tcPr>
          <w:p w14:paraId="628E57FB" w14:textId="77777777" w:rsidR="00510E43" w:rsidRPr="007B2EE4" w:rsidRDefault="00510E43" w:rsidP="00AB2B2F">
            <w:pPr>
              <w:pStyle w:val="A252575"/>
              <w:spacing w:before="120" w:line="276" w:lineRule="auto"/>
              <w:ind w:left="0" w:firstLine="0"/>
              <w:jc w:val="left"/>
              <w:rPr>
                <w:rFonts w:ascii="Arial" w:hAnsi="Arial" w:cs="Arial"/>
                <w:b/>
                <w:sz w:val="24"/>
              </w:rPr>
            </w:pPr>
          </w:p>
        </w:tc>
        <w:tc>
          <w:tcPr>
            <w:tcW w:w="4282" w:type="dxa"/>
            <w:gridSpan w:val="4"/>
            <w:shd w:val="clear" w:color="auto" w:fill="auto"/>
            <w:vAlign w:val="center"/>
          </w:tcPr>
          <w:p w14:paraId="09D2335F" w14:textId="77777777" w:rsidR="00510E43" w:rsidRPr="007B2EE4" w:rsidRDefault="00510E43" w:rsidP="00AB2B2F">
            <w:pPr>
              <w:pStyle w:val="A252575"/>
              <w:spacing w:before="120" w:line="276" w:lineRule="auto"/>
              <w:ind w:left="0" w:firstLine="0"/>
              <w:jc w:val="center"/>
              <w:rPr>
                <w:rFonts w:ascii="Arial" w:hAnsi="Arial" w:cs="Arial"/>
                <w:b/>
                <w:sz w:val="24"/>
              </w:rPr>
            </w:pPr>
          </w:p>
        </w:tc>
      </w:tr>
    </w:tbl>
    <w:p w14:paraId="63F332EE" w14:textId="77777777" w:rsidR="00510E43" w:rsidRPr="007B2EE4" w:rsidRDefault="00510E43" w:rsidP="00AB2B2F">
      <w:pPr>
        <w:pStyle w:val="xl42"/>
        <w:spacing w:before="120" w:after="0" w:line="276" w:lineRule="auto"/>
        <w:textAlignment w:val="auto"/>
        <w:rPr>
          <w:rFonts w:eastAsia="Times New Roman"/>
          <w:color w:val="000000"/>
        </w:rPr>
      </w:pPr>
    </w:p>
    <w:p w14:paraId="03F5AFF4" w14:textId="77777777" w:rsidR="00510E43" w:rsidRPr="007B2EE4" w:rsidRDefault="00510E43" w:rsidP="00AB2B2F">
      <w:pPr>
        <w:pStyle w:val="A252575"/>
        <w:spacing w:before="120" w:line="276" w:lineRule="auto"/>
        <w:ind w:left="0" w:firstLine="0"/>
        <w:rPr>
          <w:rFonts w:ascii="Arial" w:hAnsi="Arial" w:cs="Arial"/>
          <w:b/>
          <w:sz w:val="24"/>
        </w:rPr>
      </w:pPr>
      <w:r w:rsidRPr="007B2EE4">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510E43" w:rsidRPr="007B2EE4" w14:paraId="6EFB18AD" w14:textId="77777777" w:rsidTr="00101B41">
        <w:trPr>
          <w:trHeight w:val="227"/>
        </w:trPr>
        <w:tc>
          <w:tcPr>
            <w:tcW w:w="5495" w:type="dxa"/>
            <w:tcBorders>
              <w:right w:val="nil"/>
            </w:tcBorders>
            <w:shd w:val="clear" w:color="auto" w:fill="0C0C0C"/>
            <w:vAlign w:val="center"/>
          </w:tcPr>
          <w:p w14:paraId="036BCECE" w14:textId="77777777" w:rsidR="00510E43" w:rsidRPr="007B2EE4" w:rsidRDefault="00510E43"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Banco</w:t>
            </w:r>
          </w:p>
        </w:tc>
        <w:tc>
          <w:tcPr>
            <w:tcW w:w="1701" w:type="dxa"/>
            <w:tcBorders>
              <w:left w:val="nil"/>
              <w:right w:val="nil"/>
            </w:tcBorders>
            <w:shd w:val="clear" w:color="auto" w:fill="0C0C0C"/>
            <w:vAlign w:val="center"/>
          </w:tcPr>
          <w:p w14:paraId="59E959ED" w14:textId="77777777" w:rsidR="00510E43" w:rsidRPr="007B2EE4" w:rsidRDefault="00510E43"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Agência</w:t>
            </w:r>
          </w:p>
        </w:tc>
        <w:tc>
          <w:tcPr>
            <w:tcW w:w="2722" w:type="dxa"/>
            <w:tcBorders>
              <w:left w:val="nil"/>
            </w:tcBorders>
            <w:shd w:val="clear" w:color="auto" w:fill="0C0C0C"/>
            <w:vAlign w:val="center"/>
          </w:tcPr>
          <w:p w14:paraId="682BAF90" w14:textId="77777777" w:rsidR="00510E43" w:rsidRPr="007B2EE4" w:rsidRDefault="00510E43"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Conta Corrente</w:t>
            </w:r>
          </w:p>
        </w:tc>
      </w:tr>
      <w:tr w:rsidR="00510E43" w:rsidRPr="007B2EE4" w14:paraId="3A5F1A67" w14:textId="77777777" w:rsidTr="00101B41">
        <w:trPr>
          <w:trHeight w:val="454"/>
        </w:trPr>
        <w:tc>
          <w:tcPr>
            <w:tcW w:w="5495" w:type="dxa"/>
            <w:vAlign w:val="center"/>
          </w:tcPr>
          <w:p w14:paraId="31EE9E3C" w14:textId="77777777" w:rsidR="00510E43" w:rsidRPr="007B2EE4" w:rsidRDefault="00510E43" w:rsidP="00AB2B2F">
            <w:pPr>
              <w:pStyle w:val="A252575"/>
              <w:spacing w:before="120" w:line="276" w:lineRule="auto"/>
              <w:ind w:left="0" w:firstLine="0"/>
              <w:jc w:val="left"/>
              <w:rPr>
                <w:rFonts w:ascii="Arial" w:hAnsi="Arial" w:cs="Arial"/>
                <w:b/>
                <w:sz w:val="24"/>
              </w:rPr>
            </w:pPr>
          </w:p>
        </w:tc>
        <w:tc>
          <w:tcPr>
            <w:tcW w:w="1701" w:type="dxa"/>
            <w:vAlign w:val="center"/>
          </w:tcPr>
          <w:p w14:paraId="2A39212A" w14:textId="77777777" w:rsidR="00510E43" w:rsidRPr="007B2EE4" w:rsidRDefault="00510E43" w:rsidP="00AB2B2F">
            <w:pPr>
              <w:pStyle w:val="A252575"/>
              <w:spacing w:before="120" w:line="276" w:lineRule="auto"/>
              <w:ind w:left="0" w:firstLine="0"/>
              <w:jc w:val="center"/>
              <w:rPr>
                <w:rFonts w:ascii="Arial" w:hAnsi="Arial" w:cs="Arial"/>
                <w:b/>
                <w:sz w:val="24"/>
              </w:rPr>
            </w:pPr>
          </w:p>
        </w:tc>
        <w:tc>
          <w:tcPr>
            <w:tcW w:w="2722" w:type="dxa"/>
            <w:vAlign w:val="center"/>
          </w:tcPr>
          <w:p w14:paraId="6CBA1907" w14:textId="77777777" w:rsidR="00510E43" w:rsidRPr="007B2EE4" w:rsidRDefault="00510E43" w:rsidP="00AB2B2F">
            <w:pPr>
              <w:pStyle w:val="A252575"/>
              <w:spacing w:before="120" w:line="276" w:lineRule="auto"/>
              <w:ind w:left="0" w:firstLine="0"/>
              <w:jc w:val="center"/>
              <w:rPr>
                <w:rFonts w:ascii="Arial" w:hAnsi="Arial" w:cs="Arial"/>
                <w:b/>
                <w:sz w:val="24"/>
              </w:rPr>
            </w:pPr>
          </w:p>
        </w:tc>
      </w:tr>
    </w:tbl>
    <w:p w14:paraId="6D84BACE" w14:textId="77777777" w:rsidR="00510E43" w:rsidRPr="007B2EE4" w:rsidRDefault="00510E43" w:rsidP="00AB2B2F">
      <w:pPr>
        <w:suppressAutoHyphens w:val="0"/>
        <w:spacing w:before="120" w:line="276" w:lineRule="auto"/>
        <w:ind w:left="-142"/>
        <w:jc w:val="both"/>
        <w:rPr>
          <w:rFonts w:ascii="Arial" w:hAnsi="Arial" w:cs="Arial"/>
          <w:sz w:val="24"/>
          <w:szCs w:val="24"/>
        </w:rPr>
      </w:pPr>
    </w:p>
    <w:p w14:paraId="17FF656D" w14:textId="77777777" w:rsidR="00510E43" w:rsidRPr="007B2EE4" w:rsidRDefault="00510E43" w:rsidP="00AB2B2F">
      <w:pPr>
        <w:suppressAutoHyphens w:val="0"/>
        <w:spacing w:before="120" w:line="276" w:lineRule="auto"/>
        <w:ind w:left="-142"/>
        <w:jc w:val="both"/>
        <w:rPr>
          <w:rFonts w:ascii="Arial" w:eastAsia="Arial Unicode MS" w:hAnsi="Arial" w:cs="Arial"/>
          <w:sz w:val="24"/>
          <w:szCs w:val="24"/>
        </w:rPr>
      </w:pPr>
      <w:r w:rsidRPr="0070518F">
        <w:rPr>
          <w:rFonts w:ascii="Arial" w:hAnsi="Arial" w:cs="Arial"/>
          <w:sz w:val="24"/>
          <w:szCs w:val="24"/>
        </w:rPr>
        <w:t xml:space="preserve">Objeto: </w:t>
      </w:r>
      <w:r w:rsidRPr="0070518F">
        <w:rPr>
          <w:rFonts w:ascii="Arial" w:eastAsia="Arial Unicode MS" w:hAnsi="Arial" w:cs="Arial"/>
          <w:b/>
          <w:noProof/>
          <w:sz w:val="24"/>
          <w:szCs w:val="24"/>
          <w:u w:val="single"/>
        </w:rPr>
        <w:t>Contratação de empresa especializada para fornecimento de móveis padrão para escritório, para a instalação da nova sala da Diretoria de Saneamento situada na Sede Nova do Semasa, na rua Otto Hoier, 134 – Cidade Nova - Itajaí-SC</w:t>
      </w:r>
      <w:r w:rsidRPr="007B2EE4">
        <w:rPr>
          <w:rFonts w:ascii="Arial" w:eastAsia="Arial Unicode MS" w:hAnsi="Arial" w:cs="Arial"/>
          <w:sz w:val="24"/>
          <w:szCs w:val="24"/>
        </w:rPr>
        <w:t>.</w:t>
      </w:r>
    </w:p>
    <w:p w14:paraId="3BE2D25A" w14:textId="77777777" w:rsidR="00510E43" w:rsidRPr="007B2EE4" w:rsidRDefault="00510E43" w:rsidP="00AB2B2F">
      <w:pPr>
        <w:suppressAutoHyphens w:val="0"/>
        <w:spacing w:before="120" w:line="276" w:lineRule="auto"/>
        <w:ind w:left="-142"/>
        <w:jc w:val="both"/>
        <w:rPr>
          <w:rFonts w:ascii="Arial" w:hAnsi="Arial" w:cs="Arial"/>
          <w:sz w:val="24"/>
          <w:szCs w:val="24"/>
        </w:rPr>
      </w:pPr>
    </w:p>
    <w:p w14:paraId="07AC92AD" w14:textId="77777777" w:rsidR="00510E43" w:rsidRPr="007B2EE4" w:rsidRDefault="00510E43" w:rsidP="00AB2B2F">
      <w:pPr>
        <w:numPr>
          <w:ilvl w:val="0"/>
          <w:numId w:val="9"/>
        </w:numPr>
        <w:spacing w:before="120" w:line="276" w:lineRule="auto"/>
        <w:rPr>
          <w:rFonts w:ascii="Arial" w:hAnsi="Arial" w:cs="Arial"/>
          <w:b/>
          <w:sz w:val="24"/>
          <w:szCs w:val="24"/>
        </w:rPr>
      </w:pPr>
      <w:r w:rsidRPr="007B2EE4">
        <w:rPr>
          <w:rFonts w:ascii="Arial" w:hAnsi="Arial" w:cs="Arial"/>
          <w:b/>
          <w:sz w:val="24"/>
          <w:szCs w:val="24"/>
        </w:rPr>
        <w:t>VALOR DA PROPOSTA</w:t>
      </w:r>
    </w:p>
    <w:p w14:paraId="0283B15F" w14:textId="77777777" w:rsidR="00510E43" w:rsidRPr="007B2EE4" w:rsidRDefault="00510E43" w:rsidP="00AB2B2F">
      <w:pPr>
        <w:widowControl w:val="0"/>
        <w:suppressAutoHyphens w:val="0"/>
        <w:spacing w:before="120" w:line="276" w:lineRule="auto"/>
        <w:ind w:left="709"/>
        <w:jc w:val="both"/>
        <w:rPr>
          <w:rFonts w:ascii="Arial" w:hAnsi="Arial" w:cs="Arial"/>
          <w:sz w:val="24"/>
          <w:szCs w:val="24"/>
        </w:rPr>
      </w:pPr>
    </w:p>
    <w:p w14:paraId="113837AC" w14:textId="77777777" w:rsidR="00510E43" w:rsidRPr="007B2EE4" w:rsidRDefault="00510E43" w:rsidP="00AB2B2F">
      <w:pPr>
        <w:widowControl w:val="0"/>
        <w:numPr>
          <w:ilvl w:val="1"/>
          <w:numId w:val="9"/>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Conforme descrito no </w:t>
      </w:r>
      <w:r w:rsidRPr="007B2EE4">
        <w:rPr>
          <w:rFonts w:ascii="Arial" w:hAnsi="Arial" w:cs="Arial"/>
          <w:b/>
          <w:sz w:val="24"/>
          <w:szCs w:val="24"/>
        </w:rPr>
        <w:t>ANEXO I - TERMO DE REFERÊNCIA</w:t>
      </w:r>
      <w:r w:rsidRPr="007B2EE4">
        <w:rPr>
          <w:rFonts w:ascii="Arial" w:hAnsi="Arial" w:cs="Arial"/>
          <w:sz w:val="24"/>
          <w:szCs w:val="24"/>
        </w:rPr>
        <w:t>.</w:t>
      </w:r>
    </w:p>
    <w:p w14:paraId="34BC70C4" w14:textId="77777777" w:rsidR="00510E43" w:rsidRPr="007B2EE4" w:rsidRDefault="00510E43" w:rsidP="00AB2B2F">
      <w:pPr>
        <w:widowControl w:val="0"/>
        <w:suppressAutoHyphens w:val="0"/>
        <w:spacing w:before="120" w:line="276" w:lineRule="auto"/>
        <w:jc w:val="both"/>
        <w:rPr>
          <w:rFonts w:ascii="Arial" w:hAnsi="Arial" w:cs="Arial"/>
          <w:sz w:val="24"/>
          <w:szCs w:val="24"/>
        </w:rPr>
      </w:pP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4316"/>
        <w:gridCol w:w="1559"/>
        <w:gridCol w:w="1843"/>
      </w:tblGrid>
      <w:tr w:rsidR="00510E43" w:rsidRPr="0045188E" w14:paraId="64F24B4F" w14:textId="77777777" w:rsidTr="00805EAD">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3C3EF149" w14:textId="77777777" w:rsidR="00510E43" w:rsidRPr="0045188E" w:rsidRDefault="00510E43" w:rsidP="00AB2B2F">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55BB4E71" w14:textId="77777777" w:rsidR="00510E43" w:rsidRPr="0045188E" w:rsidRDefault="00510E43" w:rsidP="00AB2B2F">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14:paraId="0DBD257D" w14:textId="77777777" w:rsidR="00510E43" w:rsidRPr="0045188E" w:rsidRDefault="00510E43" w:rsidP="00AB2B2F">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Unid.</w:t>
            </w:r>
          </w:p>
        </w:tc>
        <w:tc>
          <w:tcPr>
            <w:tcW w:w="4316" w:type="dxa"/>
            <w:tcBorders>
              <w:top w:val="single" w:sz="4" w:space="0" w:color="auto"/>
              <w:left w:val="nil"/>
              <w:bottom w:val="single" w:sz="4" w:space="0" w:color="auto"/>
              <w:right w:val="single" w:sz="4" w:space="0" w:color="auto"/>
            </w:tcBorders>
            <w:shd w:val="clear" w:color="auto" w:fill="C0C0C0"/>
            <w:vAlign w:val="center"/>
          </w:tcPr>
          <w:p w14:paraId="2C53D71F" w14:textId="77777777" w:rsidR="00510E43" w:rsidRPr="0045188E" w:rsidRDefault="00510E43" w:rsidP="00AB2B2F">
            <w:pPr>
              <w:suppressAutoHyphens w:val="0"/>
              <w:spacing w:before="120" w:line="276" w:lineRule="auto"/>
              <w:rPr>
                <w:rFonts w:ascii="Arial" w:hAnsi="Arial" w:cs="Arial"/>
                <w:b/>
                <w:bCs/>
                <w:sz w:val="18"/>
                <w:szCs w:val="18"/>
              </w:rPr>
            </w:pPr>
            <w:r w:rsidRPr="0045188E">
              <w:rPr>
                <w:rFonts w:ascii="Arial" w:hAnsi="Arial" w:cs="Arial"/>
                <w:b/>
                <w:bCs/>
                <w:sz w:val="18"/>
                <w:szCs w:val="18"/>
              </w:rPr>
              <w:t>Descrição</w:t>
            </w:r>
          </w:p>
        </w:tc>
        <w:tc>
          <w:tcPr>
            <w:tcW w:w="1559" w:type="dxa"/>
            <w:tcBorders>
              <w:top w:val="single" w:sz="4" w:space="0" w:color="auto"/>
              <w:left w:val="nil"/>
              <w:bottom w:val="single" w:sz="4" w:space="0" w:color="auto"/>
              <w:right w:val="single" w:sz="4" w:space="0" w:color="auto"/>
            </w:tcBorders>
            <w:shd w:val="clear" w:color="auto" w:fill="C0C0C0"/>
            <w:vAlign w:val="center"/>
          </w:tcPr>
          <w:p w14:paraId="27708845" w14:textId="77777777" w:rsidR="00510E43" w:rsidRPr="0045188E" w:rsidRDefault="00510E43" w:rsidP="00AB2B2F">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Valor Unitário em R$</w:t>
            </w:r>
          </w:p>
        </w:tc>
        <w:tc>
          <w:tcPr>
            <w:tcW w:w="1843" w:type="dxa"/>
            <w:tcBorders>
              <w:top w:val="single" w:sz="4" w:space="0" w:color="auto"/>
              <w:left w:val="nil"/>
              <w:bottom w:val="single" w:sz="4" w:space="0" w:color="auto"/>
              <w:right w:val="single" w:sz="4" w:space="0" w:color="auto"/>
            </w:tcBorders>
            <w:shd w:val="clear" w:color="auto" w:fill="C0C0C0"/>
            <w:vAlign w:val="center"/>
          </w:tcPr>
          <w:p w14:paraId="232887E6" w14:textId="77777777" w:rsidR="00510E43" w:rsidRPr="0045188E" w:rsidRDefault="00510E43" w:rsidP="00AB2B2F">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Valor Total em R$</w:t>
            </w:r>
          </w:p>
        </w:tc>
      </w:tr>
      <w:tr w:rsidR="00714805" w:rsidRPr="0045188E" w14:paraId="6B9E8828"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0FCC6E0B" w14:textId="13144ED4" w:rsidR="00714805" w:rsidRPr="0045188E" w:rsidRDefault="00714805" w:rsidP="00714805">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1</w:t>
            </w:r>
          </w:p>
        </w:tc>
        <w:tc>
          <w:tcPr>
            <w:tcW w:w="698" w:type="dxa"/>
            <w:tcBorders>
              <w:top w:val="single" w:sz="4" w:space="0" w:color="auto"/>
              <w:left w:val="nil"/>
              <w:bottom w:val="single" w:sz="4" w:space="0" w:color="auto"/>
              <w:right w:val="single" w:sz="4" w:space="0" w:color="auto"/>
            </w:tcBorders>
            <w:shd w:val="clear" w:color="auto" w:fill="auto"/>
          </w:tcPr>
          <w:p w14:paraId="30A64DAD" w14:textId="0D20CDD2" w:rsidR="00714805" w:rsidRPr="0045188E" w:rsidRDefault="00714805" w:rsidP="00714805">
            <w:pPr>
              <w:spacing w:before="120" w:line="276" w:lineRule="auto"/>
              <w:jc w:val="center"/>
              <w:rPr>
                <w:rFonts w:ascii="Arial" w:hAnsi="Arial" w:cs="Arial"/>
                <w:sz w:val="18"/>
                <w:szCs w:val="18"/>
              </w:rPr>
            </w:pPr>
            <w:r w:rsidRPr="0045188E">
              <w:rPr>
                <w:rFonts w:ascii="Arial" w:eastAsia="Arial" w:hAnsi="Arial" w:cs="Arial"/>
                <w:color w:val="000000"/>
                <w:sz w:val="18"/>
                <w:szCs w:val="18"/>
              </w:rPr>
              <w:t>19</w:t>
            </w:r>
          </w:p>
        </w:tc>
        <w:tc>
          <w:tcPr>
            <w:tcW w:w="793" w:type="dxa"/>
            <w:tcBorders>
              <w:top w:val="single" w:sz="4" w:space="0" w:color="auto"/>
              <w:left w:val="nil"/>
              <w:bottom w:val="single" w:sz="4" w:space="0" w:color="auto"/>
              <w:right w:val="single" w:sz="4" w:space="0" w:color="auto"/>
            </w:tcBorders>
            <w:shd w:val="clear" w:color="auto" w:fill="auto"/>
          </w:tcPr>
          <w:p w14:paraId="76FEA9BB" w14:textId="3E84AA9C" w:rsidR="00714805" w:rsidRPr="0045188E" w:rsidRDefault="00714805" w:rsidP="00714805">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22C25A81" w14:textId="01305E84" w:rsidR="00714805" w:rsidRPr="0045188E" w:rsidRDefault="00714805" w:rsidP="00714805">
            <w:pPr>
              <w:spacing w:before="120" w:line="276" w:lineRule="auto"/>
              <w:jc w:val="both"/>
              <w:rPr>
                <w:rFonts w:ascii="Arial" w:hAnsi="Arial" w:cs="Arial"/>
                <w:b/>
                <w:sz w:val="18"/>
                <w:szCs w:val="18"/>
              </w:rPr>
            </w:pPr>
            <w:r w:rsidRPr="0045188E">
              <w:rPr>
                <w:rFonts w:ascii="Arial" w:eastAsia="Arial" w:hAnsi="Arial" w:cs="Arial"/>
                <w:b/>
                <w:color w:val="000000"/>
                <w:sz w:val="18"/>
                <w:szCs w:val="18"/>
                <w:u w:val="single"/>
              </w:rPr>
              <w:t>MESA DE TRABALHO EM "L"</w:t>
            </w:r>
            <w:r w:rsidRPr="0045188E">
              <w:rPr>
                <w:rFonts w:ascii="Arial" w:eastAsia="Arial" w:hAnsi="Arial" w:cs="Arial"/>
                <w:color w:val="000000"/>
                <w:sz w:val="18"/>
                <w:szCs w:val="18"/>
              </w:rPr>
              <w:t xml:space="preserve"> </w:t>
            </w:r>
            <w:r w:rsidR="00077141" w:rsidRPr="0045188E">
              <w:rPr>
                <w:rFonts w:ascii="Arial" w:eastAsia="Arial" w:hAnsi="Arial" w:cs="Arial"/>
                <w:color w:val="000000"/>
                <w:sz w:val="18"/>
                <w:szCs w:val="18"/>
              </w:rPr>
              <w:t>com gaveteiro fixo com 3 gavetas, com tampo em madeira MDP ou MDF com 25mm de espessura com dimensão maio e gaveteiro posicionados no lado DIREITO</w:t>
            </w:r>
            <w:r w:rsidR="0045188E" w:rsidRPr="0045188E">
              <w:rPr>
                <w:rFonts w:ascii="Arial" w:eastAsia="Arial" w:hAnsi="Arial" w:cs="Arial"/>
                <w:color w:val="000000"/>
                <w:sz w:val="18"/>
                <w:szCs w:val="18"/>
              </w:rPr>
              <w:t xml:space="preserve"> –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1516CC2D" w14:textId="77777777" w:rsidR="00714805" w:rsidRPr="0045188E" w:rsidRDefault="00714805" w:rsidP="00714805">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6A38E80" w14:textId="77777777" w:rsidR="00714805" w:rsidRPr="0045188E" w:rsidRDefault="00714805" w:rsidP="00714805">
            <w:pPr>
              <w:suppressAutoHyphens w:val="0"/>
              <w:spacing w:before="120" w:line="276" w:lineRule="auto"/>
              <w:jc w:val="right"/>
              <w:rPr>
                <w:rFonts w:ascii="Arial" w:hAnsi="Arial" w:cs="Arial"/>
                <w:sz w:val="18"/>
                <w:szCs w:val="18"/>
              </w:rPr>
            </w:pPr>
          </w:p>
        </w:tc>
      </w:tr>
      <w:tr w:rsidR="00077141" w:rsidRPr="0045188E" w14:paraId="19435907"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11FF2CA9" w14:textId="354EE23D" w:rsidR="00077141" w:rsidRPr="0045188E" w:rsidRDefault="00077141" w:rsidP="00077141">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2</w:t>
            </w:r>
          </w:p>
        </w:tc>
        <w:tc>
          <w:tcPr>
            <w:tcW w:w="698" w:type="dxa"/>
            <w:tcBorders>
              <w:top w:val="single" w:sz="4" w:space="0" w:color="auto"/>
              <w:left w:val="nil"/>
              <w:bottom w:val="single" w:sz="4" w:space="0" w:color="auto"/>
              <w:right w:val="single" w:sz="4" w:space="0" w:color="auto"/>
            </w:tcBorders>
            <w:shd w:val="clear" w:color="auto" w:fill="auto"/>
          </w:tcPr>
          <w:p w14:paraId="056102B0" w14:textId="2E4A033F"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21</w:t>
            </w:r>
          </w:p>
        </w:tc>
        <w:tc>
          <w:tcPr>
            <w:tcW w:w="793" w:type="dxa"/>
            <w:tcBorders>
              <w:top w:val="single" w:sz="4" w:space="0" w:color="auto"/>
              <w:left w:val="nil"/>
              <w:bottom w:val="single" w:sz="4" w:space="0" w:color="auto"/>
              <w:right w:val="single" w:sz="4" w:space="0" w:color="auto"/>
            </w:tcBorders>
            <w:shd w:val="clear" w:color="auto" w:fill="auto"/>
          </w:tcPr>
          <w:p w14:paraId="75B0C701" w14:textId="686B647F"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19CF683D" w14:textId="5CB7B7FA" w:rsidR="00077141" w:rsidRPr="0045188E" w:rsidRDefault="00077141"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DE TRABALHO EM "L" </w:t>
            </w:r>
            <w:r w:rsidRPr="0045188E">
              <w:rPr>
                <w:rFonts w:ascii="Arial" w:hAnsi="Arial" w:cs="Arial"/>
                <w:sz w:val="18"/>
                <w:szCs w:val="18"/>
              </w:rPr>
              <w:t>com gaveteiro fixo com 3 gavetas, com tampo em madeira MDP ou MDF com 25mm de espessura com dimensão maio e gaveteiro posicionados no lado ESQUERDO</w:t>
            </w:r>
            <w:r w:rsidR="0045188E" w:rsidRPr="0045188E">
              <w:rPr>
                <w:rFonts w:ascii="Arial" w:hAnsi="Arial" w:cs="Arial"/>
                <w:sz w:val="18"/>
                <w:szCs w:val="18"/>
              </w:rPr>
              <w:t xml:space="preserve"> </w:t>
            </w:r>
            <w:r w:rsidR="0045188E"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44DEB990"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F819524"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1D1FCACA"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55F42B7F" w14:textId="153DE7DF" w:rsidR="00077141" w:rsidRPr="0045188E" w:rsidRDefault="00077141" w:rsidP="00077141">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3</w:t>
            </w:r>
          </w:p>
        </w:tc>
        <w:tc>
          <w:tcPr>
            <w:tcW w:w="698" w:type="dxa"/>
            <w:tcBorders>
              <w:top w:val="single" w:sz="4" w:space="0" w:color="auto"/>
              <w:left w:val="nil"/>
              <w:bottom w:val="single" w:sz="4" w:space="0" w:color="auto"/>
              <w:right w:val="single" w:sz="4" w:space="0" w:color="auto"/>
            </w:tcBorders>
            <w:shd w:val="clear" w:color="auto" w:fill="auto"/>
          </w:tcPr>
          <w:p w14:paraId="13359D9A" w14:textId="02F50BE4"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33</w:t>
            </w:r>
          </w:p>
        </w:tc>
        <w:tc>
          <w:tcPr>
            <w:tcW w:w="793" w:type="dxa"/>
            <w:tcBorders>
              <w:top w:val="single" w:sz="4" w:space="0" w:color="auto"/>
              <w:left w:val="nil"/>
              <w:bottom w:val="single" w:sz="4" w:space="0" w:color="auto"/>
              <w:right w:val="single" w:sz="4" w:space="0" w:color="auto"/>
            </w:tcBorders>
            <w:shd w:val="clear" w:color="auto" w:fill="auto"/>
          </w:tcPr>
          <w:p w14:paraId="0AEBD718" w14:textId="0DD5CDF2"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14A76566" w14:textId="2B2683F4" w:rsidR="00077141" w:rsidRPr="0045188E" w:rsidRDefault="00077141"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PAINEL DIVISOR PARA ESTAÇÃO DE TRABALHO, </w:t>
            </w:r>
            <w:r w:rsidRPr="0045188E">
              <w:rPr>
                <w:rFonts w:ascii="Arial" w:hAnsi="Arial" w:cs="Arial"/>
                <w:sz w:val="18"/>
                <w:szCs w:val="18"/>
              </w:rPr>
              <w:t>em madeira MDP ou MDF com 25mm de espessura, revestido com laminado melamínico em ambas as faces na cor CINZA, com fitas de borda na mesma cor, medindo 800x500mm (</w:t>
            </w:r>
            <w:proofErr w:type="spellStart"/>
            <w:r w:rsidRPr="0045188E">
              <w:rPr>
                <w:rFonts w:ascii="Arial" w:hAnsi="Arial" w:cs="Arial"/>
                <w:sz w:val="18"/>
                <w:szCs w:val="18"/>
              </w:rPr>
              <w:t>LxH</w:t>
            </w:r>
            <w:proofErr w:type="spellEnd"/>
            <w:r w:rsidRPr="0045188E">
              <w:rPr>
                <w:rFonts w:ascii="Arial" w:hAnsi="Arial" w:cs="Arial"/>
                <w:sz w:val="18"/>
                <w:szCs w:val="18"/>
              </w:rPr>
              <w:t>)</w:t>
            </w:r>
            <w:r w:rsidR="0045188E" w:rsidRPr="0045188E">
              <w:rPr>
                <w:rFonts w:ascii="Arial" w:hAnsi="Arial" w:cs="Arial"/>
                <w:sz w:val="18"/>
                <w:szCs w:val="18"/>
              </w:rPr>
              <w:t xml:space="preserve"> </w:t>
            </w:r>
            <w:r w:rsidR="0045188E" w:rsidRPr="0045188E">
              <w:rPr>
                <w:rFonts w:ascii="Arial" w:eastAsia="Arial" w:hAnsi="Arial" w:cs="Arial"/>
                <w:color w:val="000000"/>
                <w:sz w:val="18"/>
                <w:szCs w:val="18"/>
              </w:rPr>
              <w:t>– conforme definido no Termo de Referência – ANEXO I.</w:t>
            </w:r>
            <w:r w:rsidRPr="0045188E">
              <w:rPr>
                <w:rFonts w:ascii="Arial" w:hAnsi="Arial" w:cs="Arial"/>
                <w:b/>
                <w:bCs/>
                <w:sz w:val="18"/>
                <w:szCs w:val="18"/>
                <w:u w:val="single"/>
              </w:rPr>
              <w:t xml:space="preserve"> </w:t>
            </w:r>
            <w:r w:rsidRPr="0045188E">
              <w:rPr>
                <w:rFonts w:ascii="Arial" w:hAnsi="Arial" w:cs="Arial"/>
                <w:sz w:val="18"/>
                <w:szCs w:val="18"/>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tcPr>
          <w:p w14:paraId="74E9BDF0"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6288FC1"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5E30691E"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67B35B88" w14:textId="6BF13088" w:rsidR="00077141" w:rsidRPr="0045188E" w:rsidRDefault="00077141" w:rsidP="00077141">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4</w:t>
            </w:r>
          </w:p>
        </w:tc>
        <w:tc>
          <w:tcPr>
            <w:tcW w:w="698" w:type="dxa"/>
            <w:tcBorders>
              <w:top w:val="single" w:sz="4" w:space="0" w:color="auto"/>
              <w:left w:val="nil"/>
              <w:bottom w:val="single" w:sz="4" w:space="0" w:color="auto"/>
              <w:right w:val="single" w:sz="4" w:space="0" w:color="auto"/>
            </w:tcBorders>
            <w:shd w:val="clear" w:color="auto" w:fill="auto"/>
          </w:tcPr>
          <w:p w14:paraId="66CB5A6E" w14:textId="1EDFBCDB"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1</w:t>
            </w:r>
          </w:p>
        </w:tc>
        <w:tc>
          <w:tcPr>
            <w:tcW w:w="793" w:type="dxa"/>
            <w:tcBorders>
              <w:top w:val="single" w:sz="4" w:space="0" w:color="auto"/>
              <w:left w:val="nil"/>
              <w:bottom w:val="single" w:sz="4" w:space="0" w:color="auto"/>
              <w:right w:val="single" w:sz="4" w:space="0" w:color="auto"/>
            </w:tcBorders>
            <w:shd w:val="clear" w:color="auto" w:fill="auto"/>
          </w:tcPr>
          <w:p w14:paraId="225908A0" w14:textId="085CE352"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4CACB3B9" w14:textId="5F18D979" w:rsidR="00077141" w:rsidRPr="0045188E" w:rsidRDefault="00077141"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DE REUNIÃO RETANGULAR DE 10 LUGARES </w:t>
            </w:r>
            <w:r w:rsidRPr="0045188E">
              <w:rPr>
                <w:rFonts w:ascii="Arial" w:hAnsi="Arial" w:cs="Arial"/>
                <w:sz w:val="18"/>
                <w:szCs w:val="18"/>
              </w:rPr>
              <w:t>com tampo em madeira MDP ou MDF com 25mm de espessura, revestido com laminado melamínico em ambas as faces na cor CINZA, com fitas de borda na mesma cor do tampo, cantos arredondados, medindo 3200x1500x735mm (</w:t>
            </w:r>
            <w:proofErr w:type="spellStart"/>
            <w:r w:rsidRPr="0045188E">
              <w:rPr>
                <w:rFonts w:ascii="Arial" w:hAnsi="Arial" w:cs="Arial"/>
                <w:sz w:val="18"/>
                <w:szCs w:val="18"/>
              </w:rPr>
              <w:t>LxPxH</w:t>
            </w:r>
            <w:proofErr w:type="spellEnd"/>
            <w:r w:rsidRPr="0045188E">
              <w:rPr>
                <w:rFonts w:ascii="Arial" w:hAnsi="Arial" w:cs="Arial"/>
                <w:sz w:val="18"/>
                <w:szCs w:val="18"/>
              </w:rPr>
              <w:t>)</w:t>
            </w:r>
            <w:r w:rsidR="0045188E" w:rsidRPr="0045188E">
              <w:rPr>
                <w:rFonts w:ascii="Arial" w:eastAsia="Arial" w:hAnsi="Arial" w:cs="Arial"/>
                <w:color w:val="000000"/>
                <w:sz w:val="18"/>
                <w:szCs w:val="18"/>
              </w:rPr>
              <w:t xml:space="preserve"> –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187792A2"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E40FCD6"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0E03C7B9"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023D99C4" w14:textId="2ADC3F43" w:rsidR="00077141" w:rsidRPr="0045188E" w:rsidRDefault="00077141" w:rsidP="00077141">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5</w:t>
            </w:r>
          </w:p>
        </w:tc>
        <w:tc>
          <w:tcPr>
            <w:tcW w:w="698" w:type="dxa"/>
            <w:tcBorders>
              <w:top w:val="single" w:sz="4" w:space="0" w:color="auto"/>
              <w:left w:val="nil"/>
              <w:bottom w:val="single" w:sz="4" w:space="0" w:color="auto"/>
              <w:right w:val="single" w:sz="4" w:space="0" w:color="auto"/>
            </w:tcBorders>
            <w:shd w:val="clear" w:color="auto" w:fill="auto"/>
          </w:tcPr>
          <w:p w14:paraId="10409CF8" w14:textId="5E73CA53"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1</w:t>
            </w:r>
          </w:p>
        </w:tc>
        <w:tc>
          <w:tcPr>
            <w:tcW w:w="793" w:type="dxa"/>
            <w:tcBorders>
              <w:top w:val="single" w:sz="4" w:space="0" w:color="auto"/>
              <w:left w:val="nil"/>
              <w:bottom w:val="single" w:sz="4" w:space="0" w:color="auto"/>
              <w:right w:val="single" w:sz="4" w:space="0" w:color="auto"/>
            </w:tcBorders>
            <w:shd w:val="clear" w:color="auto" w:fill="auto"/>
          </w:tcPr>
          <w:p w14:paraId="19D28262" w14:textId="1B25BBF4"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3BE09B21" w14:textId="7CCCC115" w:rsidR="00077141" w:rsidRPr="0045188E" w:rsidRDefault="00077141"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PARA REFEITÓRIO RETANGULAR </w:t>
            </w:r>
            <w:r w:rsidRPr="0045188E">
              <w:rPr>
                <w:rFonts w:ascii="Arial" w:hAnsi="Arial" w:cs="Arial"/>
                <w:sz w:val="18"/>
                <w:szCs w:val="18"/>
              </w:rPr>
              <w:t>com tampo em madeira MDP ou MDF com 25mm de espessura, revestido com laminado melamínico em ambas as faces na cor BRANCA, com fitas de borda na mesma cor do tampo, cantos arredondados, medindo 3000x800x750mm (</w:t>
            </w:r>
            <w:proofErr w:type="spellStart"/>
            <w:r w:rsidRPr="0045188E">
              <w:rPr>
                <w:rFonts w:ascii="Arial" w:hAnsi="Arial" w:cs="Arial"/>
                <w:sz w:val="18"/>
                <w:szCs w:val="18"/>
              </w:rPr>
              <w:t>LxPxH</w:t>
            </w:r>
            <w:proofErr w:type="spellEnd"/>
            <w:r w:rsidRPr="0045188E">
              <w:rPr>
                <w:rFonts w:ascii="Arial" w:hAnsi="Arial" w:cs="Arial"/>
                <w:sz w:val="18"/>
                <w:szCs w:val="18"/>
              </w:rPr>
              <w:t>)</w:t>
            </w:r>
            <w:r w:rsidR="0045188E" w:rsidRPr="0045188E">
              <w:rPr>
                <w:rFonts w:ascii="Arial" w:hAnsi="Arial" w:cs="Arial"/>
                <w:sz w:val="18"/>
                <w:szCs w:val="18"/>
              </w:rPr>
              <w:t xml:space="preserve"> </w:t>
            </w:r>
            <w:r w:rsidR="0045188E"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2AC1D4D"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FECE46C"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00F91FF7"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3586A9E2" w14:textId="7F7B3803" w:rsidR="00077141" w:rsidRPr="0045188E" w:rsidRDefault="00077141" w:rsidP="00077141">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6</w:t>
            </w:r>
          </w:p>
        </w:tc>
        <w:tc>
          <w:tcPr>
            <w:tcW w:w="698" w:type="dxa"/>
            <w:tcBorders>
              <w:top w:val="single" w:sz="4" w:space="0" w:color="auto"/>
              <w:left w:val="nil"/>
              <w:bottom w:val="single" w:sz="4" w:space="0" w:color="auto"/>
              <w:right w:val="single" w:sz="4" w:space="0" w:color="auto"/>
            </w:tcBorders>
            <w:shd w:val="clear" w:color="auto" w:fill="auto"/>
          </w:tcPr>
          <w:p w14:paraId="0A3000FF" w14:textId="3520C2C0"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2</w:t>
            </w:r>
          </w:p>
        </w:tc>
        <w:tc>
          <w:tcPr>
            <w:tcW w:w="793" w:type="dxa"/>
            <w:tcBorders>
              <w:top w:val="single" w:sz="4" w:space="0" w:color="auto"/>
              <w:left w:val="nil"/>
              <w:bottom w:val="single" w:sz="4" w:space="0" w:color="auto"/>
              <w:right w:val="single" w:sz="4" w:space="0" w:color="auto"/>
            </w:tcBorders>
            <w:shd w:val="clear" w:color="auto" w:fill="auto"/>
          </w:tcPr>
          <w:p w14:paraId="6EA2EB75" w14:textId="44DC1CBC"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7B2FE9E0" w14:textId="291881C3" w:rsidR="00077141" w:rsidRPr="0045188E" w:rsidRDefault="00077141"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BANCO PARA REFEITÓRIO </w:t>
            </w:r>
            <w:r w:rsidRPr="0045188E">
              <w:rPr>
                <w:rFonts w:ascii="Arial" w:hAnsi="Arial" w:cs="Arial"/>
                <w:sz w:val="18"/>
                <w:szCs w:val="18"/>
              </w:rPr>
              <w:t>com tampo em madeira MDP ou MDF com 25mm de espessura, revestido com laminado melamínico em ambas as faces na cor BRANCA, com fitas de borda na mesma cor do tampo, cantos arredondados, medindo 3000x450x450mm (</w:t>
            </w:r>
            <w:proofErr w:type="spellStart"/>
            <w:r w:rsidRPr="0045188E">
              <w:rPr>
                <w:rFonts w:ascii="Arial" w:hAnsi="Arial" w:cs="Arial"/>
                <w:sz w:val="18"/>
                <w:szCs w:val="18"/>
              </w:rPr>
              <w:t>LxPxH</w:t>
            </w:r>
            <w:proofErr w:type="spellEnd"/>
            <w:r w:rsidRPr="0045188E">
              <w:rPr>
                <w:rFonts w:ascii="Arial" w:hAnsi="Arial" w:cs="Arial"/>
                <w:sz w:val="18"/>
                <w:szCs w:val="18"/>
              </w:rPr>
              <w:t>)</w:t>
            </w:r>
            <w:r w:rsidR="0045188E" w:rsidRPr="0045188E">
              <w:rPr>
                <w:rFonts w:ascii="Arial" w:hAnsi="Arial" w:cs="Arial"/>
                <w:sz w:val="18"/>
                <w:szCs w:val="18"/>
              </w:rPr>
              <w:t xml:space="preserve"> </w:t>
            </w:r>
            <w:r w:rsidR="0045188E"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782C38AC"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8719E4"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2A52312B"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07BF7ED8" w14:textId="77777777" w:rsidR="00077141" w:rsidRPr="0045188E" w:rsidRDefault="00077141" w:rsidP="00077141">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7</w:t>
            </w:r>
          </w:p>
          <w:p w14:paraId="704BFBED" w14:textId="77777777" w:rsidR="00077141" w:rsidRPr="0045188E" w:rsidRDefault="00077141" w:rsidP="00077141">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2E0CB1F4" w14:textId="5871DC10"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4</w:t>
            </w:r>
          </w:p>
        </w:tc>
        <w:tc>
          <w:tcPr>
            <w:tcW w:w="793" w:type="dxa"/>
            <w:tcBorders>
              <w:top w:val="single" w:sz="4" w:space="0" w:color="auto"/>
              <w:left w:val="nil"/>
              <w:bottom w:val="single" w:sz="4" w:space="0" w:color="auto"/>
              <w:right w:val="single" w:sz="4" w:space="0" w:color="auto"/>
            </w:tcBorders>
            <w:shd w:val="clear" w:color="auto" w:fill="auto"/>
          </w:tcPr>
          <w:p w14:paraId="3813B096" w14:textId="2314497A"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666A4740" w14:textId="527EB8EB" w:rsidR="00077141" w:rsidRPr="0045188E" w:rsidRDefault="00077141"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POLTRONA INDIVIDUAL PARA VISITANTE COR: PRETO. </w:t>
            </w:r>
            <w:r w:rsidRPr="0045188E">
              <w:rPr>
                <w:rFonts w:ascii="Arial" w:hAnsi="Arial" w:cs="Arial"/>
                <w:sz w:val="18"/>
                <w:szCs w:val="18"/>
              </w:rPr>
              <w:t>Dimensões mínimas: altura 86cm X largura 87cm X Profundidade 73cm</w:t>
            </w:r>
            <w:r w:rsidR="0045188E" w:rsidRPr="0045188E">
              <w:rPr>
                <w:rFonts w:ascii="Arial" w:hAnsi="Arial" w:cs="Arial"/>
                <w:sz w:val="18"/>
                <w:szCs w:val="18"/>
              </w:rPr>
              <w:t xml:space="preserve"> </w:t>
            </w:r>
            <w:r w:rsidR="0045188E"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3C5D83"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4DC165A"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0D6BB868"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2E351A7C" w14:textId="0AF6BE7B" w:rsidR="00077141" w:rsidRPr="0045188E" w:rsidRDefault="00077141" w:rsidP="00077141">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8</w:t>
            </w:r>
          </w:p>
        </w:tc>
        <w:tc>
          <w:tcPr>
            <w:tcW w:w="698" w:type="dxa"/>
            <w:tcBorders>
              <w:top w:val="single" w:sz="4" w:space="0" w:color="auto"/>
              <w:left w:val="nil"/>
              <w:bottom w:val="single" w:sz="4" w:space="0" w:color="auto"/>
              <w:right w:val="single" w:sz="4" w:space="0" w:color="auto"/>
            </w:tcBorders>
            <w:shd w:val="clear" w:color="auto" w:fill="auto"/>
          </w:tcPr>
          <w:p w14:paraId="4645D50C" w14:textId="36F63E90"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09</w:t>
            </w:r>
          </w:p>
        </w:tc>
        <w:tc>
          <w:tcPr>
            <w:tcW w:w="793" w:type="dxa"/>
            <w:tcBorders>
              <w:top w:val="single" w:sz="4" w:space="0" w:color="auto"/>
              <w:left w:val="nil"/>
              <w:bottom w:val="single" w:sz="4" w:space="0" w:color="auto"/>
              <w:right w:val="single" w:sz="4" w:space="0" w:color="auto"/>
            </w:tcBorders>
            <w:shd w:val="clear" w:color="auto" w:fill="auto"/>
          </w:tcPr>
          <w:p w14:paraId="000B0A93" w14:textId="1FCAF7E6"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42A15B61" w14:textId="38875861" w:rsidR="00077141" w:rsidRPr="0045188E" w:rsidRDefault="00077141" w:rsidP="00077141">
            <w:pPr>
              <w:spacing w:before="120" w:line="276" w:lineRule="auto"/>
              <w:jc w:val="both"/>
              <w:rPr>
                <w:rFonts w:ascii="Arial" w:hAnsi="Arial" w:cs="Arial"/>
                <w:b/>
                <w:sz w:val="18"/>
                <w:szCs w:val="18"/>
              </w:rPr>
            </w:pPr>
            <w:r w:rsidRPr="0045188E">
              <w:rPr>
                <w:rFonts w:ascii="Arial" w:hAnsi="Arial" w:cs="Arial"/>
                <w:b/>
                <w:bCs/>
                <w:sz w:val="18"/>
                <w:szCs w:val="18"/>
                <w:u w:val="single"/>
              </w:rPr>
              <w:t>POLTRONA INDIVIDUAL PARA VISITANTE COR: PRETO</w:t>
            </w:r>
            <w:r w:rsidRPr="0045188E">
              <w:rPr>
                <w:rFonts w:ascii="Arial" w:hAnsi="Arial" w:cs="Arial"/>
                <w:sz w:val="18"/>
                <w:szCs w:val="18"/>
              </w:rPr>
              <w:t>. Dimensões mínimas: altura 86cm X largura 87cm X Profundidade 73cm</w:t>
            </w:r>
            <w:r w:rsidR="0045188E" w:rsidRPr="0045188E">
              <w:rPr>
                <w:rFonts w:ascii="Arial" w:hAnsi="Arial" w:cs="Arial"/>
                <w:sz w:val="18"/>
                <w:szCs w:val="18"/>
              </w:rPr>
              <w:t xml:space="preserve"> </w:t>
            </w:r>
            <w:r w:rsidR="0045188E"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433B7800"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B775E5B"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0C2F1B4D"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1848B908" w14:textId="77777777" w:rsidR="00077141" w:rsidRPr="0045188E" w:rsidRDefault="00077141" w:rsidP="00077141">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9</w:t>
            </w:r>
          </w:p>
          <w:p w14:paraId="788E1E1B" w14:textId="77777777" w:rsidR="00077141" w:rsidRPr="0045188E" w:rsidRDefault="00077141" w:rsidP="00077141">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7F25F814" w14:textId="38EF2280"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13</w:t>
            </w:r>
          </w:p>
        </w:tc>
        <w:tc>
          <w:tcPr>
            <w:tcW w:w="793" w:type="dxa"/>
            <w:tcBorders>
              <w:top w:val="single" w:sz="4" w:space="0" w:color="auto"/>
              <w:left w:val="nil"/>
              <w:bottom w:val="single" w:sz="4" w:space="0" w:color="auto"/>
              <w:right w:val="single" w:sz="4" w:space="0" w:color="auto"/>
            </w:tcBorders>
            <w:shd w:val="clear" w:color="auto" w:fill="auto"/>
          </w:tcPr>
          <w:p w14:paraId="6EAB0449" w14:textId="490B63FD"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31D04973" w14:textId="774D89D6" w:rsidR="00077141" w:rsidRPr="0045188E" w:rsidRDefault="0045188E"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ARQUIVO 04 GAVETAS: </w:t>
            </w:r>
            <w:r w:rsidRPr="0045188E">
              <w:rPr>
                <w:rFonts w:ascii="Arial" w:hAnsi="Arial" w:cs="Arial"/>
                <w:sz w:val="18"/>
                <w:szCs w:val="18"/>
              </w:rPr>
              <w:t xml:space="preserve">Cor Cinza; Medidas mínimas: 46,7cm largura, 42cm profundidade, 127,5cm altura; com 04 gavetas para pasta suspensa em MDP, com trava na primeira gaveta; com corrediças telescópicas </w:t>
            </w:r>
            <w:r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1E9E8E08"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3BB86CC"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0E6973F5"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235517C7" w14:textId="77777777" w:rsidR="00077141" w:rsidRPr="0045188E" w:rsidRDefault="00077141" w:rsidP="00077141">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10</w:t>
            </w:r>
          </w:p>
          <w:p w14:paraId="06370EA0" w14:textId="77777777" w:rsidR="00077141" w:rsidRPr="0045188E" w:rsidRDefault="00077141" w:rsidP="00077141">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0938C5B4" w14:textId="127E03C3"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13</w:t>
            </w:r>
          </w:p>
        </w:tc>
        <w:tc>
          <w:tcPr>
            <w:tcW w:w="793" w:type="dxa"/>
            <w:tcBorders>
              <w:top w:val="single" w:sz="4" w:space="0" w:color="auto"/>
              <w:left w:val="nil"/>
              <w:bottom w:val="single" w:sz="4" w:space="0" w:color="auto"/>
              <w:right w:val="single" w:sz="4" w:space="0" w:color="auto"/>
            </w:tcBorders>
            <w:shd w:val="clear" w:color="auto" w:fill="auto"/>
          </w:tcPr>
          <w:p w14:paraId="620538FF" w14:textId="07631AD9"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7D6867B9" w14:textId="4AEB215E" w:rsidR="00077141" w:rsidRPr="0045188E" w:rsidRDefault="0045188E" w:rsidP="00077141">
            <w:pPr>
              <w:spacing w:before="120" w:line="276" w:lineRule="auto"/>
              <w:jc w:val="both"/>
              <w:rPr>
                <w:rFonts w:ascii="Arial" w:hAnsi="Arial" w:cs="Arial"/>
                <w:b/>
                <w:sz w:val="18"/>
                <w:szCs w:val="18"/>
              </w:rPr>
            </w:pPr>
            <w:r w:rsidRPr="0045188E">
              <w:rPr>
                <w:rFonts w:ascii="Arial" w:hAnsi="Arial" w:cs="Arial"/>
                <w:b/>
                <w:bCs/>
                <w:sz w:val="18"/>
                <w:szCs w:val="18"/>
                <w:u w:val="single"/>
              </w:rPr>
              <w:t>GAVETEIRO MÓVEL 03 GAVETAS:</w:t>
            </w:r>
            <w:r w:rsidRPr="0045188E">
              <w:rPr>
                <w:rFonts w:ascii="Arial" w:hAnsi="Arial" w:cs="Arial"/>
                <w:sz w:val="18"/>
                <w:szCs w:val="18"/>
              </w:rPr>
              <w:t xml:space="preserve"> Cor Cinza; Medidas mínimas: 46,7cm largura, 42cm profundidade, 70cm altura; com 02 gavetas normais e 01 para pasta suspensa, com trava na primeira gaveta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2960234A"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3683C1"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7A9D4C98"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0CD1D625" w14:textId="77777777" w:rsidR="00077141" w:rsidRPr="0045188E" w:rsidRDefault="00077141" w:rsidP="00077141">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11</w:t>
            </w:r>
          </w:p>
          <w:p w14:paraId="7E92469B" w14:textId="77777777" w:rsidR="00077141" w:rsidRPr="0045188E" w:rsidRDefault="00077141" w:rsidP="00077141">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4CABA8E3" w14:textId="6910F3DA"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06</w:t>
            </w:r>
          </w:p>
        </w:tc>
        <w:tc>
          <w:tcPr>
            <w:tcW w:w="793" w:type="dxa"/>
            <w:tcBorders>
              <w:top w:val="single" w:sz="4" w:space="0" w:color="auto"/>
              <w:left w:val="nil"/>
              <w:bottom w:val="single" w:sz="4" w:space="0" w:color="auto"/>
              <w:right w:val="single" w:sz="4" w:space="0" w:color="auto"/>
            </w:tcBorders>
            <w:shd w:val="clear" w:color="auto" w:fill="auto"/>
          </w:tcPr>
          <w:p w14:paraId="707ADA9D" w14:textId="4A67D259"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3421A42F" w14:textId="7FA59297" w:rsidR="00077141" w:rsidRPr="0045188E" w:rsidRDefault="0045188E"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EM L COM GAVETEIRO - </w:t>
            </w:r>
            <w:r w:rsidRPr="0045188E">
              <w:rPr>
                <w:rFonts w:ascii="Arial" w:hAnsi="Arial" w:cs="Arial"/>
                <w:sz w:val="18"/>
                <w:szCs w:val="18"/>
              </w:rPr>
              <w:t xml:space="preserve">Mesa Angular com pé metálico: Cor Cinza; Medidas: 140cm comprimento x 140cm comprimento, 60cm profundidade, 75cm altura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09A46F53"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44F8B3D"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34EE9998"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15590644" w14:textId="77777777" w:rsidR="00077141" w:rsidRPr="0045188E" w:rsidRDefault="00077141" w:rsidP="00077141">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12</w:t>
            </w:r>
          </w:p>
          <w:p w14:paraId="7C109D19" w14:textId="77777777" w:rsidR="00077141" w:rsidRPr="0045188E" w:rsidRDefault="00077141" w:rsidP="00077141">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2467CD62" w14:textId="13520A64"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06</w:t>
            </w:r>
          </w:p>
        </w:tc>
        <w:tc>
          <w:tcPr>
            <w:tcW w:w="793" w:type="dxa"/>
            <w:tcBorders>
              <w:top w:val="single" w:sz="4" w:space="0" w:color="auto"/>
              <w:left w:val="nil"/>
              <w:bottom w:val="single" w:sz="4" w:space="0" w:color="auto"/>
              <w:right w:val="single" w:sz="4" w:space="0" w:color="auto"/>
            </w:tcBorders>
            <w:shd w:val="clear" w:color="auto" w:fill="auto"/>
          </w:tcPr>
          <w:p w14:paraId="3D3EE179" w14:textId="4D654DD5"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305CB3A1" w14:textId="2B9E0FA7" w:rsidR="00077141" w:rsidRPr="0045188E" w:rsidRDefault="0045188E"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RETA COM 02 GAVETAS – </w:t>
            </w:r>
            <w:r w:rsidRPr="0045188E">
              <w:rPr>
                <w:rFonts w:ascii="Arial" w:hAnsi="Arial" w:cs="Arial"/>
                <w:sz w:val="18"/>
                <w:szCs w:val="18"/>
              </w:rPr>
              <w:t xml:space="preserve">com pé metálico - Cor Cinza; Medidas: 150cm comprimento, 75cm altura, 60cm profundidade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63E4B4"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649B697"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077141" w:rsidRPr="0045188E" w14:paraId="325DBD29" w14:textId="77777777" w:rsidTr="00F51812">
        <w:tc>
          <w:tcPr>
            <w:tcW w:w="654" w:type="dxa"/>
            <w:tcBorders>
              <w:top w:val="single" w:sz="4" w:space="0" w:color="auto"/>
              <w:left w:val="single" w:sz="4" w:space="0" w:color="auto"/>
              <w:bottom w:val="single" w:sz="4" w:space="0" w:color="auto"/>
              <w:right w:val="single" w:sz="4" w:space="0" w:color="auto"/>
            </w:tcBorders>
            <w:shd w:val="clear" w:color="auto" w:fill="auto"/>
          </w:tcPr>
          <w:p w14:paraId="21E4F16A" w14:textId="77777777" w:rsidR="00077141" w:rsidRPr="0045188E" w:rsidRDefault="00077141" w:rsidP="00077141">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13</w:t>
            </w:r>
          </w:p>
          <w:p w14:paraId="408734C9" w14:textId="77777777" w:rsidR="00077141" w:rsidRPr="0045188E" w:rsidRDefault="00077141" w:rsidP="00077141">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1E00D152" w14:textId="670E29E0"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sz w:val="18"/>
                <w:szCs w:val="18"/>
              </w:rPr>
              <w:t>06</w:t>
            </w:r>
          </w:p>
        </w:tc>
        <w:tc>
          <w:tcPr>
            <w:tcW w:w="793" w:type="dxa"/>
            <w:tcBorders>
              <w:top w:val="single" w:sz="4" w:space="0" w:color="auto"/>
              <w:left w:val="nil"/>
              <w:bottom w:val="single" w:sz="4" w:space="0" w:color="auto"/>
              <w:right w:val="single" w:sz="4" w:space="0" w:color="auto"/>
            </w:tcBorders>
            <w:shd w:val="clear" w:color="auto" w:fill="auto"/>
          </w:tcPr>
          <w:p w14:paraId="206B0983" w14:textId="25696353" w:rsidR="00077141" w:rsidRPr="0045188E" w:rsidRDefault="00077141" w:rsidP="00077141">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4558AE72" w14:textId="4390B889" w:rsidR="00077141" w:rsidRPr="0045188E" w:rsidRDefault="0045188E" w:rsidP="00077141">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RETA COM 02 GAVETAS </w:t>
            </w:r>
            <w:r w:rsidRPr="0045188E">
              <w:rPr>
                <w:rFonts w:ascii="Arial" w:hAnsi="Arial" w:cs="Arial"/>
                <w:sz w:val="18"/>
                <w:szCs w:val="18"/>
              </w:rPr>
              <w:t xml:space="preserve">– Com pé painel em MDP de 25mm: Cor Cinza; Medidas: 100cm comprimento, 75cm altura, 60cm profundidade </w:t>
            </w:r>
            <w:r w:rsidRPr="0045188E">
              <w:rPr>
                <w:rFonts w:ascii="Arial" w:eastAsia="Arial" w:hAnsi="Arial" w:cs="Arial"/>
                <w:color w:val="000000"/>
                <w:sz w:val="18"/>
                <w:szCs w:val="18"/>
              </w:rPr>
              <w:t>– conforme definido no Termo de Referência – ANEXO I.</w:t>
            </w:r>
            <w:r w:rsidR="00077141" w:rsidRPr="0045188E">
              <w:rPr>
                <w:rFonts w:ascii="Arial" w:hAnsi="Arial" w:cs="Arial"/>
                <w:sz w:val="18"/>
                <w:szCs w:val="18"/>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tcPr>
          <w:p w14:paraId="76292CAB" w14:textId="77777777" w:rsidR="00077141" w:rsidRPr="0045188E" w:rsidRDefault="00077141" w:rsidP="00077141">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4A3937C" w14:textId="77777777" w:rsidR="00077141" w:rsidRPr="0045188E" w:rsidRDefault="00077141" w:rsidP="00077141">
            <w:pPr>
              <w:suppressAutoHyphens w:val="0"/>
              <w:spacing w:before="120" w:line="276" w:lineRule="auto"/>
              <w:jc w:val="right"/>
              <w:rPr>
                <w:rFonts w:ascii="Arial" w:hAnsi="Arial" w:cs="Arial"/>
                <w:sz w:val="18"/>
                <w:szCs w:val="18"/>
              </w:rPr>
            </w:pPr>
          </w:p>
        </w:tc>
      </w:tr>
      <w:tr w:rsidR="00714805" w:rsidRPr="0045188E" w14:paraId="21784F06" w14:textId="77777777" w:rsidTr="00805EAD">
        <w:tc>
          <w:tcPr>
            <w:tcW w:w="80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BDA678F" w14:textId="77777777" w:rsidR="00714805" w:rsidRPr="0045188E" w:rsidRDefault="00714805" w:rsidP="00714805">
            <w:pPr>
              <w:suppressAutoHyphens w:val="0"/>
              <w:spacing w:before="120" w:line="276" w:lineRule="auto"/>
              <w:jc w:val="right"/>
              <w:rPr>
                <w:rFonts w:ascii="Century Gothic" w:hAnsi="Century Gothic" w:cs="Arial"/>
                <w:sz w:val="18"/>
                <w:szCs w:val="18"/>
              </w:rPr>
            </w:pPr>
            <w:r w:rsidRPr="0045188E">
              <w:rPr>
                <w:rFonts w:ascii="Century Gothic" w:hAnsi="Century Gothic" w:cs="Arial"/>
                <w:sz w:val="18"/>
                <w:szCs w:val="18"/>
              </w:rPr>
              <w:t>VALOR GLOBAL em R$</w:t>
            </w:r>
          </w:p>
        </w:tc>
        <w:tc>
          <w:tcPr>
            <w:tcW w:w="1843" w:type="dxa"/>
            <w:tcBorders>
              <w:top w:val="nil"/>
              <w:left w:val="nil"/>
              <w:bottom w:val="single" w:sz="4" w:space="0" w:color="auto"/>
              <w:right w:val="single" w:sz="4" w:space="0" w:color="auto"/>
            </w:tcBorders>
            <w:shd w:val="clear" w:color="auto" w:fill="auto"/>
            <w:noWrap/>
            <w:vAlign w:val="center"/>
          </w:tcPr>
          <w:p w14:paraId="44C3AAB2" w14:textId="77777777" w:rsidR="00714805" w:rsidRPr="0045188E" w:rsidRDefault="00714805" w:rsidP="00714805">
            <w:pPr>
              <w:suppressAutoHyphens w:val="0"/>
              <w:spacing w:before="120" w:line="276" w:lineRule="auto"/>
              <w:jc w:val="right"/>
              <w:rPr>
                <w:rFonts w:ascii="Century Gothic" w:hAnsi="Century Gothic" w:cs="Arial"/>
                <w:b/>
                <w:sz w:val="18"/>
                <w:szCs w:val="18"/>
              </w:rPr>
            </w:pPr>
          </w:p>
        </w:tc>
      </w:tr>
    </w:tbl>
    <w:p w14:paraId="1F7C6349" w14:textId="77777777" w:rsidR="00510E43" w:rsidRPr="007B2EE4" w:rsidRDefault="00510E43" w:rsidP="00AB2B2F">
      <w:pPr>
        <w:spacing w:before="120" w:line="276" w:lineRule="auto"/>
        <w:rPr>
          <w:rFonts w:ascii="Arial" w:hAnsi="Arial" w:cs="Arial"/>
          <w:sz w:val="24"/>
          <w:szCs w:val="24"/>
        </w:rPr>
      </w:pPr>
    </w:p>
    <w:p w14:paraId="01F9B3A7" w14:textId="77777777" w:rsidR="00510E43" w:rsidRPr="007B2EE4" w:rsidRDefault="00510E43" w:rsidP="00AB2B2F">
      <w:pPr>
        <w:spacing w:before="120" w:line="276" w:lineRule="auto"/>
        <w:rPr>
          <w:rFonts w:ascii="Arial" w:hAnsi="Arial" w:cs="Arial"/>
          <w:b/>
          <w:sz w:val="24"/>
          <w:szCs w:val="24"/>
        </w:rPr>
      </w:pPr>
      <w:r w:rsidRPr="007B2EE4">
        <w:rPr>
          <w:rFonts w:ascii="Arial" w:hAnsi="Arial" w:cs="Arial"/>
          <w:b/>
          <w:sz w:val="24"/>
          <w:szCs w:val="24"/>
        </w:rPr>
        <w:t>Valor GLOBAL por extenso R$ ______</w:t>
      </w:r>
      <w:proofErr w:type="gramStart"/>
      <w:r w:rsidRPr="007B2EE4">
        <w:rPr>
          <w:rFonts w:ascii="Arial" w:hAnsi="Arial" w:cs="Arial"/>
          <w:b/>
          <w:sz w:val="24"/>
          <w:szCs w:val="24"/>
        </w:rPr>
        <w:t>_ ,</w:t>
      </w:r>
      <w:proofErr w:type="gramEnd"/>
      <w:r w:rsidRPr="007B2EE4">
        <w:rPr>
          <w:rFonts w:ascii="Arial" w:hAnsi="Arial" w:cs="Arial"/>
          <w:b/>
          <w:sz w:val="24"/>
          <w:szCs w:val="24"/>
        </w:rPr>
        <w:t>____ (valor por extenso)</w:t>
      </w:r>
    </w:p>
    <w:p w14:paraId="636DAFC2" w14:textId="77777777" w:rsidR="00510E43" w:rsidRPr="007B2EE4" w:rsidRDefault="00510E43" w:rsidP="00AB2B2F">
      <w:pPr>
        <w:pStyle w:val="Ttulo2"/>
        <w:spacing w:before="120" w:line="276" w:lineRule="auto"/>
        <w:jc w:val="center"/>
        <w:rPr>
          <w:rFonts w:ascii="Arial" w:hAnsi="Arial" w:cs="Arial"/>
          <w:szCs w:val="24"/>
        </w:rPr>
      </w:pPr>
    </w:p>
    <w:p w14:paraId="01FC9820" w14:textId="77777777" w:rsidR="00510E43" w:rsidRPr="007B2EE4" w:rsidRDefault="00510E43" w:rsidP="00AB2B2F">
      <w:pPr>
        <w:pStyle w:val="Ttulo2"/>
        <w:keepLines/>
        <w:spacing w:before="120" w:line="276" w:lineRule="auto"/>
        <w:jc w:val="center"/>
        <w:rPr>
          <w:rFonts w:ascii="Arial" w:hAnsi="Arial" w:cs="Arial"/>
          <w:szCs w:val="24"/>
        </w:rPr>
      </w:pPr>
      <w:r w:rsidRPr="007B2EE4">
        <w:rPr>
          <w:rFonts w:ascii="Arial" w:hAnsi="Arial" w:cs="Arial"/>
          <w:szCs w:val="24"/>
        </w:rPr>
        <w:t xml:space="preserve">DECLARAÇÃO </w:t>
      </w:r>
    </w:p>
    <w:p w14:paraId="5264A44B" w14:textId="77777777" w:rsidR="00510E43" w:rsidRPr="007B2EE4" w:rsidRDefault="00510E43" w:rsidP="00AB2B2F">
      <w:pPr>
        <w:keepNext/>
        <w:keepLines/>
        <w:spacing w:before="120" w:line="276" w:lineRule="auto"/>
        <w:rPr>
          <w:rFonts w:ascii="Arial" w:hAnsi="Arial" w:cs="Arial"/>
          <w:sz w:val="24"/>
          <w:szCs w:val="24"/>
        </w:rPr>
      </w:pPr>
    </w:p>
    <w:p w14:paraId="79FFB294" w14:textId="77777777" w:rsidR="00510E43" w:rsidRPr="007B2EE4" w:rsidRDefault="00510E43" w:rsidP="00AB2B2F">
      <w:pPr>
        <w:keepNext/>
        <w:keepLines/>
        <w:spacing w:before="120" w:line="276" w:lineRule="auto"/>
        <w:rPr>
          <w:rFonts w:ascii="Arial" w:hAnsi="Arial" w:cs="Arial"/>
          <w:sz w:val="24"/>
          <w:szCs w:val="24"/>
        </w:rPr>
      </w:pPr>
    </w:p>
    <w:p w14:paraId="6172C6BC" w14:textId="77777777" w:rsidR="00510E43" w:rsidRPr="007B2EE4" w:rsidRDefault="00510E43" w:rsidP="00AB2B2F">
      <w:pPr>
        <w:pStyle w:val="Corpodetexto2"/>
        <w:keepNext/>
        <w:keepLines/>
        <w:numPr>
          <w:ilvl w:val="0"/>
          <w:numId w:val="9"/>
        </w:numPr>
        <w:suppressAutoHyphens/>
        <w:spacing w:before="120" w:line="276" w:lineRule="auto"/>
        <w:rPr>
          <w:rFonts w:ascii="Arial" w:hAnsi="Arial" w:cs="Arial"/>
          <w:b/>
          <w:bCs/>
          <w:szCs w:val="24"/>
        </w:rPr>
      </w:pPr>
      <w:r w:rsidRPr="007B2EE4">
        <w:rPr>
          <w:rFonts w:ascii="Arial" w:hAnsi="Arial" w:cs="Arial"/>
          <w:szCs w:val="24"/>
        </w:rPr>
        <w:t xml:space="preserve">Declaramos que, nos preços propostos,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7B2EE4">
        <w:rPr>
          <w:rFonts w:ascii="Arial" w:hAnsi="Arial" w:cs="Arial"/>
          <w:b/>
          <w:bCs/>
          <w:color w:val="000000"/>
          <w:szCs w:val="24"/>
        </w:rPr>
        <w:t>ANEXO TERMO DE REFERÊNCIA</w:t>
      </w:r>
      <w:r w:rsidRPr="007B2EE4">
        <w:rPr>
          <w:rFonts w:ascii="Arial" w:hAnsi="Arial" w:cs="Arial"/>
          <w:bCs/>
          <w:szCs w:val="24"/>
        </w:rPr>
        <w:t xml:space="preserve">, necessários ao completo </w:t>
      </w:r>
      <w:r w:rsidRPr="007B2EE4">
        <w:rPr>
          <w:rFonts w:ascii="Arial" w:hAnsi="Arial" w:cs="Arial"/>
          <w:b/>
          <w:color w:val="000000"/>
          <w:szCs w:val="24"/>
        </w:rPr>
        <w:t xml:space="preserve">fornecimento </w:t>
      </w:r>
      <w:r w:rsidRPr="0045188E">
        <w:rPr>
          <w:rFonts w:ascii="Arial" w:hAnsi="Arial" w:cs="Arial"/>
          <w:b/>
          <w:color w:val="000000"/>
          <w:szCs w:val="24"/>
        </w:rPr>
        <w:t>do(s)</w:t>
      </w:r>
      <w:r w:rsidRPr="0045188E">
        <w:rPr>
          <w:rFonts w:ascii="Arial" w:hAnsi="Arial" w:cs="Arial"/>
          <w:color w:val="000000"/>
          <w:szCs w:val="24"/>
        </w:rPr>
        <w:t xml:space="preserve"> </w:t>
      </w:r>
      <w:r w:rsidRPr="0045188E">
        <w:rPr>
          <w:rFonts w:ascii="Arial" w:hAnsi="Arial" w:cs="Arial"/>
          <w:b/>
          <w:noProof/>
          <w:color w:val="000000"/>
          <w:szCs w:val="24"/>
        </w:rPr>
        <w:t>PRODUTO</w:t>
      </w:r>
      <w:r w:rsidRPr="0045188E">
        <w:rPr>
          <w:rFonts w:ascii="Arial" w:hAnsi="Arial" w:cs="Arial"/>
          <w:b/>
          <w:color w:val="000000"/>
          <w:szCs w:val="24"/>
        </w:rPr>
        <w:t>(</w:t>
      </w:r>
      <w:r w:rsidRPr="007B2EE4">
        <w:rPr>
          <w:rFonts w:ascii="Arial" w:hAnsi="Arial" w:cs="Arial"/>
          <w:b/>
          <w:color w:val="000000"/>
          <w:szCs w:val="24"/>
        </w:rPr>
        <w:t>S)</w:t>
      </w:r>
      <w:r w:rsidRPr="007B2EE4">
        <w:rPr>
          <w:rFonts w:ascii="Arial" w:hAnsi="Arial" w:cs="Arial"/>
          <w:bCs/>
          <w:szCs w:val="24"/>
        </w:rPr>
        <w:t>.</w:t>
      </w:r>
    </w:p>
    <w:p w14:paraId="0B3EF497" w14:textId="77777777" w:rsidR="00510E43" w:rsidRPr="007B2EE4" w:rsidRDefault="00510E43" w:rsidP="00AB2B2F">
      <w:pPr>
        <w:pStyle w:val="Corpodetexto2"/>
        <w:spacing w:before="120" w:line="276" w:lineRule="auto"/>
        <w:rPr>
          <w:rFonts w:ascii="Arial" w:hAnsi="Arial" w:cs="Arial"/>
          <w:b/>
          <w:bCs/>
          <w:szCs w:val="24"/>
        </w:rPr>
      </w:pPr>
      <w:r w:rsidRPr="007B2EE4">
        <w:rPr>
          <w:rFonts w:ascii="Arial" w:hAnsi="Arial" w:cs="Arial"/>
          <w:b/>
          <w:bCs/>
          <w:szCs w:val="24"/>
        </w:rPr>
        <w:t>Declaramos ainda que:</w:t>
      </w:r>
    </w:p>
    <w:p w14:paraId="0939F39D" w14:textId="77777777" w:rsidR="00510E43" w:rsidRPr="007B2EE4" w:rsidRDefault="00510E43" w:rsidP="00AB2B2F">
      <w:pPr>
        <w:pStyle w:val="Estilo2"/>
        <w:numPr>
          <w:ilvl w:val="0"/>
          <w:numId w:val="9"/>
        </w:numPr>
        <w:spacing w:before="120" w:line="276" w:lineRule="auto"/>
        <w:rPr>
          <w:rFonts w:ascii="Arial" w:hAnsi="Arial" w:cs="Arial"/>
          <w:sz w:val="24"/>
        </w:rPr>
      </w:pPr>
      <w:r w:rsidRPr="007B2EE4">
        <w:rPr>
          <w:rFonts w:ascii="Arial" w:hAnsi="Arial" w:cs="Arial"/>
          <w:sz w:val="24"/>
        </w:rPr>
        <w:t xml:space="preserve">O prazo de </w:t>
      </w:r>
      <w:r w:rsidRPr="007B2EE4">
        <w:rPr>
          <w:rFonts w:ascii="Arial" w:hAnsi="Arial" w:cs="Arial"/>
          <w:b/>
          <w:sz w:val="24"/>
        </w:rPr>
        <w:t>validade da proposta</w:t>
      </w:r>
      <w:r w:rsidRPr="007B2EE4">
        <w:rPr>
          <w:rFonts w:ascii="Arial" w:hAnsi="Arial" w:cs="Arial"/>
          <w:sz w:val="24"/>
        </w:rPr>
        <w:t xml:space="preserve"> é de </w:t>
      </w:r>
      <w:r w:rsidRPr="007B2EE4">
        <w:rPr>
          <w:rFonts w:ascii="Arial" w:hAnsi="Arial" w:cs="Arial"/>
          <w:b/>
          <w:sz w:val="24"/>
        </w:rPr>
        <w:t>60 (sessenta) dias</w:t>
      </w:r>
      <w:r w:rsidRPr="007B2EE4">
        <w:rPr>
          <w:rFonts w:ascii="Arial" w:hAnsi="Arial" w:cs="Arial"/>
          <w:sz w:val="24"/>
        </w:rPr>
        <w:t>, a contar da data da sessão de abertura dos envelopes;</w:t>
      </w:r>
    </w:p>
    <w:p w14:paraId="0F438EB4" w14:textId="77777777" w:rsidR="00510E43" w:rsidRPr="007B2EE4" w:rsidRDefault="00510E43" w:rsidP="00AB2B2F">
      <w:pPr>
        <w:numPr>
          <w:ilvl w:val="0"/>
          <w:numId w:val="9"/>
        </w:numPr>
        <w:suppressAutoHyphens w:val="0"/>
        <w:spacing w:before="120" w:line="276" w:lineRule="auto"/>
        <w:jc w:val="both"/>
        <w:rPr>
          <w:rFonts w:ascii="Arial" w:hAnsi="Arial" w:cs="Arial"/>
          <w:b/>
          <w:sz w:val="24"/>
          <w:szCs w:val="24"/>
        </w:rPr>
      </w:pPr>
      <w:r w:rsidRPr="007B2EE4">
        <w:rPr>
          <w:rFonts w:ascii="Arial" w:hAnsi="Arial" w:cs="Arial"/>
          <w:sz w:val="24"/>
          <w:szCs w:val="24"/>
        </w:rPr>
        <w:t xml:space="preserve">Que concordamos integralmente </w:t>
      </w:r>
      <w:r w:rsidRPr="0045188E">
        <w:rPr>
          <w:rFonts w:ascii="Arial" w:hAnsi="Arial" w:cs="Arial"/>
          <w:sz w:val="24"/>
          <w:szCs w:val="24"/>
        </w:rPr>
        <w:t xml:space="preserve">com todos os termos do Edital de </w:t>
      </w:r>
      <w:r w:rsidRPr="0045188E">
        <w:rPr>
          <w:rFonts w:ascii="Arial" w:hAnsi="Arial" w:cs="Arial"/>
          <w:b/>
          <w:noProof/>
          <w:sz w:val="24"/>
          <w:szCs w:val="24"/>
        </w:rPr>
        <w:t>PREGÃO</w:t>
      </w:r>
      <w:r w:rsidRPr="0045188E">
        <w:rPr>
          <w:rFonts w:ascii="Arial" w:hAnsi="Arial" w:cs="Arial"/>
          <w:b/>
          <w:sz w:val="24"/>
          <w:szCs w:val="24"/>
        </w:rPr>
        <w:t xml:space="preserve"> </w:t>
      </w:r>
      <w:r w:rsidRPr="0045188E">
        <w:rPr>
          <w:rFonts w:ascii="Arial" w:hAnsi="Arial" w:cs="Arial"/>
          <w:b/>
          <w:noProof/>
          <w:sz w:val="24"/>
          <w:szCs w:val="24"/>
        </w:rPr>
        <w:t>ELETRÔNICO</w:t>
      </w:r>
      <w:r w:rsidRPr="0045188E">
        <w:rPr>
          <w:rFonts w:ascii="Arial" w:hAnsi="Arial" w:cs="Arial"/>
          <w:b/>
          <w:sz w:val="24"/>
          <w:szCs w:val="24"/>
        </w:rPr>
        <w:t xml:space="preserve"> N° </w:t>
      </w:r>
      <w:r w:rsidRPr="0045188E">
        <w:rPr>
          <w:rFonts w:ascii="Arial" w:hAnsi="Arial" w:cs="Arial"/>
          <w:b/>
          <w:noProof/>
          <w:sz w:val="24"/>
          <w:szCs w:val="24"/>
        </w:rPr>
        <w:t>43</w:t>
      </w:r>
      <w:r w:rsidRPr="0045188E">
        <w:rPr>
          <w:rFonts w:ascii="Arial" w:hAnsi="Arial" w:cs="Arial"/>
          <w:b/>
          <w:sz w:val="24"/>
          <w:szCs w:val="24"/>
        </w:rPr>
        <w:t>/</w:t>
      </w:r>
      <w:r w:rsidRPr="0045188E">
        <w:rPr>
          <w:rFonts w:ascii="Arial" w:hAnsi="Arial" w:cs="Arial"/>
          <w:b/>
          <w:noProof/>
          <w:sz w:val="24"/>
          <w:szCs w:val="24"/>
        </w:rPr>
        <w:t>2024</w:t>
      </w:r>
      <w:r w:rsidRPr="0045188E">
        <w:rPr>
          <w:rFonts w:ascii="Arial" w:hAnsi="Arial" w:cs="Arial"/>
          <w:b/>
          <w:sz w:val="24"/>
          <w:szCs w:val="24"/>
        </w:rPr>
        <w:t xml:space="preserve"> e seus A</w:t>
      </w:r>
      <w:r w:rsidRPr="007B2EE4">
        <w:rPr>
          <w:rFonts w:ascii="Arial" w:hAnsi="Arial" w:cs="Arial"/>
          <w:b/>
          <w:sz w:val="24"/>
          <w:szCs w:val="24"/>
        </w:rPr>
        <w:t>NEXOS.</w:t>
      </w:r>
    </w:p>
    <w:p w14:paraId="2DC63980" w14:textId="77777777" w:rsidR="00510E43" w:rsidRPr="007B2EE4" w:rsidRDefault="00510E43" w:rsidP="00AB2B2F">
      <w:pPr>
        <w:suppressAutoHyphens w:val="0"/>
        <w:spacing w:before="120" w:line="276" w:lineRule="auto"/>
        <w:ind w:left="360"/>
        <w:jc w:val="both"/>
        <w:rPr>
          <w:rFonts w:ascii="Arial" w:hAnsi="Arial" w:cs="Arial"/>
          <w:b/>
          <w:sz w:val="24"/>
          <w:szCs w:val="24"/>
        </w:rPr>
      </w:pPr>
    </w:p>
    <w:p w14:paraId="2898C07D" w14:textId="77777777" w:rsidR="00510E43" w:rsidRPr="007B2EE4" w:rsidRDefault="00510E43" w:rsidP="00AB2B2F">
      <w:pPr>
        <w:pStyle w:val="PargrafodaLista"/>
        <w:numPr>
          <w:ilvl w:val="0"/>
          <w:numId w:val="9"/>
        </w:numPr>
        <w:spacing w:before="120" w:line="276" w:lineRule="auto"/>
        <w:ind w:right="-3"/>
        <w:contextualSpacing w:val="0"/>
        <w:jc w:val="both"/>
        <w:rPr>
          <w:rFonts w:ascii="Arial" w:hAnsi="Arial" w:cs="Arial"/>
          <w:sz w:val="24"/>
          <w:szCs w:val="24"/>
        </w:rPr>
      </w:pPr>
      <w:r w:rsidRPr="007B2EE4">
        <w:rPr>
          <w:rFonts w:ascii="Arial" w:hAnsi="Arial" w:cs="Arial"/>
          <w:sz w:val="24"/>
          <w:szCs w:val="24"/>
        </w:rPr>
        <w:t xml:space="preserve">Indicamos, a seguir, o representante legal da empresa para o caso de assinatura de contrato com o SEMASA: </w:t>
      </w:r>
    </w:p>
    <w:p w14:paraId="071D3ED9" w14:textId="77777777" w:rsidR="00510E43" w:rsidRPr="007B2EE4" w:rsidRDefault="00510E43" w:rsidP="00AB2B2F">
      <w:pPr>
        <w:spacing w:before="120" w:line="276" w:lineRule="auto"/>
        <w:ind w:right="-3"/>
        <w:rPr>
          <w:rFonts w:ascii="Arial" w:hAnsi="Arial" w:cs="Arial"/>
          <w:sz w:val="24"/>
          <w:szCs w:val="24"/>
        </w:rPr>
      </w:pPr>
    </w:p>
    <w:p w14:paraId="0800D098" w14:textId="77777777" w:rsidR="00510E43" w:rsidRPr="007B2EE4" w:rsidRDefault="00510E43" w:rsidP="00AB2B2F">
      <w:pPr>
        <w:spacing w:before="120" w:line="276" w:lineRule="auto"/>
        <w:ind w:right="-3"/>
        <w:rPr>
          <w:rFonts w:ascii="Arial" w:hAnsi="Arial" w:cs="Arial"/>
          <w:sz w:val="24"/>
          <w:szCs w:val="24"/>
        </w:rPr>
      </w:pPr>
      <w:r w:rsidRPr="007B2EE4">
        <w:rPr>
          <w:rFonts w:ascii="Arial" w:hAnsi="Arial" w:cs="Arial"/>
          <w:sz w:val="24"/>
          <w:szCs w:val="24"/>
        </w:rPr>
        <w:t xml:space="preserve">NOME: ___________________________________ </w:t>
      </w:r>
    </w:p>
    <w:p w14:paraId="224F0ED1" w14:textId="77777777" w:rsidR="00510E43" w:rsidRPr="007B2EE4" w:rsidRDefault="00510E43" w:rsidP="00AB2B2F">
      <w:pPr>
        <w:spacing w:before="120" w:line="276" w:lineRule="auto"/>
        <w:ind w:right="-3"/>
        <w:rPr>
          <w:rFonts w:ascii="Arial" w:hAnsi="Arial" w:cs="Arial"/>
          <w:sz w:val="24"/>
          <w:szCs w:val="24"/>
        </w:rPr>
      </w:pPr>
      <w:r w:rsidRPr="007B2EE4">
        <w:rPr>
          <w:rFonts w:ascii="Arial" w:hAnsi="Arial" w:cs="Arial"/>
          <w:sz w:val="24"/>
          <w:szCs w:val="24"/>
        </w:rPr>
        <w:t xml:space="preserve">CARGO: __________________________________ </w:t>
      </w:r>
    </w:p>
    <w:p w14:paraId="4DF83939" w14:textId="77777777" w:rsidR="00510E43" w:rsidRPr="007B2EE4" w:rsidRDefault="00510E43" w:rsidP="00AB2B2F">
      <w:pPr>
        <w:spacing w:before="120" w:line="276" w:lineRule="auto"/>
        <w:ind w:right="-3"/>
        <w:rPr>
          <w:rFonts w:ascii="Arial" w:hAnsi="Arial" w:cs="Arial"/>
          <w:sz w:val="24"/>
          <w:szCs w:val="24"/>
        </w:rPr>
      </w:pPr>
      <w:r w:rsidRPr="007B2EE4">
        <w:rPr>
          <w:rFonts w:ascii="Arial" w:hAnsi="Arial" w:cs="Arial"/>
          <w:sz w:val="24"/>
          <w:szCs w:val="24"/>
        </w:rPr>
        <w:t xml:space="preserve">RG: ______________________________________ </w:t>
      </w:r>
    </w:p>
    <w:p w14:paraId="46B81C9E" w14:textId="77777777" w:rsidR="00510E43" w:rsidRPr="007B2EE4" w:rsidRDefault="00510E43" w:rsidP="00AB2B2F">
      <w:pPr>
        <w:spacing w:before="120" w:line="276" w:lineRule="auto"/>
        <w:ind w:right="-3"/>
        <w:rPr>
          <w:rFonts w:ascii="Arial" w:hAnsi="Arial" w:cs="Arial"/>
          <w:sz w:val="24"/>
          <w:szCs w:val="24"/>
        </w:rPr>
      </w:pPr>
      <w:r w:rsidRPr="007B2EE4">
        <w:rPr>
          <w:rFonts w:ascii="Arial" w:hAnsi="Arial" w:cs="Arial"/>
          <w:sz w:val="24"/>
          <w:szCs w:val="24"/>
        </w:rPr>
        <w:t>CPF: _____________________________________</w:t>
      </w:r>
    </w:p>
    <w:p w14:paraId="202EBC3B" w14:textId="77777777" w:rsidR="00510E43" w:rsidRPr="007B2EE4" w:rsidRDefault="00510E43" w:rsidP="00AB2B2F">
      <w:pPr>
        <w:spacing w:before="120" w:line="276" w:lineRule="auto"/>
        <w:ind w:right="-3"/>
        <w:rPr>
          <w:rFonts w:ascii="Arial" w:hAnsi="Arial" w:cs="Arial"/>
          <w:sz w:val="24"/>
          <w:szCs w:val="24"/>
        </w:rPr>
      </w:pPr>
      <w:r w:rsidRPr="007B2EE4">
        <w:rPr>
          <w:rFonts w:ascii="Arial" w:hAnsi="Arial" w:cs="Arial"/>
          <w:sz w:val="24"/>
          <w:szCs w:val="24"/>
        </w:rPr>
        <w:t>TELEFONE: _______________________________</w:t>
      </w:r>
    </w:p>
    <w:p w14:paraId="3BF7ED50" w14:textId="77777777" w:rsidR="00510E43" w:rsidRPr="007B2EE4" w:rsidRDefault="00510E43" w:rsidP="00AB2B2F">
      <w:pPr>
        <w:spacing w:before="120" w:line="276" w:lineRule="auto"/>
        <w:ind w:right="-3"/>
        <w:rPr>
          <w:rFonts w:ascii="Arial" w:hAnsi="Arial" w:cs="Arial"/>
          <w:sz w:val="24"/>
          <w:szCs w:val="24"/>
        </w:rPr>
      </w:pPr>
      <w:r w:rsidRPr="007B2EE4">
        <w:rPr>
          <w:rFonts w:ascii="Arial" w:hAnsi="Arial" w:cs="Arial"/>
          <w:sz w:val="24"/>
          <w:szCs w:val="24"/>
        </w:rPr>
        <w:t>DADOS BANCÁRIOS:________________________</w:t>
      </w:r>
    </w:p>
    <w:p w14:paraId="3157F3A6" w14:textId="77777777" w:rsidR="00510E43" w:rsidRPr="007B2EE4" w:rsidRDefault="00510E43" w:rsidP="00AB2B2F">
      <w:pPr>
        <w:spacing w:before="120" w:line="276" w:lineRule="auto"/>
        <w:ind w:right="-3"/>
        <w:rPr>
          <w:rFonts w:ascii="Arial" w:hAnsi="Arial" w:cs="Arial"/>
          <w:sz w:val="24"/>
          <w:szCs w:val="24"/>
        </w:rPr>
      </w:pPr>
      <w:r w:rsidRPr="007B2EE4">
        <w:rPr>
          <w:rFonts w:ascii="Arial" w:hAnsi="Arial" w:cs="Arial"/>
          <w:sz w:val="24"/>
          <w:szCs w:val="24"/>
        </w:rPr>
        <w:t xml:space="preserve">POSSUI ASSINATURA DIGITAL? ___SIM </w:t>
      </w:r>
      <w:r w:rsidRPr="007B2EE4">
        <w:rPr>
          <w:rFonts w:ascii="Arial" w:hAnsi="Arial" w:cs="Arial"/>
          <w:sz w:val="24"/>
          <w:szCs w:val="24"/>
        </w:rPr>
        <w:tab/>
        <w:t>___NÃO</w:t>
      </w:r>
    </w:p>
    <w:p w14:paraId="0A1722C8" w14:textId="77777777" w:rsidR="00510E43" w:rsidRPr="007B2EE4" w:rsidRDefault="00510E43" w:rsidP="00AB2B2F">
      <w:pPr>
        <w:spacing w:before="120" w:line="276" w:lineRule="auto"/>
        <w:jc w:val="right"/>
        <w:rPr>
          <w:rFonts w:ascii="Arial" w:hAnsi="Arial" w:cs="Arial"/>
          <w:sz w:val="24"/>
          <w:szCs w:val="24"/>
        </w:rPr>
      </w:pPr>
    </w:p>
    <w:p w14:paraId="349E0D40" w14:textId="77777777" w:rsidR="00510E43" w:rsidRPr="007B2EE4" w:rsidRDefault="00510E43" w:rsidP="00AB2B2F">
      <w:pPr>
        <w:spacing w:before="120" w:line="276" w:lineRule="auto"/>
        <w:jc w:val="right"/>
        <w:rPr>
          <w:rFonts w:ascii="Arial" w:hAnsi="Arial" w:cs="Arial"/>
          <w:sz w:val="24"/>
          <w:szCs w:val="24"/>
        </w:rPr>
      </w:pPr>
      <w:r w:rsidRPr="007B2EE4">
        <w:rPr>
          <w:rFonts w:ascii="Arial" w:hAnsi="Arial" w:cs="Arial"/>
          <w:sz w:val="24"/>
          <w:szCs w:val="24"/>
        </w:rPr>
        <w:t>Localidade, data, mês e ano</w:t>
      </w:r>
    </w:p>
    <w:p w14:paraId="79EDC32E" w14:textId="77777777" w:rsidR="00510E43" w:rsidRPr="007B2EE4" w:rsidRDefault="00510E43" w:rsidP="00AB2B2F">
      <w:pPr>
        <w:spacing w:before="120" w:line="276" w:lineRule="auto"/>
        <w:jc w:val="right"/>
        <w:rPr>
          <w:rFonts w:ascii="Arial" w:hAnsi="Arial" w:cs="Arial"/>
          <w:sz w:val="24"/>
          <w:szCs w:val="24"/>
        </w:rPr>
      </w:pPr>
    </w:p>
    <w:p w14:paraId="3165AD87" w14:textId="77777777" w:rsidR="00510E43" w:rsidRPr="007B2EE4" w:rsidRDefault="00510E43" w:rsidP="00AB2B2F">
      <w:pPr>
        <w:spacing w:before="120" w:line="276" w:lineRule="auto"/>
        <w:jc w:val="center"/>
        <w:rPr>
          <w:rFonts w:ascii="Arial" w:hAnsi="Arial" w:cs="Arial"/>
          <w:sz w:val="24"/>
          <w:szCs w:val="24"/>
          <w:lang w:val="pt-PT"/>
        </w:rPr>
      </w:pPr>
      <w:r w:rsidRPr="007B2EE4">
        <w:rPr>
          <w:rFonts w:ascii="Arial" w:hAnsi="Arial" w:cs="Arial"/>
          <w:sz w:val="24"/>
          <w:szCs w:val="24"/>
          <w:lang w:val="pt-PT"/>
        </w:rPr>
        <w:t>________________________________________________________________</w:t>
      </w:r>
    </w:p>
    <w:p w14:paraId="24BEEA96" w14:textId="77777777" w:rsidR="00510E43" w:rsidRPr="007B2EE4" w:rsidRDefault="00510E43" w:rsidP="00AB2B2F">
      <w:pPr>
        <w:pStyle w:val="xl25"/>
        <w:spacing w:before="120" w:after="0" w:line="276" w:lineRule="auto"/>
        <w:jc w:val="center"/>
        <w:textAlignment w:val="auto"/>
        <w:rPr>
          <w:b/>
          <w:bCs/>
          <w:color w:val="000000"/>
          <w:lang w:val="pt-PT"/>
        </w:rPr>
      </w:pPr>
      <w:r w:rsidRPr="007B2EE4">
        <w:rPr>
          <w:b/>
          <w:bCs/>
          <w:color w:val="000000"/>
          <w:lang w:val="pt-PT"/>
        </w:rPr>
        <w:t>ASSINATURA DO REPRESENTANTE DA EMPRESA E CARIMBO</w:t>
      </w:r>
    </w:p>
    <w:p w14:paraId="16E0FA22" w14:textId="77777777" w:rsidR="00510E43" w:rsidRPr="007B2EE4" w:rsidRDefault="00510E43" w:rsidP="00AB2B2F">
      <w:pPr>
        <w:spacing w:before="120" w:line="276" w:lineRule="auto"/>
        <w:ind w:right="-3"/>
        <w:rPr>
          <w:rFonts w:ascii="Arial" w:hAnsi="Arial" w:cs="Arial"/>
          <w:sz w:val="24"/>
          <w:szCs w:val="24"/>
        </w:rPr>
      </w:pPr>
    </w:p>
    <w:p w14:paraId="4FE8A818" w14:textId="77777777" w:rsidR="00510E43" w:rsidRPr="007B2EE4" w:rsidRDefault="00510E43" w:rsidP="00AB2B2F">
      <w:pPr>
        <w:spacing w:before="120" w:line="276" w:lineRule="auto"/>
        <w:ind w:right="-3"/>
        <w:rPr>
          <w:rFonts w:ascii="Arial" w:hAnsi="Arial" w:cs="Arial"/>
          <w:sz w:val="24"/>
          <w:szCs w:val="24"/>
        </w:rPr>
        <w:sectPr w:rsidR="00510E43" w:rsidRPr="007B2EE4" w:rsidSect="00510E43">
          <w:headerReference w:type="default" r:id="rId54"/>
          <w:footerReference w:type="default" r:id="rId55"/>
          <w:footnotePr>
            <w:pos w:val="beneathText"/>
          </w:footnotePr>
          <w:pgSz w:w="11905" w:h="16837"/>
          <w:pgMar w:top="2127" w:right="851" w:bottom="1560" w:left="1134" w:header="567" w:footer="509" w:gutter="0"/>
          <w:pgNumType w:start="1"/>
          <w:cols w:space="720"/>
          <w:docGrid w:linePitch="360"/>
        </w:sectPr>
      </w:pPr>
    </w:p>
    <w:p w14:paraId="2B856DF9" w14:textId="77777777" w:rsidR="00510E43" w:rsidRDefault="00510E43" w:rsidP="00AB2B2F">
      <w:pPr>
        <w:pStyle w:val="Ttulo"/>
        <w:spacing w:after="0" w:line="276" w:lineRule="auto"/>
        <w:rPr>
          <w:rFonts w:ascii="Arial" w:hAnsi="Arial" w:cs="Arial"/>
          <w:sz w:val="24"/>
          <w:szCs w:val="24"/>
          <w:shd w:val="clear" w:color="auto" w:fill="C6D9F1" w:themeFill="text2" w:themeFillTint="33"/>
        </w:rPr>
      </w:pPr>
      <w:r w:rsidRPr="0045188E">
        <w:rPr>
          <w:rFonts w:ascii="Arial" w:hAnsi="Arial" w:cs="Arial"/>
          <w:noProof/>
          <w:sz w:val="24"/>
          <w:szCs w:val="24"/>
        </w:rPr>
        <w:t>PREGÃO</w:t>
      </w:r>
      <w:r w:rsidRPr="0045188E">
        <w:rPr>
          <w:rFonts w:ascii="Arial" w:hAnsi="Arial" w:cs="Arial"/>
          <w:sz w:val="24"/>
          <w:szCs w:val="24"/>
        </w:rPr>
        <w:t xml:space="preserve"> </w:t>
      </w:r>
      <w:r w:rsidRPr="0045188E">
        <w:rPr>
          <w:rFonts w:ascii="Arial" w:hAnsi="Arial" w:cs="Arial"/>
          <w:noProof/>
          <w:sz w:val="24"/>
          <w:szCs w:val="24"/>
        </w:rPr>
        <w:t>ELETRÔNICO</w:t>
      </w:r>
      <w:r w:rsidRPr="0045188E">
        <w:rPr>
          <w:rFonts w:ascii="Arial" w:hAnsi="Arial" w:cs="Arial"/>
          <w:sz w:val="24"/>
          <w:szCs w:val="24"/>
        </w:rPr>
        <w:t xml:space="preserve">N° </w:t>
      </w:r>
      <w:r w:rsidRPr="0045188E">
        <w:rPr>
          <w:rFonts w:ascii="Arial" w:hAnsi="Arial" w:cs="Arial"/>
          <w:noProof/>
          <w:sz w:val="24"/>
          <w:szCs w:val="24"/>
        </w:rPr>
        <w:t>43</w:t>
      </w:r>
      <w:r w:rsidRPr="0045188E">
        <w:rPr>
          <w:rFonts w:ascii="Arial" w:hAnsi="Arial" w:cs="Arial"/>
          <w:sz w:val="24"/>
          <w:szCs w:val="24"/>
        </w:rPr>
        <w:t>/</w:t>
      </w:r>
      <w:r w:rsidRPr="0045188E">
        <w:rPr>
          <w:rFonts w:ascii="Arial" w:hAnsi="Arial" w:cs="Arial"/>
          <w:noProof/>
          <w:sz w:val="24"/>
          <w:szCs w:val="24"/>
        </w:rPr>
        <w:t>2024</w:t>
      </w:r>
    </w:p>
    <w:p w14:paraId="38D8A759" w14:textId="079E048E" w:rsidR="00510E43" w:rsidRPr="00A616DB" w:rsidRDefault="00510E43" w:rsidP="00A616DB">
      <w:pPr>
        <w:pStyle w:val="Subttulo"/>
        <w:shd w:val="clear" w:color="auto" w:fill="D9D9D9" w:themeFill="background1" w:themeFillShade="D9"/>
        <w:rPr>
          <w:b/>
          <w:i w:val="0"/>
          <w:color w:val="FF0000"/>
          <w:sz w:val="24"/>
          <w:szCs w:val="24"/>
        </w:rPr>
      </w:pPr>
      <w:r>
        <w:rPr>
          <w:b/>
          <w:i w:val="0"/>
          <w:color w:val="FF0000"/>
          <w:sz w:val="24"/>
          <w:szCs w:val="24"/>
        </w:rPr>
        <w:t>[</w:t>
      </w:r>
      <w:r w:rsidRPr="00132D88">
        <w:rPr>
          <w:b/>
          <w:i w:val="0"/>
          <w:color w:val="FF0000"/>
          <w:sz w:val="24"/>
          <w:szCs w:val="24"/>
        </w:rPr>
        <w:t xml:space="preserve">LICITAÇÃO EXCLUSIVA PARA </w:t>
      </w:r>
      <w:r>
        <w:rPr>
          <w:b/>
          <w:i w:val="0"/>
          <w:color w:val="FF0000"/>
          <w:sz w:val="24"/>
          <w:szCs w:val="24"/>
        </w:rPr>
        <w:t>ME/EPP</w:t>
      </w:r>
      <w:r w:rsidRPr="00132D88">
        <w:rPr>
          <w:b/>
          <w:i w:val="0"/>
          <w:color w:val="FF0000"/>
          <w:sz w:val="24"/>
          <w:szCs w:val="24"/>
        </w:rPr>
        <w:t xml:space="preserve"> – LC 123/2006</w:t>
      </w:r>
      <w:r>
        <w:rPr>
          <w:b/>
          <w:i w:val="0"/>
          <w:color w:val="FF0000"/>
          <w:sz w:val="24"/>
          <w:szCs w:val="24"/>
        </w:rPr>
        <w:t>]</w:t>
      </w:r>
    </w:p>
    <w:p w14:paraId="6A98DC84" w14:textId="77777777" w:rsidR="00510E43" w:rsidRPr="007B2EE4" w:rsidRDefault="00510E43"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w:t>
      </w:r>
      <w:r w:rsidRPr="0045188E">
        <w:rPr>
          <w:rFonts w:ascii="Arial" w:hAnsi="Arial" w:cs="Arial"/>
          <w:sz w:val="24"/>
          <w:szCs w:val="24"/>
        </w:rPr>
        <w:t xml:space="preserve">Administrativo Nº </w:t>
      </w:r>
      <w:r w:rsidRPr="0045188E">
        <w:rPr>
          <w:rFonts w:ascii="Arial" w:hAnsi="Arial" w:cs="Arial"/>
          <w:noProof/>
          <w:sz w:val="24"/>
          <w:szCs w:val="24"/>
        </w:rPr>
        <w:t>2024-SUP-091826</w:t>
      </w:r>
    </w:p>
    <w:p w14:paraId="0550B655" w14:textId="77777777" w:rsidR="00510E43" w:rsidRPr="007B2EE4" w:rsidRDefault="00510E43" w:rsidP="00AB2B2F">
      <w:pPr>
        <w:suppressAutoHyphens w:val="0"/>
        <w:spacing w:before="120" w:line="276" w:lineRule="auto"/>
        <w:rPr>
          <w:rFonts w:ascii="Arial" w:hAnsi="Arial" w:cs="Arial"/>
          <w:sz w:val="24"/>
          <w:szCs w:val="24"/>
        </w:rPr>
      </w:pPr>
    </w:p>
    <w:p w14:paraId="046F9075" w14:textId="77777777" w:rsidR="00510E43" w:rsidRPr="007B2EE4" w:rsidRDefault="00510E43" w:rsidP="00AB2B2F">
      <w:pPr>
        <w:keepNext/>
        <w:widowControl w:val="0"/>
        <w:numPr>
          <w:ilvl w:val="0"/>
          <w:numId w:val="10"/>
        </w:numPr>
        <w:suppressAutoHyphens w:val="0"/>
        <w:spacing w:before="120" w:line="276" w:lineRule="auto"/>
        <w:jc w:val="center"/>
        <w:outlineLvl w:val="8"/>
        <w:rPr>
          <w:rFonts w:ascii="Arial" w:hAnsi="Arial" w:cs="Arial"/>
          <w:b/>
          <w:color w:val="000000"/>
          <w:sz w:val="24"/>
          <w:szCs w:val="24"/>
        </w:rPr>
      </w:pPr>
      <w:r w:rsidRPr="007B2EE4">
        <w:rPr>
          <w:rFonts w:ascii="Arial" w:hAnsi="Arial" w:cs="Arial"/>
          <w:b/>
          <w:color w:val="000000"/>
          <w:sz w:val="24"/>
          <w:szCs w:val="24"/>
        </w:rPr>
        <w:t>ANEXO III - MINUTA DO CONTRATO</w:t>
      </w:r>
    </w:p>
    <w:p w14:paraId="4705871C" w14:textId="77777777" w:rsidR="00510E43" w:rsidRPr="007B2EE4" w:rsidRDefault="00510E43" w:rsidP="00AB2B2F">
      <w:pPr>
        <w:keepNext/>
        <w:numPr>
          <w:ilvl w:val="0"/>
          <w:numId w:val="10"/>
        </w:numPr>
        <w:suppressAutoHyphens w:val="0"/>
        <w:spacing w:before="120" w:line="276" w:lineRule="auto"/>
        <w:jc w:val="center"/>
        <w:outlineLvl w:val="3"/>
        <w:rPr>
          <w:rFonts w:ascii="Arial" w:hAnsi="Arial" w:cs="Arial"/>
          <w:b/>
          <w:bCs/>
          <w:sz w:val="24"/>
          <w:szCs w:val="24"/>
          <w:u w:val="single"/>
        </w:rPr>
      </w:pPr>
    </w:p>
    <w:p w14:paraId="3A1D1643" w14:textId="77777777" w:rsidR="00510E43" w:rsidRPr="007B2EE4" w:rsidRDefault="00510E43" w:rsidP="00AB2B2F">
      <w:pPr>
        <w:keepNext/>
        <w:numPr>
          <w:ilvl w:val="0"/>
          <w:numId w:val="10"/>
        </w:numPr>
        <w:suppressAutoHyphens w:val="0"/>
        <w:spacing w:before="120" w:line="276" w:lineRule="auto"/>
        <w:jc w:val="center"/>
        <w:outlineLvl w:val="3"/>
        <w:rPr>
          <w:rFonts w:ascii="Arial" w:hAnsi="Arial" w:cs="Arial"/>
          <w:b/>
          <w:bCs/>
          <w:color w:val="000000"/>
          <w:sz w:val="24"/>
          <w:szCs w:val="24"/>
          <w:u w:val="single"/>
        </w:rPr>
      </w:pPr>
      <w:r w:rsidRPr="007B2EE4">
        <w:rPr>
          <w:rFonts w:ascii="Arial" w:hAnsi="Arial" w:cs="Arial"/>
          <w:b/>
          <w:bCs/>
          <w:sz w:val="24"/>
          <w:szCs w:val="24"/>
          <w:u w:val="single"/>
        </w:rPr>
        <w:t xml:space="preserve">CONTRATO </w:t>
      </w:r>
      <w:proofErr w:type="spellStart"/>
      <w:r w:rsidRPr="007B2EE4">
        <w:rPr>
          <w:rFonts w:ascii="Arial" w:hAnsi="Arial" w:cs="Arial"/>
          <w:b/>
          <w:bCs/>
          <w:sz w:val="24"/>
          <w:szCs w:val="24"/>
          <w:u w:val="single"/>
        </w:rPr>
        <w:t>N.°</w:t>
      </w:r>
      <w:proofErr w:type="spellEnd"/>
      <w:r w:rsidRPr="007B2EE4">
        <w:rPr>
          <w:rFonts w:ascii="Arial" w:hAnsi="Arial" w:cs="Arial"/>
          <w:b/>
          <w:bCs/>
          <w:sz w:val="24"/>
          <w:szCs w:val="24"/>
          <w:u w:val="single"/>
        </w:rPr>
        <w:t xml:space="preserve"> </w:t>
      </w:r>
      <w:r w:rsidRPr="007B2EE4">
        <w:rPr>
          <w:rFonts w:ascii="Arial" w:hAnsi="Arial" w:cs="Arial"/>
          <w:b/>
          <w:bCs/>
          <w:color w:val="000000"/>
          <w:sz w:val="24"/>
          <w:szCs w:val="24"/>
          <w:u w:val="single"/>
        </w:rPr>
        <w:t>........./202</w:t>
      </w:r>
      <w:r>
        <w:rPr>
          <w:rFonts w:ascii="Arial" w:hAnsi="Arial" w:cs="Arial"/>
          <w:b/>
          <w:bCs/>
          <w:color w:val="000000"/>
          <w:sz w:val="24"/>
          <w:szCs w:val="24"/>
          <w:u w:val="single"/>
        </w:rPr>
        <w:t>4</w:t>
      </w:r>
    </w:p>
    <w:p w14:paraId="08EBE10F" w14:textId="77777777" w:rsidR="00510E43" w:rsidRPr="007B2EE4" w:rsidRDefault="00510E43" w:rsidP="00AB2B2F">
      <w:pPr>
        <w:tabs>
          <w:tab w:val="left" w:pos="5895"/>
        </w:tabs>
        <w:suppressAutoHyphens w:val="0"/>
        <w:spacing w:before="120" w:line="276" w:lineRule="auto"/>
        <w:ind w:left="3540"/>
        <w:jc w:val="both"/>
        <w:rPr>
          <w:rFonts w:ascii="Arial" w:hAnsi="Arial" w:cs="Arial"/>
          <w:color w:val="000000"/>
          <w:sz w:val="24"/>
          <w:szCs w:val="24"/>
        </w:rPr>
      </w:pPr>
      <w:r w:rsidRPr="007B2EE4">
        <w:rPr>
          <w:rFonts w:ascii="Arial" w:hAnsi="Arial" w:cs="Arial"/>
          <w:color w:val="000000"/>
          <w:sz w:val="24"/>
          <w:szCs w:val="24"/>
        </w:rPr>
        <w:tab/>
      </w:r>
    </w:p>
    <w:p w14:paraId="5C25B252" w14:textId="77777777" w:rsidR="00510E43" w:rsidRPr="007B2EE4" w:rsidRDefault="00510E43" w:rsidP="00AB2B2F">
      <w:pPr>
        <w:suppressAutoHyphens w:val="0"/>
        <w:spacing w:before="120" w:line="276" w:lineRule="auto"/>
        <w:ind w:left="3060"/>
        <w:jc w:val="both"/>
        <w:rPr>
          <w:rFonts w:ascii="Arial" w:hAnsi="Arial" w:cs="Arial"/>
          <w:b/>
          <w:sz w:val="24"/>
          <w:szCs w:val="24"/>
        </w:rPr>
      </w:pPr>
      <w:r w:rsidRPr="007B2EE4">
        <w:rPr>
          <w:rFonts w:ascii="Arial" w:hAnsi="Arial" w:cs="Arial"/>
          <w:color w:val="000000"/>
          <w:sz w:val="24"/>
          <w:szCs w:val="24"/>
        </w:rPr>
        <w:t xml:space="preserve">CONTRATO QUE CELEBRAM SERVIÇO MUNICIPAL DE ÁGUA, SANEAMENTO BÁSICO E INFRAESTRUTURA - SEMASA E A EMPRESA _______________________________, </w:t>
      </w:r>
      <w:r w:rsidRPr="0045188E">
        <w:rPr>
          <w:rFonts w:ascii="Arial" w:hAnsi="Arial" w:cs="Arial"/>
          <w:color w:val="000000"/>
          <w:sz w:val="24"/>
          <w:szCs w:val="24"/>
        </w:rPr>
        <w:t xml:space="preserve">REGENDO A </w:t>
      </w:r>
      <w:r w:rsidRPr="0045188E">
        <w:rPr>
          <w:rFonts w:ascii="Arial" w:eastAsia="Arial Unicode MS" w:hAnsi="Arial" w:cs="Arial"/>
          <w:b/>
          <w:noProof/>
          <w:sz w:val="24"/>
          <w:szCs w:val="24"/>
          <w:u w:val="single"/>
        </w:rPr>
        <w:t>Contratação de empresa especializada para fornecimento de móveis padrão para escritório, para a instalação da nova sala da Diretoria de Saneamento situada na Sede Nova do Semasa, na rua Otto Hoier, 134 – Cidade Nova - Itajaí-SC</w:t>
      </w:r>
    </w:p>
    <w:p w14:paraId="2D36E4A2" w14:textId="77777777" w:rsidR="00510E43" w:rsidRPr="007B2EE4" w:rsidRDefault="00510E43" w:rsidP="00AB2B2F">
      <w:pPr>
        <w:suppressAutoHyphens w:val="0"/>
        <w:spacing w:before="120" w:line="276" w:lineRule="auto"/>
        <w:ind w:left="3540"/>
        <w:jc w:val="both"/>
        <w:rPr>
          <w:rFonts w:ascii="Arial" w:hAnsi="Arial" w:cs="Arial"/>
          <w:color w:val="000000"/>
          <w:sz w:val="24"/>
          <w:szCs w:val="24"/>
        </w:rPr>
      </w:pPr>
    </w:p>
    <w:p w14:paraId="2DEDE375" w14:textId="3678104F" w:rsidR="00510E43" w:rsidRPr="007B2EE4" w:rsidRDefault="00510E43" w:rsidP="00AB2B2F">
      <w:pPr>
        <w:tabs>
          <w:tab w:val="left" w:pos="1701"/>
        </w:tabs>
        <w:suppressAutoHyphens w:val="0"/>
        <w:spacing w:before="120" w:line="276" w:lineRule="auto"/>
        <w:ind w:firstLine="1701"/>
        <w:jc w:val="both"/>
        <w:rPr>
          <w:rFonts w:ascii="Arial" w:hAnsi="Arial" w:cs="Arial"/>
          <w:color w:val="000000"/>
          <w:spacing w:val="-2"/>
          <w:sz w:val="24"/>
          <w:szCs w:val="24"/>
        </w:rPr>
      </w:pPr>
      <w:r w:rsidRPr="007B2EE4">
        <w:rPr>
          <w:rFonts w:ascii="Arial" w:hAnsi="Arial" w:cs="Arial"/>
          <w:color w:val="000000"/>
          <w:sz w:val="24"/>
          <w:szCs w:val="24"/>
        </w:rPr>
        <w:t xml:space="preserve">Por este instrumento que entre si celebram, de um lado, </w:t>
      </w:r>
      <w:r w:rsidRPr="007B2EE4">
        <w:rPr>
          <w:rFonts w:ascii="Arial" w:hAnsi="Arial" w:cs="Arial"/>
          <w:b/>
          <w:bCs/>
          <w:color w:val="000000"/>
          <w:sz w:val="24"/>
          <w:szCs w:val="24"/>
        </w:rPr>
        <w:t>SEMASA</w:t>
      </w:r>
      <w:r w:rsidRPr="007B2EE4">
        <w:rPr>
          <w:rFonts w:ascii="Arial" w:hAnsi="Arial" w:cs="Arial"/>
          <w:color w:val="000000"/>
          <w:sz w:val="24"/>
          <w:szCs w:val="24"/>
        </w:rPr>
        <w:t xml:space="preserve"> - </w:t>
      </w:r>
      <w:r w:rsidRPr="007B2EE4">
        <w:rPr>
          <w:rFonts w:ascii="Arial" w:hAnsi="Arial" w:cs="Arial"/>
          <w:b/>
          <w:color w:val="000000"/>
          <w:sz w:val="24"/>
          <w:szCs w:val="24"/>
        </w:rPr>
        <w:t>SERVIÇO MUNICIPAL DE ÁGUA, SANEAMENTO BÁSICO E INFRAESTRUTURA</w:t>
      </w:r>
      <w:r w:rsidRPr="007B2EE4">
        <w:rPr>
          <w:rFonts w:ascii="Arial" w:hAnsi="Arial" w:cs="Arial"/>
          <w:color w:val="000000"/>
          <w:sz w:val="24"/>
          <w:szCs w:val="24"/>
        </w:rPr>
        <w:t xml:space="preserve">, Autarquia Municipal com personalidade jurídica de direito público interno, adiante designada de </w:t>
      </w:r>
      <w:r w:rsidRPr="007B2EE4">
        <w:rPr>
          <w:rFonts w:ascii="Arial" w:hAnsi="Arial" w:cs="Arial"/>
          <w:b/>
          <w:color w:val="000000"/>
          <w:sz w:val="24"/>
          <w:szCs w:val="24"/>
        </w:rPr>
        <w:t>CONTRATANTE</w:t>
      </w:r>
      <w:r w:rsidRPr="007B2EE4">
        <w:rPr>
          <w:rFonts w:ascii="Arial" w:hAnsi="Arial" w:cs="Arial"/>
          <w:color w:val="000000"/>
          <w:sz w:val="24"/>
          <w:szCs w:val="24"/>
        </w:rPr>
        <w:t xml:space="preserve">, com sede na Rua Heitor Liberato, nº 1.189, Vila Operária, CEP 88303-101, </w:t>
      </w:r>
      <w:r w:rsidRPr="0045188E">
        <w:rPr>
          <w:rFonts w:ascii="Arial" w:hAnsi="Arial" w:cs="Arial"/>
          <w:color w:val="000000"/>
          <w:sz w:val="24"/>
          <w:szCs w:val="24"/>
        </w:rPr>
        <w:t xml:space="preserve">em Itajaí/SC, inscrita no CNPJ sob nº 05.472.936/0001-39, representada neste ato por seu </w:t>
      </w:r>
      <w:r w:rsidRPr="0045188E">
        <w:rPr>
          <w:rFonts w:ascii="Arial" w:hAnsi="Arial" w:cs="Arial"/>
          <w:noProof/>
          <w:color w:val="000000"/>
          <w:sz w:val="24"/>
          <w:szCs w:val="24"/>
        </w:rPr>
        <w:t>Diretor Geral</w:t>
      </w:r>
      <w:r w:rsidRPr="0045188E">
        <w:rPr>
          <w:rFonts w:ascii="Arial" w:hAnsi="Arial" w:cs="Arial"/>
          <w:color w:val="000000"/>
          <w:sz w:val="24"/>
          <w:szCs w:val="24"/>
        </w:rPr>
        <w:t xml:space="preserve">, </w:t>
      </w:r>
      <w:r w:rsidRPr="0045188E">
        <w:rPr>
          <w:rFonts w:ascii="Arial" w:hAnsi="Arial" w:cs="Arial"/>
          <w:b/>
          <w:noProof/>
          <w:color w:val="000000"/>
          <w:sz w:val="24"/>
          <w:szCs w:val="24"/>
        </w:rPr>
        <w:t>Diego Antônio da Silva</w:t>
      </w:r>
      <w:r w:rsidRPr="0045188E">
        <w:rPr>
          <w:rFonts w:ascii="Arial" w:hAnsi="Arial" w:cs="Arial"/>
          <w:color w:val="000000"/>
          <w:sz w:val="24"/>
          <w:szCs w:val="24"/>
        </w:rPr>
        <w:t xml:space="preserve">, R.G. </w:t>
      </w:r>
      <w:r w:rsidRPr="0045188E">
        <w:rPr>
          <w:rFonts w:ascii="Arial" w:hAnsi="Arial" w:cs="Arial"/>
          <w:noProof/>
          <w:color w:val="000000"/>
          <w:sz w:val="24"/>
          <w:szCs w:val="24"/>
        </w:rPr>
        <w:t>4038100</w:t>
      </w:r>
      <w:r w:rsidRPr="0045188E">
        <w:rPr>
          <w:rFonts w:ascii="Arial" w:hAnsi="Arial" w:cs="Arial"/>
          <w:color w:val="000000"/>
          <w:sz w:val="24"/>
          <w:szCs w:val="24"/>
        </w:rPr>
        <w:t xml:space="preserve">, inscrito no CPF sob o nº. </w:t>
      </w:r>
      <w:r w:rsidRPr="0045188E">
        <w:rPr>
          <w:rFonts w:ascii="Arial" w:hAnsi="Arial" w:cs="Arial"/>
          <w:noProof/>
          <w:color w:val="000000"/>
          <w:sz w:val="24"/>
          <w:szCs w:val="24"/>
        </w:rPr>
        <w:t>037.197.999-48</w:t>
      </w:r>
      <w:r w:rsidRPr="0045188E">
        <w:rPr>
          <w:rFonts w:ascii="Arial" w:hAnsi="Arial" w:cs="Arial"/>
          <w:color w:val="000000"/>
          <w:sz w:val="24"/>
          <w:szCs w:val="24"/>
        </w:rPr>
        <w:t xml:space="preserve">, e pelo seu </w:t>
      </w:r>
      <w:r w:rsidRPr="0045188E">
        <w:rPr>
          <w:rFonts w:ascii="Arial" w:hAnsi="Arial" w:cs="Arial"/>
          <w:noProof/>
          <w:color w:val="000000"/>
          <w:sz w:val="24"/>
          <w:szCs w:val="24"/>
        </w:rPr>
        <w:t>Diretor Administrativo Financeiro</w:t>
      </w:r>
      <w:r w:rsidRPr="0045188E">
        <w:rPr>
          <w:rFonts w:ascii="Arial" w:hAnsi="Arial" w:cs="Arial"/>
          <w:color w:val="000000"/>
          <w:sz w:val="24"/>
          <w:szCs w:val="24"/>
        </w:rPr>
        <w:t xml:space="preserve">, </w:t>
      </w:r>
      <w:r w:rsidRPr="0045188E">
        <w:rPr>
          <w:rFonts w:ascii="Arial" w:hAnsi="Arial" w:cs="Arial"/>
          <w:b/>
          <w:noProof/>
          <w:color w:val="000000"/>
          <w:sz w:val="24"/>
          <w:szCs w:val="24"/>
        </w:rPr>
        <w:t>Humberto Moro Zanella</w:t>
      </w:r>
      <w:r w:rsidRPr="0045188E">
        <w:rPr>
          <w:rFonts w:ascii="Arial" w:hAnsi="Arial" w:cs="Arial"/>
          <w:color w:val="000000"/>
          <w:sz w:val="24"/>
          <w:szCs w:val="24"/>
        </w:rPr>
        <w:t xml:space="preserve">, R.G. de nº </w:t>
      </w:r>
      <w:r w:rsidRPr="0045188E">
        <w:rPr>
          <w:rFonts w:ascii="Arial" w:hAnsi="Arial" w:cs="Arial"/>
          <w:noProof/>
          <w:color w:val="000000"/>
          <w:sz w:val="24"/>
          <w:szCs w:val="24"/>
        </w:rPr>
        <w:t>3748944 SSP/SC</w:t>
      </w:r>
      <w:r w:rsidRPr="0045188E">
        <w:rPr>
          <w:rFonts w:ascii="Arial" w:hAnsi="Arial" w:cs="Arial"/>
          <w:color w:val="000000"/>
          <w:sz w:val="24"/>
          <w:szCs w:val="24"/>
        </w:rPr>
        <w:t xml:space="preserve">  SSP/SC, inscrito no CPF sob o nº </w:t>
      </w:r>
      <w:r w:rsidRPr="0045188E">
        <w:rPr>
          <w:rFonts w:ascii="Arial" w:hAnsi="Arial" w:cs="Arial"/>
          <w:noProof/>
          <w:color w:val="000000"/>
          <w:sz w:val="24"/>
          <w:szCs w:val="24"/>
        </w:rPr>
        <w:t>040.943.059-55</w:t>
      </w:r>
      <w:r w:rsidRPr="0045188E">
        <w:rPr>
          <w:rFonts w:ascii="Arial" w:hAnsi="Arial" w:cs="Arial"/>
          <w:color w:val="000000"/>
          <w:sz w:val="24"/>
          <w:szCs w:val="24"/>
        </w:rPr>
        <w:t xml:space="preserve">, </w:t>
      </w:r>
      <w:r w:rsidRPr="0045188E">
        <w:rPr>
          <w:rFonts w:ascii="Arial" w:hAnsi="Arial" w:cs="Arial"/>
          <w:color w:val="000000"/>
          <w:spacing w:val="-2"/>
          <w:sz w:val="24"/>
          <w:szCs w:val="24"/>
        </w:rPr>
        <w:t>e de outro lado, a empresa _______________________, pessoa jurídica de direito privado, adiante designada</w:t>
      </w:r>
      <w:r w:rsidRPr="007B2EE4">
        <w:rPr>
          <w:rFonts w:ascii="Arial" w:hAnsi="Arial" w:cs="Arial"/>
          <w:color w:val="000000"/>
          <w:spacing w:val="-2"/>
          <w:sz w:val="24"/>
          <w:szCs w:val="24"/>
        </w:rPr>
        <w:t xml:space="preserve"> simplesmente </w:t>
      </w:r>
      <w:r w:rsidRPr="007B2EE4">
        <w:rPr>
          <w:rFonts w:ascii="Arial" w:hAnsi="Arial" w:cs="Arial"/>
          <w:b/>
          <w:color w:val="000000"/>
          <w:spacing w:val="-2"/>
          <w:sz w:val="24"/>
          <w:szCs w:val="24"/>
        </w:rPr>
        <w:t>CONTRATADA</w:t>
      </w:r>
      <w:r w:rsidRPr="007B2EE4">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7B2EE4">
        <w:rPr>
          <w:rFonts w:ascii="Arial" w:hAnsi="Arial" w:cs="Arial"/>
          <w:color w:val="000000"/>
          <w:spacing w:val="-2"/>
          <w:sz w:val="24"/>
          <w:szCs w:val="24"/>
        </w:rPr>
        <w:t>Sr</w:t>
      </w:r>
      <w:proofErr w:type="spellEnd"/>
      <w:r w:rsidRPr="007B2EE4">
        <w:rPr>
          <w:rFonts w:ascii="Arial" w:hAnsi="Arial" w:cs="Arial"/>
          <w:color w:val="000000"/>
          <w:spacing w:val="-2"/>
          <w:sz w:val="24"/>
          <w:szCs w:val="24"/>
        </w:rPr>
        <w:t>(a). ____________________</w:t>
      </w:r>
      <w:r w:rsidR="00B31848" w:rsidRPr="007B2EE4">
        <w:rPr>
          <w:rFonts w:ascii="Arial" w:hAnsi="Arial" w:cs="Arial"/>
          <w:color w:val="000000"/>
          <w:spacing w:val="-2"/>
          <w:sz w:val="24"/>
          <w:szCs w:val="24"/>
        </w:rPr>
        <w:t>_,</w:t>
      </w:r>
      <w:r w:rsidRPr="007B2EE4">
        <w:rPr>
          <w:rFonts w:ascii="Arial" w:hAnsi="Arial" w:cs="Arial"/>
          <w:color w:val="000000"/>
          <w:spacing w:val="-2"/>
          <w:sz w:val="24"/>
          <w:szCs w:val="24"/>
        </w:rPr>
        <w:t xml:space="preserve"> fica ajustado e contratado o seguinte:</w:t>
      </w:r>
    </w:p>
    <w:p w14:paraId="1A3BD9B8" w14:textId="77777777" w:rsidR="00510E43" w:rsidRPr="007B2EE4" w:rsidRDefault="00510E43" w:rsidP="00AB2B2F">
      <w:pPr>
        <w:tabs>
          <w:tab w:val="left" w:pos="1701"/>
        </w:tabs>
        <w:suppressAutoHyphens w:val="0"/>
        <w:spacing w:before="120" w:line="276" w:lineRule="auto"/>
        <w:ind w:firstLine="1701"/>
        <w:jc w:val="both"/>
        <w:rPr>
          <w:rFonts w:ascii="Arial" w:hAnsi="Arial" w:cs="Arial"/>
          <w:color w:val="000000"/>
          <w:sz w:val="24"/>
          <w:szCs w:val="24"/>
        </w:rPr>
      </w:pPr>
    </w:p>
    <w:p w14:paraId="051C35FF" w14:textId="77777777" w:rsidR="00510E43" w:rsidRPr="007B2EE4" w:rsidRDefault="00510E43"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PRIMEIRA - DO OBJETO</w:t>
      </w:r>
    </w:p>
    <w:p w14:paraId="26503C6C" w14:textId="77777777" w:rsidR="00510E43" w:rsidRDefault="00510E43"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presente </w:t>
      </w:r>
      <w:r w:rsidRPr="0045188E">
        <w:rPr>
          <w:rFonts w:ascii="Arial" w:hAnsi="Arial" w:cs="Arial"/>
          <w:color w:val="000000"/>
          <w:sz w:val="24"/>
          <w:szCs w:val="24"/>
        </w:rPr>
        <w:t xml:space="preserve">contrato tem como objeto a </w:t>
      </w:r>
      <w:r w:rsidRPr="0045188E">
        <w:rPr>
          <w:rFonts w:ascii="Arial" w:eastAsia="Arial Unicode MS" w:hAnsi="Arial" w:cs="Arial"/>
          <w:b/>
          <w:noProof/>
          <w:sz w:val="24"/>
          <w:szCs w:val="24"/>
          <w:u w:val="single"/>
        </w:rPr>
        <w:t>Contratação de empresa especializada para fornecimento de móveis padrão para escritório, para a instalação da nova sala da Diretoria de Saneamento situada na Sede Nova do Semasa, na rua Otto Hoier, 134 – Cidade Nova - Itajaí-SC</w:t>
      </w:r>
      <w:r w:rsidRPr="0045188E">
        <w:rPr>
          <w:rFonts w:ascii="Arial" w:eastAsia="Arial Unicode MS" w:hAnsi="Arial" w:cs="Arial"/>
          <w:b/>
          <w:bCs/>
          <w:color w:val="000000"/>
          <w:sz w:val="24"/>
          <w:szCs w:val="24"/>
        </w:rPr>
        <w:t>,</w:t>
      </w:r>
      <w:r w:rsidRPr="0045188E">
        <w:rPr>
          <w:rFonts w:ascii="Arial" w:hAnsi="Arial" w:cs="Arial"/>
          <w:color w:val="000000"/>
          <w:sz w:val="24"/>
          <w:szCs w:val="24"/>
        </w:rPr>
        <w:t xml:space="preserve"> conforme as especificações constantes do </w:t>
      </w:r>
      <w:r w:rsidRPr="0045188E">
        <w:rPr>
          <w:rFonts w:ascii="Arial" w:hAnsi="Arial" w:cs="Arial"/>
          <w:b/>
          <w:noProof/>
          <w:color w:val="000000"/>
          <w:sz w:val="24"/>
          <w:szCs w:val="24"/>
        </w:rPr>
        <w:t>PREGÃO</w:t>
      </w:r>
      <w:r w:rsidRPr="0045188E">
        <w:rPr>
          <w:rFonts w:ascii="Arial" w:hAnsi="Arial" w:cs="Arial"/>
          <w:b/>
          <w:color w:val="000000"/>
          <w:sz w:val="24"/>
          <w:szCs w:val="24"/>
        </w:rPr>
        <w:t xml:space="preserve"> </w:t>
      </w:r>
      <w:r w:rsidRPr="0045188E">
        <w:rPr>
          <w:rFonts w:ascii="Arial" w:hAnsi="Arial" w:cs="Arial"/>
          <w:b/>
          <w:noProof/>
          <w:sz w:val="24"/>
          <w:szCs w:val="24"/>
        </w:rPr>
        <w:t>ELETRÔNICO</w:t>
      </w:r>
      <w:r w:rsidRPr="0045188E">
        <w:rPr>
          <w:rFonts w:ascii="Arial" w:hAnsi="Arial" w:cs="Arial"/>
          <w:b/>
          <w:sz w:val="24"/>
          <w:szCs w:val="24"/>
        </w:rPr>
        <w:t xml:space="preserve"> </w:t>
      </w:r>
      <w:r w:rsidRPr="0045188E">
        <w:rPr>
          <w:rFonts w:ascii="Arial" w:hAnsi="Arial" w:cs="Arial"/>
          <w:b/>
          <w:color w:val="000000"/>
          <w:sz w:val="24"/>
          <w:szCs w:val="24"/>
        </w:rPr>
        <w:t xml:space="preserve">N° </w:t>
      </w:r>
      <w:r w:rsidRPr="0045188E">
        <w:rPr>
          <w:rFonts w:ascii="Arial" w:hAnsi="Arial" w:cs="Arial"/>
          <w:b/>
          <w:noProof/>
          <w:color w:val="000000"/>
          <w:sz w:val="24"/>
          <w:szCs w:val="24"/>
        </w:rPr>
        <w:t>43</w:t>
      </w:r>
      <w:r w:rsidRPr="0045188E">
        <w:rPr>
          <w:rFonts w:ascii="Arial" w:hAnsi="Arial" w:cs="Arial"/>
          <w:b/>
          <w:color w:val="000000"/>
          <w:sz w:val="24"/>
          <w:szCs w:val="24"/>
        </w:rPr>
        <w:t>/</w:t>
      </w:r>
      <w:r w:rsidRPr="0045188E">
        <w:rPr>
          <w:rFonts w:ascii="Arial" w:hAnsi="Arial" w:cs="Arial"/>
          <w:b/>
          <w:noProof/>
          <w:color w:val="000000"/>
          <w:sz w:val="24"/>
          <w:szCs w:val="24"/>
        </w:rPr>
        <w:t>2024</w:t>
      </w:r>
      <w:r w:rsidRPr="0045188E">
        <w:rPr>
          <w:rFonts w:ascii="Arial" w:hAnsi="Arial" w:cs="Arial"/>
          <w:b/>
          <w:bCs/>
          <w:color w:val="000000"/>
          <w:sz w:val="24"/>
          <w:szCs w:val="24"/>
        </w:rPr>
        <w:t xml:space="preserve"> </w:t>
      </w:r>
      <w:r w:rsidRPr="0045188E">
        <w:rPr>
          <w:rFonts w:ascii="Arial" w:hAnsi="Arial" w:cs="Arial"/>
          <w:b/>
          <w:color w:val="000000"/>
          <w:sz w:val="24"/>
          <w:szCs w:val="24"/>
        </w:rPr>
        <w:t>seus</w:t>
      </w:r>
      <w:r w:rsidRPr="007B2EE4">
        <w:rPr>
          <w:rFonts w:ascii="Arial" w:hAnsi="Arial" w:cs="Arial"/>
          <w:b/>
          <w:color w:val="000000"/>
          <w:sz w:val="24"/>
          <w:szCs w:val="24"/>
        </w:rPr>
        <w:t xml:space="preserve"> ANEXOS</w:t>
      </w:r>
      <w:r w:rsidRPr="007B2EE4">
        <w:rPr>
          <w:rFonts w:ascii="Arial" w:hAnsi="Arial" w:cs="Arial"/>
          <w:color w:val="000000"/>
          <w:sz w:val="24"/>
          <w:szCs w:val="24"/>
        </w:rPr>
        <w:t>.</w:t>
      </w:r>
    </w:p>
    <w:p w14:paraId="6F2ACB55" w14:textId="77777777" w:rsidR="00510E43" w:rsidRPr="007B2EE4" w:rsidRDefault="00510E43" w:rsidP="00AB2B2F">
      <w:pPr>
        <w:suppressAutoHyphens w:val="0"/>
        <w:spacing w:before="120" w:line="276" w:lineRule="auto"/>
        <w:ind w:firstLine="1701"/>
        <w:jc w:val="both"/>
        <w:rPr>
          <w:rFonts w:ascii="Arial" w:hAnsi="Arial" w:cs="Arial"/>
          <w:color w:val="000000"/>
          <w:sz w:val="24"/>
          <w:szCs w:val="24"/>
        </w:rPr>
      </w:pPr>
    </w:p>
    <w:p w14:paraId="57C75C63" w14:textId="77777777" w:rsidR="00510E43" w:rsidRPr="007B2EE4" w:rsidRDefault="00510E43"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SEGUNDA - DO VALOR DO CONTRATO</w:t>
      </w:r>
    </w:p>
    <w:p w14:paraId="16301A02" w14:textId="77777777" w:rsidR="00510E43" w:rsidRDefault="00510E43"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O valor deste Contrato é de R$ ______ (_________).</w:t>
      </w:r>
    </w:p>
    <w:p w14:paraId="65F93BCE" w14:textId="77777777" w:rsidR="0045188E" w:rsidRPr="007B2EE4" w:rsidRDefault="0045188E" w:rsidP="00AB2B2F">
      <w:pPr>
        <w:widowControl w:val="0"/>
        <w:suppressAutoHyphens w:val="0"/>
        <w:spacing w:before="120" w:line="276" w:lineRule="auto"/>
        <w:ind w:firstLine="1701"/>
        <w:jc w:val="both"/>
        <w:rPr>
          <w:rFonts w:ascii="Arial" w:hAnsi="Arial" w:cs="Arial"/>
          <w:color w:val="000000"/>
          <w:sz w:val="24"/>
          <w:szCs w:val="24"/>
        </w:rPr>
      </w:pP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4316"/>
        <w:gridCol w:w="1559"/>
        <w:gridCol w:w="1843"/>
      </w:tblGrid>
      <w:tr w:rsidR="0045188E" w:rsidRPr="0045188E" w14:paraId="16352315" w14:textId="77777777" w:rsidTr="0045188E">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25783C82" w14:textId="77777777" w:rsidR="0045188E" w:rsidRPr="0045188E" w:rsidRDefault="0045188E" w:rsidP="00F51812">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10B60592" w14:textId="77777777" w:rsidR="0045188E" w:rsidRPr="0045188E" w:rsidRDefault="0045188E" w:rsidP="00F51812">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14:paraId="32006A50" w14:textId="77777777" w:rsidR="0045188E" w:rsidRPr="0045188E" w:rsidRDefault="0045188E" w:rsidP="00F51812">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Unid.</w:t>
            </w:r>
          </w:p>
        </w:tc>
        <w:tc>
          <w:tcPr>
            <w:tcW w:w="4316" w:type="dxa"/>
            <w:tcBorders>
              <w:top w:val="single" w:sz="4" w:space="0" w:color="auto"/>
              <w:left w:val="nil"/>
              <w:bottom w:val="single" w:sz="4" w:space="0" w:color="auto"/>
              <w:right w:val="single" w:sz="4" w:space="0" w:color="auto"/>
            </w:tcBorders>
            <w:shd w:val="clear" w:color="auto" w:fill="C0C0C0"/>
            <w:vAlign w:val="center"/>
          </w:tcPr>
          <w:p w14:paraId="54FB4259" w14:textId="77777777" w:rsidR="0045188E" w:rsidRPr="0045188E" w:rsidRDefault="0045188E" w:rsidP="00F51812">
            <w:pPr>
              <w:suppressAutoHyphens w:val="0"/>
              <w:spacing w:before="120" w:line="276" w:lineRule="auto"/>
              <w:rPr>
                <w:rFonts w:ascii="Arial" w:hAnsi="Arial" w:cs="Arial"/>
                <w:b/>
                <w:bCs/>
                <w:sz w:val="18"/>
                <w:szCs w:val="18"/>
              </w:rPr>
            </w:pPr>
            <w:r w:rsidRPr="0045188E">
              <w:rPr>
                <w:rFonts w:ascii="Arial" w:hAnsi="Arial" w:cs="Arial"/>
                <w:b/>
                <w:bCs/>
                <w:sz w:val="18"/>
                <w:szCs w:val="18"/>
              </w:rPr>
              <w:t>Descrição</w:t>
            </w:r>
          </w:p>
        </w:tc>
        <w:tc>
          <w:tcPr>
            <w:tcW w:w="1559" w:type="dxa"/>
            <w:tcBorders>
              <w:top w:val="single" w:sz="4" w:space="0" w:color="auto"/>
              <w:left w:val="nil"/>
              <w:bottom w:val="single" w:sz="4" w:space="0" w:color="auto"/>
              <w:right w:val="single" w:sz="4" w:space="0" w:color="auto"/>
            </w:tcBorders>
            <w:shd w:val="clear" w:color="auto" w:fill="C0C0C0"/>
            <w:vAlign w:val="center"/>
          </w:tcPr>
          <w:p w14:paraId="462D2E84" w14:textId="77777777" w:rsidR="0045188E" w:rsidRPr="0045188E" w:rsidRDefault="0045188E" w:rsidP="00F51812">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Valor Unitário em R$</w:t>
            </w:r>
          </w:p>
        </w:tc>
        <w:tc>
          <w:tcPr>
            <w:tcW w:w="1843" w:type="dxa"/>
            <w:tcBorders>
              <w:top w:val="single" w:sz="4" w:space="0" w:color="auto"/>
              <w:left w:val="nil"/>
              <w:bottom w:val="single" w:sz="4" w:space="0" w:color="auto"/>
              <w:right w:val="single" w:sz="4" w:space="0" w:color="auto"/>
            </w:tcBorders>
            <w:shd w:val="clear" w:color="auto" w:fill="C0C0C0"/>
            <w:vAlign w:val="center"/>
          </w:tcPr>
          <w:p w14:paraId="4E5E6428" w14:textId="77777777" w:rsidR="0045188E" w:rsidRPr="0045188E" w:rsidRDefault="0045188E" w:rsidP="00F51812">
            <w:pPr>
              <w:suppressAutoHyphens w:val="0"/>
              <w:spacing w:before="120" w:line="276" w:lineRule="auto"/>
              <w:jc w:val="center"/>
              <w:rPr>
                <w:rFonts w:ascii="Arial" w:hAnsi="Arial" w:cs="Arial"/>
                <w:b/>
                <w:bCs/>
                <w:sz w:val="18"/>
                <w:szCs w:val="18"/>
              </w:rPr>
            </w:pPr>
            <w:r w:rsidRPr="0045188E">
              <w:rPr>
                <w:rFonts w:ascii="Arial" w:hAnsi="Arial" w:cs="Arial"/>
                <w:b/>
                <w:bCs/>
                <w:sz w:val="18"/>
                <w:szCs w:val="18"/>
              </w:rPr>
              <w:t>Valor Total em R$</w:t>
            </w:r>
          </w:p>
        </w:tc>
      </w:tr>
      <w:tr w:rsidR="0045188E" w:rsidRPr="0045188E" w14:paraId="1FE65FBC"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0F8F9A39" w14:textId="77777777" w:rsidR="0045188E" w:rsidRPr="0045188E" w:rsidRDefault="0045188E" w:rsidP="00F51812">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1</w:t>
            </w:r>
          </w:p>
        </w:tc>
        <w:tc>
          <w:tcPr>
            <w:tcW w:w="698" w:type="dxa"/>
            <w:tcBorders>
              <w:top w:val="single" w:sz="4" w:space="0" w:color="auto"/>
              <w:left w:val="nil"/>
              <w:bottom w:val="single" w:sz="4" w:space="0" w:color="auto"/>
              <w:right w:val="single" w:sz="4" w:space="0" w:color="auto"/>
            </w:tcBorders>
            <w:shd w:val="clear" w:color="auto" w:fill="auto"/>
          </w:tcPr>
          <w:p w14:paraId="131C3C06"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19</w:t>
            </w:r>
          </w:p>
        </w:tc>
        <w:tc>
          <w:tcPr>
            <w:tcW w:w="793" w:type="dxa"/>
            <w:tcBorders>
              <w:top w:val="single" w:sz="4" w:space="0" w:color="auto"/>
              <w:left w:val="nil"/>
              <w:bottom w:val="single" w:sz="4" w:space="0" w:color="auto"/>
              <w:right w:val="single" w:sz="4" w:space="0" w:color="auto"/>
            </w:tcBorders>
            <w:shd w:val="clear" w:color="auto" w:fill="auto"/>
          </w:tcPr>
          <w:p w14:paraId="3D377850"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140F6F81" w14:textId="77777777" w:rsidR="0045188E" w:rsidRPr="0045188E" w:rsidRDefault="0045188E" w:rsidP="00F51812">
            <w:pPr>
              <w:spacing w:before="120" w:line="276" w:lineRule="auto"/>
              <w:jc w:val="both"/>
              <w:rPr>
                <w:rFonts w:ascii="Arial" w:hAnsi="Arial" w:cs="Arial"/>
                <w:b/>
                <w:sz w:val="18"/>
                <w:szCs w:val="18"/>
              </w:rPr>
            </w:pPr>
            <w:r w:rsidRPr="0045188E">
              <w:rPr>
                <w:rFonts w:ascii="Arial" w:eastAsia="Arial" w:hAnsi="Arial" w:cs="Arial"/>
                <w:b/>
                <w:color w:val="000000"/>
                <w:sz w:val="18"/>
                <w:szCs w:val="18"/>
                <w:u w:val="single"/>
              </w:rPr>
              <w:t>MESA DE TRABALHO EM "L"</w:t>
            </w:r>
            <w:r w:rsidRPr="0045188E">
              <w:rPr>
                <w:rFonts w:ascii="Arial" w:eastAsia="Arial" w:hAnsi="Arial" w:cs="Arial"/>
                <w:color w:val="000000"/>
                <w:sz w:val="18"/>
                <w:szCs w:val="18"/>
              </w:rPr>
              <w:t xml:space="preserve"> com gaveteiro fixo com 3 gavetas, com tampo em madeira MDP ou MDF com 25mm de espessura com dimensão maio e gaveteiro posicionados no lado DIREITO –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2F35648E"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E5F7A5F"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70FFD4A1"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63F3853D" w14:textId="77777777" w:rsidR="0045188E" w:rsidRPr="0045188E" w:rsidRDefault="0045188E" w:rsidP="00F51812">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2</w:t>
            </w:r>
          </w:p>
        </w:tc>
        <w:tc>
          <w:tcPr>
            <w:tcW w:w="698" w:type="dxa"/>
            <w:tcBorders>
              <w:top w:val="single" w:sz="4" w:space="0" w:color="auto"/>
              <w:left w:val="nil"/>
              <w:bottom w:val="single" w:sz="4" w:space="0" w:color="auto"/>
              <w:right w:val="single" w:sz="4" w:space="0" w:color="auto"/>
            </w:tcBorders>
            <w:shd w:val="clear" w:color="auto" w:fill="auto"/>
          </w:tcPr>
          <w:p w14:paraId="104B5C1D"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21</w:t>
            </w:r>
          </w:p>
        </w:tc>
        <w:tc>
          <w:tcPr>
            <w:tcW w:w="793" w:type="dxa"/>
            <w:tcBorders>
              <w:top w:val="single" w:sz="4" w:space="0" w:color="auto"/>
              <w:left w:val="nil"/>
              <w:bottom w:val="single" w:sz="4" w:space="0" w:color="auto"/>
              <w:right w:val="single" w:sz="4" w:space="0" w:color="auto"/>
            </w:tcBorders>
            <w:shd w:val="clear" w:color="auto" w:fill="auto"/>
          </w:tcPr>
          <w:p w14:paraId="36198E0A"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0D6AF6BE"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DE TRABALHO EM "L" </w:t>
            </w:r>
            <w:r w:rsidRPr="0045188E">
              <w:rPr>
                <w:rFonts w:ascii="Arial" w:hAnsi="Arial" w:cs="Arial"/>
                <w:sz w:val="18"/>
                <w:szCs w:val="18"/>
              </w:rPr>
              <w:t xml:space="preserve">com gaveteiro fixo com 3 gavetas, com tampo em madeira MDP ou MDF com 25mm de espessura com dimensão maio e gaveteiro posicionados no lado ESQUERDO </w:t>
            </w:r>
            <w:r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5B889A15"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8C0746"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681C2F10"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218D1A47" w14:textId="77777777" w:rsidR="0045188E" w:rsidRPr="0045188E" w:rsidRDefault="0045188E" w:rsidP="00F51812">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3</w:t>
            </w:r>
          </w:p>
        </w:tc>
        <w:tc>
          <w:tcPr>
            <w:tcW w:w="698" w:type="dxa"/>
            <w:tcBorders>
              <w:top w:val="single" w:sz="4" w:space="0" w:color="auto"/>
              <w:left w:val="nil"/>
              <w:bottom w:val="single" w:sz="4" w:space="0" w:color="auto"/>
              <w:right w:val="single" w:sz="4" w:space="0" w:color="auto"/>
            </w:tcBorders>
            <w:shd w:val="clear" w:color="auto" w:fill="auto"/>
          </w:tcPr>
          <w:p w14:paraId="3D35DDF3"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33</w:t>
            </w:r>
          </w:p>
        </w:tc>
        <w:tc>
          <w:tcPr>
            <w:tcW w:w="793" w:type="dxa"/>
            <w:tcBorders>
              <w:top w:val="single" w:sz="4" w:space="0" w:color="auto"/>
              <w:left w:val="nil"/>
              <w:bottom w:val="single" w:sz="4" w:space="0" w:color="auto"/>
              <w:right w:val="single" w:sz="4" w:space="0" w:color="auto"/>
            </w:tcBorders>
            <w:shd w:val="clear" w:color="auto" w:fill="auto"/>
          </w:tcPr>
          <w:p w14:paraId="56908A0B"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020CAEE0"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PAINEL DIVISOR PARA ESTAÇÃO DE TRABALHO, </w:t>
            </w:r>
            <w:r w:rsidRPr="0045188E">
              <w:rPr>
                <w:rFonts w:ascii="Arial" w:hAnsi="Arial" w:cs="Arial"/>
                <w:sz w:val="18"/>
                <w:szCs w:val="18"/>
              </w:rPr>
              <w:t>em madeira MDP ou MDF com 25mm de espessura, revestido com laminado melamínico em ambas as faces na cor CINZA, com fitas de borda na mesma cor, medindo 800x500mm (</w:t>
            </w:r>
            <w:proofErr w:type="spellStart"/>
            <w:r w:rsidRPr="0045188E">
              <w:rPr>
                <w:rFonts w:ascii="Arial" w:hAnsi="Arial" w:cs="Arial"/>
                <w:sz w:val="18"/>
                <w:szCs w:val="18"/>
              </w:rPr>
              <w:t>LxH</w:t>
            </w:r>
            <w:proofErr w:type="spellEnd"/>
            <w:r w:rsidRPr="0045188E">
              <w:rPr>
                <w:rFonts w:ascii="Arial" w:hAnsi="Arial" w:cs="Arial"/>
                <w:sz w:val="18"/>
                <w:szCs w:val="18"/>
              </w:rPr>
              <w:t xml:space="preserve">) </w:t>
            </w:r>
            <w:r w:rsidRPr="0045188E">
              <w:rPr>
                <w:rFonts w:ascii="Arial" w:eastAsia="Arial" w:hAnsi="Arial" w:cs="Arial"/>
                <w:color w:val="000000"/>
                <w:sz w:val="18"/>
                <w:szCs w:val="18"/>
              </w:rPr>
              <w:t>– conforme definido no Termo de Referência – ANEXO I.</w:t>
            </w:r>
            <w:r w:rsidRPr="0045188E">
              <w:rPr>
                <w:rFonts w:ascii="Arial" w:hAnsi="Arial" w:cs="Arial"/>
                <w:b/>
                <w:bCs/>
                <w:sz w:val="18"/>
                <w:szCs w:val="18"/>
                <w:u w:val="single"/>
              </w:rPr>
              <w:t xml:space="preserve"> </w:t>
            </w:r>
            <w:r w:rsidRPr="0045188E">
              <w:rPr>
                <w:rFonts w:ascii="Arial" w:hAnsi="Arial" w:cs="Arial"/>
                <w:sz w:val="18"/>
                <w:szCs w:val="18"/>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tcPr>
          <w:p w14:paraId="3B9D89E9"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C094E0"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6B32AC25"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1C4662EA" w14:textId="77777777" w:rsidR="0045188E" w:rsidRPr="0045188E" w:rsidRDefault="0045188E" w:rsidP="00F51812">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4</w:t>
            </w:r>
          </w:p>
        </w:tc>
        <w:tc>
          <w:tcPr>
            <w:tcW w:w="698" w:type="dxa"/>
            <w:tcBorders>
              <w:top w:val="single" w:sz="4" w:space="0" w:color="auto"/>
              <w:left w:val="nil"/>
              <w:bottom w:val="single" w:sz="4" w:space="0" w:color="auto"/>
              <w:right w:val="single" w:sz="4" w:space="0" w:color="auto"/>
            </w:tcBorders>
            <w:shd w:val="clear" w:color="auto" w:fill="auto"/>
          </w:tcPr>
          <w:p w14:paraId="534D6646"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1</w:t>
            </w:r>
          </w:p>
        </w:tc>
        <w:tc>
          <w:tcPr>
            <w:tcW w:w="793" w:type="dxa"/>
            <w:tcBorders>
              <w:top w:val="single" w:sz="4" w:space="0" w:color="auto"/>
              <w:left w:val="nil"/>
              <w:bottom w:val="single" w:sz="4" w:space="0" w:color="auto"/>
              <w:right w:val="single" w:sz="4" w:space="0" w:color="auto"/>
            </w:tcBorders>
            <w:shd w:val="clear" w:color="auto" w:fill="auto"/>
          </w:tcPr>
          <w:p w14:paraId="5B597F44"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13744CDD"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DE REUNIÃO RETANGULAR DE 10 LUGARES </w:t>
            </w:r>
            <w:r w:rsidRPr="0045188E">
              <w:rPr>
                <w:rFonts w:ascii="Arial" w:hAnsi="Arial" w:cs="Arial"/>
                <w:sz w:val="18"/>
                <w:szCs w:val="18"/>
              </w:rPr>
              <w:t>com tampo em madeira MDP ou MDF com 25mm de espessura, revestido com laminado melamínico em ambas as faces na cor CINZA, com fitas de borda na mesma cor do tampo, cantos arredondados, medindo 3200x1500x735mm (</w:t>
            </w:r>
            <w:proofErr w:type="spellStart"/>
            <w:r w:rsidRPr="0045188E">
              <w:rPr>
                <w:rFonts w:ascii="Arial" w:hAnsi="Arial" w:cs="Arial"/>
                <w:sz w:val="18"/>
                <w:szCs w:val="18"/>
              </w:rPr>
              <w:t>LxPxH</w:t>
            </w:r>
            <w:proofErr w:type="spellEnd"/>
            <w:r w:rsidRPr="0045188E">
              <w:rPr>
                <w:rFonts w:ascii="Arial" w:hAnsi="Arial" w:cs="Arial"/>
                <w:sz w:val="18"/>
                <w:szCs w:val="18"/>
              </w:rPr>
              <w:t>)</w:t>
            </w:r>
            <w:r w:rsidRPr="0045188E">
              <w:rPr>
                <w:rFonts w:ascii="Arial" w:eastAsia="Arial" w:hAnsi="Arial" w:cs="Arial"/>
                <w:color w:val="000000"/>
                <w:sz w:val="18"/>
                <w:szCs w:val="18"/>
              </w:rPr>
              <w:t xml:space="preserve"> –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B5891B"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59D44F"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63C07139"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1202F24B" w14:textId="77777777" w:rsidR="0045188E" w:rsidRPr="0045188E" w:rsidRDefault="0045188E" w:rsidP="00F51812">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5</w:t>
            </w:r>
          </w:p>
        </w:tc>
        <w:tc>
          <w:tcPr>
            <w:tcW w:w="698" w:type="dxa"/>
            <w:tcBorders>
              <w:top w:val="single" w:sz="4" w:space="0" w:color="auto"/>
              <w:left w:val="nil"/>
              <w:bottom w:val="single" w:sz="4" w:space="0" w:color="auto"/>
              <w:right w:val="single" w:sz="4" w:space="0" w:color="auto"/>
            </w:tcBorders>
            <w:shd w:val="clear" w:color="auto" w:fill="auto"/>
          </w:tcPr>
          <w:p w14:paraId="1615DBA0"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1</w:t>
            </w:r>
          </w:p>
        </w:tc>
        <w:tc>
          <w:tcPr>
            <w:tcW w:w="793" w:type="dxa"/>
            <w:tcBorders>
              <w:top w:val="single" w:sz="4" w:space="0" w:color="auto"/>
              <w:left w:val="nil"/>
              <w:bottom w:val="single" w:sz="4" w:space="0" w:color="auto"/>
              <w:right w:val="single" w:sz="4" w:space="0" w:color="auto"/>
            </w:tcBorders>
            <w:shd w:val="clear" w:color="auto" w:fill="auto"/>
          </w:tcPr>
          <w:p w14:paraId="5F973B53"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47CBD3D1"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PARA REFEITÓRIO RETANGULAR </w:t>
            </w:r>
            <w:r w:rsidRPr="0045188E">
              <w:rPr>
                <w:rFonts w:ascii="Arial" w:hAnsi="Arial" w:cs="Arial"/>
                <w:sz w:val="18"/>
                <w:szCs w:val="18"/>
              </w:rPr>
              <w:t>com tampo em madeira MDP ou MDF com 25mm de espessura, revestido com laminado melamínico em ambas as faces na cor BRANCA, com fitas de borda na mesma cor do tampo, cantos arredondados, medindo 3000x800x750mm (</w:t>
            </w:r>
            <w:proofErr w:type="spellStart"/>
            <w:r w:rsidRPr="0045188E">
              <w:rPr>
                <w:rFonts w:ascii="Arial" w:hAnsi="Arial" w:cs="Arial"/>
                <w:sz w:val="18"/>
                <w:szCs w:val="18"/>
              </w:rPr>
              <w:t>LxPxH</w:t>
            </w:r>
            <w:proofErr w:type="spellEnd"/>
            <w:r w:rsidRPr="0045188E">
              <w:rPr>
                <w:rFonts w:ascii="Arial" w:hAnsi="Arial" w:cs="Arial"/>
                <w:sz w:val="18"/>
                <w:szCs w:val="18"/>
              </w:rPr>
              <w:t xml:space="preserve">)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89CBA5"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E566729"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35796A24"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68C49609" w14:textId="77777777" w:rsidR="0045188E" w:rsidRPr="0045188E" w:rsidRDefault="0045188E" w:rsidP="00F51812">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6</w:t>
            </w:r>
          </w:p>
        </w:tc>
        <w:tc>
          <w:tcPr>
            <w:tcW w:w="698" w:type="dxa"/>
            <w:tcBorders>
              <w:top w:val="single" w:sz="4" w:space="0" w:color="auto"/>
              <w:left w:val="nil"/>
              <w:bottom w:val="single" w:sz="4" w:space="0" w:color="auto"/>
              <w:right w:val="single" w:sz="4" w:space="0" w:color="auto"/>
            </w:tcBorders>
            <w:shd w:val="clear" w:color="auto" w:fill="auto"/>
          </w:tcPr>
          <w:p w14:paraId="58BCBA8C"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2</w:t>
            </w:r>
          </w:p>
        </w:tc>
        <w:tc>
          <w:tcPr>
            <w:tcW w:w="793" w:type="dxa"/>
            <w:tcBorders>
              <w:top w:val="single" w:sz="4" w:space="0" w:color="auto"/>
              <w:left w:val="nil"/>
              <w:bottom w:val="single" w:sz="4" w:space="0" w:color="auto"/>
              <w:right w:val="single" w:sz="4" w:space="0" w:color="auto"/>
            </w:tcBorders>
            <w:shd w:val="clear" w:color="auto" w:fill="auto"/>
          </w:tcPr>
          <w:p w14:paraId="5B4D808C"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47496615"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BANCO PARA REFEITÓRIO </w:t>
            </w:r>
            <w:r w:rsidRPr="0045188E">
              <w:rPr>
                <w:rFonts w:ascii="Arial" w:hAnsi="Arial" w:cs="Arial"/>
                <w:sz w:val="18"/>
                <w:szCs w:val="18"/>
              </w:rPr>
              <w:t>com tampo em madeira MDP ou MDF com 25mm de espessura, revestido com laminado melamínico em ambas as faces na cor BRANCA, com fitas de borda na mesma cor do tampo, cantos arredondados, medindo 3000x450x450mm (</w:t>
            </w:r>
            <w:proofErr w:type="spellStart"/>
            <w:r w:rsidRPr="0045188E">
              <w:rPr>
                <w:rFonts w:ascii="Arial" w:hAnsi="Arial" w:cs="Arial"/>
                <w:sz w:val="18"/>
                <w:szCs w:val="18"/>
              </w:rPr>
              <w:t>LxPxH</w:t>
            </w:r>
            <w:proofErr w:type="spellEnd"/>
            <w:r w:rsidRPr="0045188E">
              <w:rPr>
                <w:rFonts w:ascii="Arial" w:hAnsi="Arial" w:cs="Arial"/>
                <w:sz w:val="18"/>
                <w:szCs w:val="18"/>
              </w:rPr>
              <w:t xml:space="preserve">) </w:t>
            </w:r>
            <w:r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65DE0AB2"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4D2B0E"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0853DBD5"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0DE9A772" w14:textId="77777777" w:rsidR="0045188E" w:rsidRPr="0045188E" w:rsidRDefault="0045188E" w:rsidP="00F51812">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7</w:t>
            </w:r>
          </w:p>
          <w:p w14:paraId="57C97503" w14:textId="77777777" w:rsidR="0045188E" w:rsidRPr="0045188E" w:rsidRDefault="0045188E" w:rsidP="00F51812">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669AE18F"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4</w:t>
            </w:r>
          </w:p>
        </w:tc>
        <w:tc>
          <w:tcPr>
            <w:tcW w:w="793" w:type="dxa"/>
            <w:tcBorders>
              <w:top w:val="single" w:sz="4" w:space="0" w:color="auto"/>
              <w:left w:val="nil"/>
              <w:bottom w:val="single" w:sz="4" w:space="0" w:color="auto"/>
              <w:right w:val="single" w:sz="4" w:space="0" w:color="auto"/>
            </w:tcBorders>
            <w:shd w:val="clear" w:color="auto" w:fill="auto"/>
          </w:tcPr>
          <w:p w14:paraId="5ECC133F"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560B5218"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POLTRONA INDIVIDUAL PARA VISITANTE COR: PRETO. </w:t>
            </w:r>
            <w:r w:rsidRPr="0045188E">
              <w:rPr>
                <w:rFonts w:ascii="Arial" w:hAnsi="Arial" w:cs="Arial"/>
                <w:sz w:val="18"/>
                <w:szCs w:val="18"/>
              </w:rPr>
              <w:t xml:space="preserve">Dimensões mínimas: altura 86cm X largura 87cm X Profundidade 73cm </w:t>
            </w:r>
            <w:r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0B594660"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AED9AAD"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5C172ADF"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14252CF5" w14:textId="77777777" w:rsidR="0045188E" w:rsidRPr="0045188E" w:rsidRDefault="0045188E" w:rsidP="00F51812">
            <w:pPr>
              <w:suppressAutoHyphens w:val="0"/>
              <w:spacing w:before="120" w:line="276" w:lineRule="auto"/>
              <w:jc w:val="center"/>
              <w:rPr>
                <w:rFonts w:ascii="Arial" w:hAnsi="Arial" w:cs="Arial"/>
                <w:color w:val="000000"/>
                <w:sz w:val="18"/>
                <w:szCs w:val="18"/>
              </w:rPr>
            </w:pPr>
            <w:r w:rsidRPr="0045188E">
              <w:rPr>
                <w:rFonts w:ascii="Arial" w:eastAsia="Arial" w:hAnsi="Arial" w:cs="Arial"/>
                <w:b/>
                <w:bCs/>
                <w:color w:val="000000" w:themeColor="text1"/>
                <w:sz w:val="18"/>
                <w:szCs w:val="18"/>
              </w:rPr>
              <w:t>8</w:t>
            </w:r>
          </w:p>
        </w:tc>
        <w:tc>
          <w:tcPr>
            <w:tcW w:w="698" w:type="dxa"/>
            <w:tcBorders>
              <w:top w:val="single" w:sz="4" w:space="0" w:color="auto"/>
              <w:left w:val="nil"/>
              <w:bottom w:val="single" w:sz="4" w:space="0" w:color="auto"/>
              <w:right w:val="single" w:sz="4" w:space="0" w:color="auto"/>
            </w:tcBorders>
            <w:shd w:val="clear" w:color="auto" w:fill="auto"/>
          </w:tcPr>
          <w:p w14:paraId="713A7DC8"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09</w:t>
            </w:r>
          </w:p>
        </w:tc>
        <w:tc>
          <w:tcPr>
            <w:tcW w:w="793" w:type="dxa"/>
            <w:tcBorders>
              <w:top w:val="single" w:sz="4" w:space="0" w:color="auto"/>
              <w:left w:val="nil"/>
              <w:bottom w:val="single" w:sz="4" w:space="0" w:color="auto"/>
              <w:right w:val="single" w:sz="4" w:space="0" w:color="auto"/>
            </w:tcBorders>
            <w:shd w:val="clear" w:color="auto" w:fill="auto"/>
          </w:tcPr>
          <w:p w14:paraId="6BF84622"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2EA77685"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POLTRONA INDIVIDUAL PARA VISITANTE COR: PRETO</w:t>
            </w:r>
            <w:r w:rsidRPr="0045188E">
              <w:rPr>
                <w:rFonts w:ascii="Arial" w:hAnsi="Arial" w:cs="Arial"/>
                <w:sz w:val="18"/>
                <w:szCs w:val="18"/>
              </w:rPr>
              <w:t xml:space="preserve">. Dimensões mínimas: altura 86cm X largura 87cm X Profundidade 73cm </w:t>
            </w:r>
            <w:r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7AA302"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0CC63A3"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2568D1A2"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7FD491DD" w14:textId="77777777" w:rsidR="0045188E" w:rsidRPr="0045188E" w:rsidRDefault="0045188E" w:rsidP="00F51812">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9</w:t>
            </w:r>
          </w:p>
          <w:p w14:paraId="18ECB7DC" w14:textId="77777777" w:rsidR="0045188E" w:rsidRPr="0045188E" w:rsidRDefault="0045188E" w:rsidP="00F51812">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4C562E0A"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13</w:t>
            </w:r>
          </w:p>
        </w:tc>
        <w:tc>
          <w:tcPr>
            <w:tcW w:w="793" w:type="dxa"/>
            <w:tcBorders>
              <w:top w:val="single" w:sz="4" w:space="0" w:color="auto"/>
              <w:left w:val="nil"/>
              <w:bottom w:val="single" w:sz="4" w:space="0" w:color="auto"/>
              <w:right w:val="single" w:sz="4" w:space="0" w:color="auto"/>
            </w:tcBorders>
            <w:shd w:val="clear" w:color="auto" w:fill="auto"/>
          </w:tcPr>
          <w:p w14:paraId="21311B8A"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73FA31CE"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ARQUIVO 04 GAVETAS: </w:t>
            </w:r>
            <w:r w:rsidRPr="0045188E">
              <w:rPr>
                <w:rFonts w:ascii="Arial" w:hAnsi="Arial" w:cs="Arial"/>
                <w:sz w:val="18"/>
                <w:szCs w:val="18"/>
              </w:rPr>
              <w:t xml:space="preserve">Cor Cinza; Medidas mínimas: 46,7cm largura, 42cm profundidade, 127,5cm altura; com 04 gavetas para pasta suspensa em MDP, com trava na primeira gaveta; com corrediças telescópicas </w:t>
            </w:r>
            <w:r w:rsidRPr="0045188E">
              <w:rPr>
                <w:rFonts w:ascii="Arial" w:eastAsia="Arial" w:hAnsi="Arial" w:cs="Arial"/>
                <w:color w:val="000000"/>
                <w:sz w:val="18"/>
                <w:szCs w:val="18"/>
              </w:rPr>
              <w:t>– conforme definido no Termo de Referência – ANEXO I.</w:t>
            </w:r>
          </w:p>
        </w:tc>
        <w:tc>
          <w:tcPr>
            <w:tcW w:w="1559" w:type="dxa"/>
            <w:tcBorders>
              <w:top w:val="single" w:sz="4" w:space="0" w:color="auto"/>
              <w:left w:val="nil"/>
              <w:bottom w:val="single" w:sz="4" w:space="0" w:color="auto"/>
              <w:right w:val="single" w:sz="4" w:space="0" w:color="auto"/>
            </w:tcBorders>
            <w:shd w:val="clear" w:color="auto" w:fill="auto"/>
            <w:vAlign w:val="center"/>
          </w:tcPr>
          <w:p w14:paraId="6055A046"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F281C2"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3B3E5C00"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413F0BBE" w14:textId="77777777" w:rsidR="0045188E" w:rsidRPr="0045188E" w:rsidRDefault="0045188E" w:rsidP="00F51812">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10</w:t>
            </w:r>
          </w:p>
          <w:p w14:paraId="2AB25456" w14:textId="77777777" w:rsidR="0045188E" w:rsidRPr="0045188E" w:rsidRDefault="0045188E" w:rsidP="00F51812">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165A38B1"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13</w:t>
            </w:r>
          </w:p>
        </w:tc>
        <w:tc>
          <w:tcPr>
            <w:tcW w:w="793" w:type="dxa"/>
            <w:tcBorders>
              <w:top w:val="single" w:sz="4" w:space="0" w:color="auto"/>
              <w:left w:val="nil"/>
              <w:bottom w:val="single" w:sz="4" w:space="0" w:color="auto"/>
              <w:right w:val="single" w:sz="4" w:space="0" w:color="auto"/>
            </w:tcBorders>
            <w:shd w:val="clear" w:color="auto" w:fill="auto"/>
          </w:tcPr>
          <w:p w14:paraId="1E3DA2CA"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3D9AD39C"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GAVETEIRO MÓVEL 03 GAVETAS:</w:t>
            </w:r>
            <w:r w:rsidRPr="0045188E">
              <w:rPr>
                <w:rFonts w:ascii="Arial" w:hAnsi="Arial" w:cs="Arial"/>
                <w:sz w:val="18"/>
                <w:szCs w:val="18"/>
              </w:rPr>
              <w:t xml:space="preserve"> Cor Cinza; Medidas mínimas: 46,7cm largura, 42cm profundidade, 70cm altura; com 02 gavetas normais e 01 para pasta suspensa, com trava na primeira gaveta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77B4D24C"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EF4AA83"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0060210C"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625C41F1" w14:textId="77777777" w:rsidR="0045188E" w:rsidRPr="0045188E" w:rsidRDefault="0045188E" w:rsidP="00F51812">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11</w:t>
            </w:r>
          </w:p>
          <w:p w14:paraId="085AA182" w14:textId="77777777" w:rsidR="0045188E" w:rsidRPr="0045188E" w:rsidRDefault="0045188E" w:rsidP="00F51812">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17F29B5F"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06</w:t>
            </w:r>
          </w:p>
        </w:tc>
        <w:tc>
          <w:tcPr>
            <w:tcW w:w="793" w:type="dxa"/>
            <w:tcBorders>
              <w:top w:val="single" w:sz="4" w:space="0" w:color="auto"/>
              <w:left w:val="nil"/>
              <w:bottom w:val="single" w:sz="4" w:space="0" w:color="auto"/>
              <w:right w:val="single" w:sz="4" w:space="0" w:color="auto"/>
            </w:tcBorders>
            <w:shd w:val="clear" w:color="auto" w:fill="auto"/>
          </w:tcPr>
          <w:p w14:paraId="513F4641"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0377150B"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EM L COM GAVETEIRO - </w:t>
            </w:r>
            <w:r w:rsidRPr="0045188E">
              <w:rPr>
                <w:rFonts w:ascii="Arial" w:hAnsi="Arial" w:cs="Arial"/>
                <w:sz w:val="18"/>
                <w:szCs w:val="18"/>
              </w:rPr>
              <w:t xml:space="preserve">Mesa Angular com pé metálico: Cor Cinza; Medidas: 140cm comprimento x 140cm comprimento, 60cm profundidade, 75cm altura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6EE9EB"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C108235"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7A41D8C0"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02E06B28" w14:textId="77777777" w:rsidR="0045188E" w:rsidRPr="0045188E" w:rsidRDefault="0045188E" w:rsidP="00F51812">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12</w:t>
            </w:r>
          </w:p>
          <w:p w14:paraId="767B8DEF" w14:textId="77777777" w:rsidR="0045188E" w:rsidRPr="0045188E" w:rsidRDefault="0045188E" w:rsidP="00F51812">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7D00FF12"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06</w:t>
            </w:r>
          </w:p>
        </w:tc>
        <w:tc>
          <w:tcPr>
            <w:tcW w:w="793" w:type="dxa"/>
            <w:tcBorders>
              <w:top w:val="single" w:sz="4" w:space="0" w:color="auto"/>
              <w:left w:val="nil"/>
              <w:bottom w:val="single" w:sz="4" w:space="0" w:color="auto"/>
              <w:right w:val="single" w:sz="4" w:space="0" w:color="auto"/>
            </w:tcBorders>
            <w:shd w:val="clear" w:color="auto" w:fill="auto"/>
          </w:tcPr>
          <w:p w14:paraId="2A46603C"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68E699AA"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RETA COM 02 GAVETAS – </w:t>
            </w:r>
            <w:r w:rsidRPr="0045188E">
              <w:rPr>
                <w:rFonts w:ascii="Arial" w:hAnsi="Arial" w:cs="Arial"/>
                <w:sz w:val="18"/>
                <w:szCs w:val="18"/>
              </w:rPr>
              <w:t xml:space="preserve">com pé metálico - Cor Cinza; Medidas: 150cm comprimento, 75cm altura, 60cm profundidade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A1ED9D"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C259E96"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45188E" w:rsidRPr="0045188E" w14:paraId="429E8AE1" w14:textId="77777777" w:rsidTr="0045188E">
        <w:tc>
          <w:tcPr>
            <w:tcW w:w="654" w:type="dxa"/>
            <w:tcBorders>
              <w:top w:val="single" w:sz="4" w:space="0" w:color="auto"/>
              <w:left w:val="single" w:sz="4" w:space="0" w:color="auto"/>
              <w:bottom w:val="single" w:sz="4" w:space="0" w:color="auto"/>
              <w:right w:val="single" w:sz="4" w:space="0" w:color="auto"/>
            </w:tcBorders>
            <w:shd w:val="clear" w:color="auto" w:fill="auto"/>
          </w:tcPr>
          <w:p w14:paraId="4B252C1E" w14:textId="77777777" w:rsidR="0045188E" w:rsidRPr="0045188E" w:rsidRDefault="0045188E" w:rsidP="00F51812">
            <w:pPr>
              <w:widowControl w:val="0"/>
              <w:spacing w:before="120" w:afterLines="120" w:after="288" w:line="312" w:lineRule="auto"/>
              <w:jc w:val="center"/>
              <w:rPr>
                <w:rFonts w:ascii="Arial" w:eastAsia="Arial" w:hAnsi="Arial" w:cs="Arial"/>
                <w:b/>
                <w:bCs/>
                <w:color w:val="000000" w:themeColor="text1"/>
                <w:sz w:val="18"/>
                <w:szCs w:val="18"/>
              </w:rPr>
            </w:pPr>
            <w:r w:rsidRPr="0045188E">
              <w:rPr>
                <w:rFonts w:ascii="Arial" w:eastAsia="Arial" w:hAnsi="Arial" w:cs="Arial"/>
                <w:b/>
                <w:bCs/>
                <w:color w:val="000000" w:themeColor="text1"/>
                <w:sz w:val="18"/>
                <w:szCs w:val="18"/>
              </w:rPr>
              <w:t>13</w:t>
            </w:r>
          </w:p>
          <w:p w14:paraId="6C1A6A2A" w14:textId="77777777" w:rsidR="0045188E" w:rsidRPr="0045188E" w:rsidRDefault="0045188E" w:rsidP="00F51812">
            <w:pPr>
              <w:suppressAutoHyphens w:val="0"/>
              <w:spacing w:before="120" w:line="276" w:lineRule="auto"/>
              <w:jc w:val="center"/>
              <w:rPr>
                <w:rFonts w:ascii="Arial" w:hAnsi="Arial" w:cs="Arial"/>
                <w:color w:val="000000"/>
                <w:sz w:val="18"/>
                <w:szCs w:val="18"/>
              </w:rPr>
            </w:pPr>
          </w:p>
        </w:tc>
        <w:tc>
          <w:tcPr>
            <w:tcW w:w="698" w:type="dxa"/>
            <w:tcBorders>
              <w:top w:val="single" w:sz="4" w:space="0" w:color="auto"/>
              <w:left w:val="nil"/>
              <w:bottom w:val="single" w:sz="4" w:space="0" w:color="auto"/>
              <w:right w:val="single" w:sz="4" w:space="0" w:color="auto"/>
            </w:tcBorders>
            <w:shd w:val="clear" w:color="auto" w:fill="auto"/>
          </w:tcPr>
          <w:p w14:paraId="4C67C358"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sz w:val="18"/>
                <w:szCs w:val="18"/>
              </w:rPr>
              <w:t>06</w:t>
            </w:r>
          </w:p>
        </w:tc>
        <w:tc>
          <w:tcPr>
            <w:tcW w:w="793" w:type="dxa"/>
            <w:tcBorders>
              <w:top w:val="single" w:sz="4" w:space="0" w:color="auto"/>
              <w:left w:val="nil"/>
              <w:bottom w:val="single" w:sz="4" w:space="0" w:color="auto"/>
              <w:right w:val="single" w:sz="4" w:space="0" w:color="auto"/>
            </w:tcBorders>
            <w:shd w:val="clear" w:color="auto" w:fill="auto"/>
          </w:tcPr>
          <w:p w14:paraId="43BDEB00" w14:textId="77777777" w:rsidR="0045188E" w:rsidRPr="0045188E" w:rsidRDefault="0045188E" w:rsidP="00F51812">
            <w:pPr>
              <w:spacing w:before="120" w:line="276" w:lineRule="auto"/>
              <w:jc w:val="center"/>
              <w:rPr>
                <w:rFonts w:ascii="Arial" w:hAnsi="Arial" w:cs="Arial"/>
                <w:sz w:val="18"/>
                <w:szCs w:val="18"/>
              </w:rPr>
            </w:pPr>
            <w:r w:rsidRPr="0045188E">
              <w:rPr>
                <w:rFonts w:ascii="Arial" w:eastAsia="Arial" w:hAnsi="Arial" w:cs="Arial"/>
                <w:color w:val="000000"/>
                <w:sz w:val="18"/>
                <w:szCs w:val="18"/>
              </w:rPr>
              <w:t>Und</w:t>
            </w:r>
          </w:p>
        </w:tc>
        <w:tc>
          <w:tcPr>
            <w:tcW w:w="4316" w:type="dxa"/>
            <w:tcBorders>
              <w:top w:val="single" w:sz="4" w:space="0" w:color="auto"/>
              <w:left w:val="nil"/>
              <w:bottom w:val="single" w:sz="4" w:space="0" w:color="auto"/>
              <w:right w:val="single" w:sz="4" w:space="0" w:color="auto"/>
            </w:tcBorders>
            <w:shd w:val="clear" w:color="auto" w:fill="auto"/>
          </w:tcPr>
          <w:p w14:paraId="67ED2548" w14:textId="77777777" w:rsidR="0045188E" w:rsidRPr="0045188E" w:rsidRDefault="0045188E" w:rsidP="00F51812">
            <w:pPr>
              <w:spacing w:before="120" w:line="276" w:lineRule="auto"/>
              <w:jc w:val="both"/>
              <w:rPr>
                <w:rFonts w:ascii="Arial" w:hAnsi="Arial" w:cs="Arial"/>
                <w:b/>
                <w:sz w:val="18"/>
                <w:szCs w:val="18"/>
              </w:rPr>
            </w:pPr>
            <w:r w:rsidRPr="0045188E">
              <w:rPr>
                <w:rFonts w:ascii="Arial" w:hAnsi="Arial" w:cs="Arial"/>
                <w:b/>
                <w:bCs/>
                <w:sz w:val="18"/>
                <w:szCs w:val="18"/>
                <w:u w:val="single"/>
              </w:rPr>
              <w:t xml:space="preserve">MESA RETA COM 02 GAVETAS </w:t>
            </w:r>
            <w:r w:rsidRPr="0045188E">
              <w:rPr>
                <w:rFonts w:ascii="Arial" w:hAnsi="Arial" w:cs="Arial"/>
                <w:sz w:val="18"/>
                <w:szCs w:val="18"/>
              </w:rPr>
              <w:t xml:space="preserve">– Com pé painel em MDP de 25mm: Cor Cinza; Medidas: 100cm comprimento, 75cm altura, 60cm profundidade </w:t>
            </w:r>
            <w:r w:rsidRPr="0045188E">
              <w:rPr>
                <w:rFonts w:ascii="Arial" w:eastAsia="Arial" w:hAnsi="Arial" w:cs="Arial"/>
                <w:color w:val="000000"/>
                <w:sz w:val="18"/>
                <w:szCs w:val="18"/>
              </w:rPr>
              <w:t>– conforme definido no Termo de Referência – ANEXO I.</w:t>
            </w:r>
            <w:r w:rsidRPr="0045188E">
              <w:rPr>
                <w:rFonts w:ascii="Arial" w:hAnsi="Arial" w:cs="Arial"/>
                <w:sz w:val="18"/>
                <w:szCs w:val="18"/>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tcPr>
          <w:p w14:paraId="0FBC2389" w14:textId="77777777" w:rsidR="0045188E" w:rsidRPr="0045188E" w:rsidRDefault="0045188E" w:rsidP="00F51812">
            <w:pPr>
              <w:suppressAutoHyphens w:val="0"/>
              <w:spacing w:before="120" w:line="276" w:lineRule="auto"/>
              <w:jc w:val="center"/>
              <w:rPr>
                <w:rFonts w:ascii="Arial" w:hAnsi="Arial" w:cs="Arial"/>
                <w:sz w:val="18"/>
                <w:szCs w:val="18"/>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FABF338" w14:textId="77777777" w:rsidR="0045188E" w:rsidRPr="0045188E" w:rsidRDefault="0045188E" w:rsidP="00F51812">
            <w:pPr>
              <w:suppressAutoHyphens w:val="0"/>
              <w:spacing w:before="120" w:line="276" w:lineRule="auto"/>
              <w:jc w:val="right"/>
              <w:rPr>
                <w:rFonts w:ascii="Arial" w:hAnsi="Arial" w:cs="Arial"/>
                <w:sz w:val="18"/>
                <w:szCs w:val="18"/>
              </w:rPr>
            </w:pPr>
          </w:p>
        </w:tc>
      </w:tr>
      <w:tr w:rsidR="00510E43" w:rsidRPr="007B2EE4" w14:paraId="5971C87A" w14:textId="77777777" w:rsidTr="00AB6D34">
        <w:tc>
          <w:tcPr>
            <w:tcW w:w="80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A9F5DC9" w14:textId="77777777" w:rsidR="00510E43" w:rsidRPr="007B2EE4" w:rsidRDefault="00510E43" w:rsidP="00AB2B2F">
            <w:pPr>
              <w:suppressAutoHyphens w:val="0"/>
              <w:spacing w:before="120" w:line="276" w:lineRule="auto"/>
              <w:jc w:val="right"/>
              <w:rPr>
                <w:rFonts w:ascii="Arial" w:hAnsi="Arial" w:cs="Arial"/>
                <w:sz w:val="24"/>
                <w:szCs w:val="24"/>
              </w:rPr>
            </w:pPr>
            <w:r w:rsidRPr="007B2EE4">
              <w:rPr>
                <w:rFonts w:ascii="Arial" w:hAnsi="Arial" w:cs="Arial"/>
                <w:sz w:val="24"/>
                <w:szCs w:val="24"/>
              </w:rPr>
              <w:t>VALOR GLOBAL em R$</w:t>
            </w:r>
          </w:p>
        </w:tc>
        <w:tc>
          <w:tcPr>
            <w:tcW w:w="1843" w:type="dxa"/>
            <w:tcBorders>
              <w:top w:val="nil"/>
              <w:left w:val="nil"/>
              <w:bottom w:val="single" w:sz="4" w:space="0" w:color="auto"/>
              <w:right w:val="single" w:sz="4" w:space="0" w:color="auto"/>
            </w:tcBorders>
            <w:shd w:val="clear" w:color="auto" w:fill="auto"/>
            <w:noWrap/>
            <w:vAlign w:val="center"/>
          </w:tcPr>
          <w:p w14:paraId="3EDDAE3A" w14:textId="77777777" w:rsidR="00510E43" w:rsidRPr="007B2EE4" w:rsidRDefault="00510E43" w:rsidP="00AB2B2F">
            <w:pPr>
              <w:suppressAutoHyphens w:val="0"/>
              <w:spacing w:before="120" w:line="276" w:lineRule="auto"/>
              <w:jc w:val="right"/>
              <w:rPr>
                <w:rFonts w:ascii="Arial" w:hAnsi="Arial" w:cs="Arial"/>
                <w:b/>
                <w:sz w:val="24"/>
                <w:szCs w:val="24"/>
              </w:rPr>
            </w:pPr>
          </w:p>
        </w:tc>
      </w:tr>
    </w:tbl>
    <w:p w14:paraId="7D24CF40" w14:textId="77777777" w:rsidR="00510E43" w:rsidRPr="007B2EE4" w:rsidRDefault="00510E43" w:rsidP="00AB2B2F">
      <w:pPr>
        <w:widowControl w:val="0"/>
        <w:suppressAutoHyphens w:val="0"/>
        <w:spacing w:before="120" w:line="276" w:lineRule="auto"/>
        <w:jc w:val="both"/>
        <w:rPr>
          <w:rFonts w:ascii="Arial" w:hAnsi="Arial" w:cs="Arial"/>
          <w:sz w:val="24"/>
          <w:szCs w:val="24"/>
        </w:rPr>
      </w:pPr>
    </w:p>
    <w:p w14:paraId="082FCFC7" w14:textId="77777777" w:rsidR="00510E43" w:rsidRPr="007B2EE4" w:rsidRDefault="00510E43"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CLÁUSULA TERCEIRA - DA VIGÊNCIA E DA EFICÁCIA</w:t>
      </w:r>
    </w:p>
    <w:p w14:paraId="2D42ACC8" w14:textId="77777777" w:rsidR="00510E43" w:rsidRPr="007B2EE4" w:rsidRDefault="00510E43"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prazo de vigência do </w:t>
      </w:r>
      <w:r w:rsidRPr="00AB6D34">
        <w:rPr>
          <w:rFonts w:ascii="Arial" w:hAnsi="Arial" w:cs="Arial"/>
          <w:color w:val="000000"/>
          <w:sz w:val="24"/>
          <w:szCs w:val="24"/>
        </w:rPr>
        <w:t xml:space="preserve">contrato </w:t>
      </w:r>
      <w:r w:rsidRPr="00AB6D34">
        <w:rPr>
          <w:rFonts w:ascii="Arial" w:hAnsi="Arial" w:cs="Arial"/>
          <w:sz w:val="24"/>
          <w:szCs w:val="24"/>
        </w:rPr>
        <w:t xml:space="preserve">será de até </w:t>
      </w:r>
      <w:r w:rsidRPr="00AB6D34">
        <w:rPr>
          <w:rFonts w:ascii="Arial" w:hAnsi="Arial" w:cs="Arial"/>
          <w:b/>
          <w:noProof/>
          <w:sz w:val="24"/>
          <w:szCs w:val="24"/>
        </w:rPr>
        <w:t>90 (noventa) dias após o término do prazo de execução</w:t>
      </w:r>
      <w:r w:rsidRPr="00AB6D34">
        <w:rPr>
          <w:rFonts w:ascii="Arial" w:hAnsi="Arial" w:cs="Arial"/>
          <w:sz w:val="24"/>
          <w:szCs w:val="24"/>
        </w:rPr>
        <w:t>, a</w:t>
      </w:r>
      <w:r w:rsidRPr="00AB6D34">
        <w:rPr>
          <w:rFonts w:ascii="Arial" w:hAnsi="Arial" w:cs="Arial"/>
          <w:color w:val="000000"/>
          <w:sz w:val="24"/>
          <w:szCs w:val="24"/>
        </w:rPr>
        <w:t xml:space="preserve"> contar da</w:t>
      </w:r>
      <w:r w:rsidRPr="007B2EE4">
        <w:rPr>
          <w:rFonts w:ascii="Arial" w:hAnsi="Arial" w:cs="Arial"/>
          <w:color w:val="000000"/>
          <w:sz w:val="24"/>
          <w:szCs w:val="24"/>
        </w:rPr>
        <w:t xml:space="preserve"> assinatura do mesmo, na forma do artigo </w:t>
      </w:r>
      <w:r w:rsidRPr="007B2EE4">
        <w:rPr>
          <w:rFonts w:ascii="Arial" w:hAnsi="Arial" w:cs="Arial"/>
          <w:color w:val="0033CC"/>
          <w:sz w:val="24"/>
          <w:szCs w:val="24"/>
          <w:u w:val="single"/>
        </w:rPr>
        <w:t>105 da Lei 14.133,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com validade e eficácia legal após a publicação do seu extrato no Diário Oficial do Município de Itajaí e </w:t>
      </w:r>
      <w:r w:rsidRPr="007B2EE4">
        <w:rPr>
          <w:rFonts w:ascii="Arial" w:hAnsi="Arial" w:cs="Arial"/>
          <w:sz w:val="24"/>
          <w:szCs w:val="24"/>
        </w:rPr>
        <w:t>no Portal Nacional de Contratações Públicas (PNCP)</w:t>
      </w:r>
      <w:r w:rsidRPr="007B2EE4">
        <w:rPr>
          <w:rFonts w:ascii="Arial" w:hAnsi="Arial" w:cs="Arial"/>
          <w:color w:val="000000"/>
          <w:sz w:val="24"/>
          <w:szCs w:val="24"/>
        </w:rPr>
        <w:t>.</w:t>
      </w:r>
    </w:p>
    <w:p w14:paraId="71EB43ED" w14:textId="77777777" w:rsidR="00510E43" w:rsidRPr="007B2EE4" w:rsidRDefault="00510E43"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O contrato poderá ser prorrogado</w:t>
      </w:r>
      <w:r>
        <w:rPr>
          <w:rFonts w:ascii="Arial" w:hAnsi="Arial" w:cs="Arial"/>
          <w:color w:val="000000"/>
          <w:sz w:val="24"/>
          <w:szCs w:val="24"/>
        </w:rPr>
        <w:t xml:space="preserve"> observando-se, assim, </w:t>
      </w:r>
      <w:r w:rsidRPr="007B2EE4">
        <w:rPr>
          <w:rFonts w:ascii="Arial" w:hAnsi="Arial" w:cs="Arial"/>
          <w:color w:val="000000"/>
          <w:sz w:val="24"/>
          <w:szCs w:val="24"/>
        </w:rPr>
        <w:t xml:space="preserve">o limite definido </w:t>
      </w:r>
      <w:r w:rsidRPr="002727AB">
        <w:rPr>
          <w:rFonts w:ascii="Arial" w:hAnsi="Arial" w:cs="Arial"/>
          <w:color w:val="000000"/>
          <w:sz w:val="24"/>
          <w:szCs w:val="24"/>
        </w:rPr>
        <w:t>na</w:t>
      </w:r>
      <w:r w:rsidRPr="002727AB">
        <w:rPr>
          <w:rFonts w:ascii="Arial" w:hAnsi="Arial" w:cs="Arial"/>
          <w:color w:val="0033CC"/>
          <w:sz w:val="24"/>
          <w:szCs w:val="24"/>
        </w:rPr>
        <w:t xml:space="preserve"> </w:t>
      </w:r>
      <w:r>
        <w:rPr>
          <w:rFonts w:ascii="Arial" w:hAnsi="Arial" w:cs="Arial"/>
          <w:color w:val="0033CC"/>
          <w:sz w:val="24"/>
          <w:szCs w:val="24"/>
        </w:rPr>
        <w:t>L</w:t>
      </w:r>
      <w:r w:rsidRPr="002727AB">
        <w:rPr>
          <w:rFonts w:ascii="Arial" w:hAnsi="Arial" w:cs="Arial"/>
          <w:color w:val="0033CC"/>
          <w:sz w:val="24"/>
          <w:szCs w:val="24"/>
        </w:rPr>
        <w:t xml:space="preserve">ei </w:t>
      </w:r>
      <w:r>
        <w:rPr>
          <w:rFonts w:ascii="Arial" w:hAnsi="Arial" w:cs="Arial"/>
          <w:color w:val="0033CC"/>
          <w:sz w:val="24"/>
          <w:szCs w:val="24"/>
        </w:rPr>
        <w:t>n</w:t>
      </w:r>
      <w:r w:rsidRPr="002727AB">
        <w:rPr>
          <w:rFonts w:ascii="Arial" w:hAnsi="Arial" w:cs="Arial"/>
          <w:color w:val="0033CC"/>
          <w:sz w:val="24"/>
          <w:szCs w:val="24"/>
        </w:rPr>
        <w:t>º 14.133/21.</w:t>
      </w:r>
    </w:p>
    <w:p w14:paraId="6999E20B" w14:textId="77777777" w:rsidR="00510E43" w:rsidRDefault="00510E43" w:rsidP="00286DFC">
      <w:pPr>
        <w:pStyle w:val="Nivel01"/>
        <w:tabs>
          <w:tab w:val="clear" w:pos="567"/>
          <w:tab w:val="left" w:pos="0"/>
        </w:tabs>
        <w:spacing w:before="120" w:afterLines="120" w:after="288" w:line="276" w:lineRule="auto"/>
        <w:rPr>
          <w:rFonts w:ascii="Arial" w:hAnsi="Arial" w:cs="Arial"/>
          <w:sz w:val="24"/>
          <w:szCs w:val="24"/>
        </w:rPr>
      </w:pPr>
    </w:p>
    <w:p w14:paraId="4F819F14" w14:textId="77777777" w:rsidR="00510E43" w:rsidRPr="007D5A2C" w:rsidRDefault="00510E43" w:rsidP="00286DFC">
      <w:pPr>
        <w:pStyle w:val="Nivel01"/>
        <w:tabs>
          <w:tab w:val="clear" w:pos="567"/>
          <w:tab w:val="left" w:pos="0"/>
        </w:tabs>
        <w:spacing w:before="120" w:afterLines="120" w:after="288" w:line="276" w:lineRule="auto"/>
        <w:rPr>
          <w:rFonts w:ascii="Arial" w:eastAsia="MS Gothic" w:hAnsi="Arial" w:cs="Arial"/>
          <w:color w:val="FFFFFF"/>
          <w:sz w:val="24"/>
          <w:szCs w:val="24"/>
        </w:rPr>
      </w:pPr>
      <w:r w:rsidRPr="007D5A2C">
        <w:rPr>
          <w:rFonts w:ascii="Arial" w:hAnsi="Arial" w:cs="Arial"/>
          <w:sz w:val="24"/>
          <w:szCs w:val="24"/>
        </w:rPr>
        <w:t xml:space="preserve">CLÁUSULA QUARTA </w:t>
      </w:r>
      <w:r w:rsidRPr="007D5A2C">
        <w:rPr>
          <w:rFonts w:ascii="Arial" w:hAnsi="Arial" w:cs="Arial"/>
          <w:b w:val="0"/>
          <w:sz w:val="24"/>
          <w:szCs w:val="24"/>
        </w:rPr>
        <w:t>–</w:t>
      </w:r>
      <w:r w:rsidRPr="007D5A2C">
        <w:rPr>
          <w:rFonts w:ascii="Arial" w:hAnsi="Arial" w:cs="Arial"/>
          <w:sz w:val="24"/>
          <w:szCs w:val="24"/>
        </w:rPr>
        <w:t xml:space="preserve"> </w:t>
      </w:r>
      <w:r w:rsidRPr="007D5A2C">
        <w:rPr>
          <w:rFonts w:ascii="Arial" w:eastAsia="MS Gothic" w:hAnsi="Arial" w:cs="Arial"/>
          <w:sz w:val="24"/>
          <w:szCs w:val="24"/>
        </w:rPr>
        <w:t xml:space="preserve">MODELOS DE EXECUÇÃO E GESTÃO CONTRATUAIS </w:t>
      </w:r>
    </w:p>
    <w:p w14:paraId="3AC0AF5D" w14:textId="77777777" w:rsidR="00510E43" w:rsidRDefault="00510E43" w:rsidP="00AB2B2F">
      <w:pPr>
        <w:numPr>
          <w:ilvl w:val="1"/>
          <w:numId w:val="0"/>
        </w:numPr>
        <w:suppressAutoHyphens w:val="0"/>
        <w:spacing w:before="120" w:afterLines="120" w:after="288" w:line="276" w:lineRule="auto"/>
        <w:ind w:firstLine="1701"/>
        <w:jc w:val="both"/>
        <w:rPr>
          <w:rFonts w:ascii="Arial" w:eastAsia="MS Mincho" w:hAnsi="Arial" w:cs="Arial"/>
          <w:color w:val="000000"/>
          <w:sz w:val="24"/>
          <w:szCs w:val="24"/>
        </w:rPr>
      </w:pPr>
      <w:r w:rsidRPr="007D5A2C">
        <w:rPr>
          <w:rFonts w:ascii="Arial" w:eastAsia="MS Mincho" w:hAnsi="Arial" w:cs="Arial"/>
          <w:color w:val="000000"/>
          <w:sz w:val="24"/>
          <w:szCs w:val="24"/>
        </w:rPr>
        <w:t>O regime de execução contratual, os modelos de gestão e de execução, assim como os prazos e condições de conclusão, entrega, observação e recebimento do objeto constam no Termo de Referência</w:t>
      </w:r>
      <w:r>
        <w:rPr>
          <w:rFonts w:ascii="Arial" w:eastAsia="MS Mincho" w:hAnsi="Arial" w:cs="Arial"/>
          <w:color w:val="000000"/>
          <w:sz w:val="24"/>
          <w:szCs w:val="24"/>
        </w:rPr>
        <w:t xml:space="preserve"> e</w:t>
      </w:r>
      <w:r w:rsidRPr="007D5A2C">
        <w:rPr>
          <w:rFonts w:ascii="Arial" w:eastAsia="MS Mincho" w:hAnsi="Arial" w:cs="Arial"/>
          <w:color w:val="000000"/>
          <w:sz w:val="24"/>
          <w:szCs w:val="24"/>
        </w:rPr>
        <w:t xml:space="preserve"> anexo</w:t>
      </w:r>
      <w:r>
        <w:rPr>
          <w:rFonts w:ascii="Arial" w:eastAsia="MS Mincho" w:hAnsi="Arial" w:cs="Arial"/>
          <w:color w:val="000000"/>
          <w:sz w:val="24"/>
          <w:szCs w:val="24"/>
        </w:rPr>
        <w:t>s</w:t>
      </w:r>
      <w:r w:rsidRPr="007D5A2C">
        <w:rPr>
          <w:rFonts w:ascii="Arial" w:eastAsia="MS Mincho" w:hAnsi="Arial" w:cs="Arial"/>
          <w:color w:val="000000"/>
          <w:sz w:val="24"/>
          <w:szCs w:val="24"/>
        </w:rPr>
        <w:t>.</w:t>
      </w:r>
    </w:p>
    <w:p w14:paraId="0D14483F" w14:textId="77777777" w:rsidR="00510E43" w:rsidRDefault="00510E43" w:rsidP="00AB2B2F">
      <w:pPr>
        <w:numPr>
          <w:ilvl w:val="1"/>
          <w:numId w:val="0"/>
        </w:numPr>
        <w:suppressAutoHyphens w:val="0"/>
        <w:spacing w:before="120" w:afterLines="120" w:after="288" w:line="276" w:lineRule="auto"/>
        <w:ind w:firstLine="1701"/>
        <w:jc w:val="both"/>
        <w:rPr>
          <w:rFonts w:ascii="Arial" w:hAnsi="Arial" w:cs="Arial"/>
          <w:b/>
          <w:sz w:val="24"/>
          <w:szCs w:val="24"/>
        </w:rPr>
      </w:pPr>
    </w:p>
    <w:p w14:paraId="5E245AF9" w14:textId="77777777" w:rsidR="00510E43" w:rsidRPr="007B2EE4" w:rsidRDefault="00510E43" w:rsidP="00AB2B2F">
      <w:pPr>
        <w:tabs>
          <w:tab w:val="left" w:pos="1418"/>
        </w:tabs>
        <w:suppressAutoHyphens w:val="0"/>
        <w:spacing w:before="120" w:line="276" w:lineRule="auto"/>
        <w:ind w:right="-567"/>
        <w:jc w:val="both"/>
        <w:rPr>
          <w:rFonts w:ascii="Arial" w:hAnsi="Arial" w:cs="Arial"/>
          <w:b/>
          <w:sz w:val="24"/>
          <w:szCs w:val="24"/>
        </w:rPr>
      </w:pPr>
      <w:r>
        <w:rPr>
          <w:rFonts w:ascii="Arial" w:hAnsi="Arial" w:cs="Arial"/>
          <w:b/>
          <w:sz w:val="24"/>
          <w:szCs w:val="24"/>
        </w:rPr>
        <w:t xml:space="preserve">CLÁUSULA QUINTA - </w:t>
      </w:r>
      <w:r w:rsidRPr="007B2EE4">
        <w:rPr>
          <w:rFonts w:ascii="Arial" w:hAnsi="Arial" w:cs="Arial"/>
          <w:b/>
          <w:sz w:val="24"/>
          <w:szCs w:val="24"/>
        </w:rPr>
        <w:t>DO ACOMPANHAMENTO E DA FISCALIZAÇÃO</w:t>
      </w:r>
    </w:p>
    <w:p w14:paraId="33C2E43D" w14:textId="77777777" w:rsidR="00510E43" w:rsidRPr="007B2EE4" w:rsidRDefault="00510E43"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Durante a vigência do contrato, a entrega será acompanhada e fiscalizada em todos os seus termos a qualquer </w:t>
      </w:r>
      <w:r w:rsidRPr="00AB6D34">
        <w:rPr>
          <w:rFonts w:ascii="Arial" w:hAnsi="Arial" w:cs="Arial"/>
          <w:color w:val="000000"/>
          <w:sz w:val="24"/>
          <w:szCs w:val="24"/>
        </w:rPr>
        <w:t>tempo, pela</w:t>
      </w:r>
      <w:r w:rsidRPr="00AB6D34">
        <w:rPr>
          <w:rFonts w:ascii="Arial" w:hAnsi="Arial" w:cs="Arial"/>
          <w:b/>
          <w:bCs/>
          <w:color w:val="000000"/>
          <w:sz w:val="24"/>
          <w:szCs w:val="24"/>
        </w:rPr>
        <w:t xml:space="preserve"> </w:t>
      </w:r>
      <w:r w:rsidRPr="00AB6D34">
        <w:rPr>
          <w:rFonts w:ascii="Arial" w:hAnsi="Arial" w:cs="Arial"/>
          <w:b/>
          <w:noProof/>
          <w:sz w:val="24"/>
          <w:szCs w:val="24"/>
        </w:rPr>
        <w:t>Gerência de Suprimento e Patrimônio</w:t>
      </w:r>
      <w:r w:rsidRPr="00AB6D34">
        <w:rPr>
          <w:rFonts w:ascii="Arial" w:hAnsi="Arial" w:cs="Arial"/>
          <w:color w:val="000000"/>
          <w:sz w:val="24"/>
          <w:szCs w:val="24"/>
        </w:rPr>
        <w:t>, cujas atribui</w:t>
      </w:r>
      <w:r w:rsidRPr="007B2EE4">
        <w:rPr>
          <w:rFonts w:ascii="Arial" w:hAnsi="Arial" w:cs="Arial"/>
          <w:color w:val="000000"/>
          <w:sz w:val="24"/>
          <w:szCs w:val="24"/>
        </w:rPr>
        <w:t>ções básicas são:</w:t>
      </w:r>
    </w:p>
    <w:p w14:paraId="56BAD392" w14:textId="75AFBB68" w:rsidR="00510E43" w:rsidRPr="00805EAD" w:rsidRDefault="00510E43"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r w:rsidR="00B31848" w:rsidRPr="00805EAD">
        <w:rPr>
          <w:rFonts w:ascii="Arial" w:hAnsi="Arial" w:cs="Arial"/>
          <w:sz w:val="24"/>
          <w:szCs w:val="24"/>
        </w:rPr>
        <w:t>Solicitar</w:t>
      </w:r>
      <w:r w:rsidRPr="00805EAD">
        <w:rPr>
          <w:rFonts w:ascii="Arial" w:hAnsi="Arial" w:cs="Arial"/>
          <w:sz w:val="24"/>
          <w:szCs w:val="24"/>
        </w:rPr>
        <w:t xml:space="preserve"> à empresa contratada todas as providências necessárias ao bom andamento dos serviços; </w:t>
      </w:r>
    </w:p>
    <w:p w14:paraId="585378F4" w14:textId="57EA3543" w:rsidR="00510E43" w:rsidRPr="00805EAD" w:rsidRDefault="00510E43"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r w:rsidR="00B31848" w:rsidRPr="00805EAD">
        <w:rPr>
          <w:rFonts w:ascii="Arial" w:hAnsi="Arial" w:cs="Arial"/>
          <w:sz w:val="24"/>
          <w:szCs w:val="24"/>
        </w:rPr>
        <w:t>Emitir</w:t>
      </w:r>
      <w:r w:rsidRPr="00805EAD">
        <w:rPr>
          <w:rFonts w:ascii="Arial" w:hAnsi="Arial" w:cs="Arial"/>
          <w:sz w:val="24"/>
          <w:szCs w:val="24"/>
        </w:rPr>
        <w:t xml:space="preserve"> pareceres em todos os atos da empresa contratada relativos à execução do contrato, em especial na aplicação de sanções, alterações, prorrogações e </w:t>
      </w:r>
      <w:r>
        <w:rPr>
          <w:rFonts w:ascii="Arial" w:hAnsi="Arial" w:cs="Arial"/>
          <w:sz w:val="24"/>
          <w:szCs w:val="24"/>
        </w:rPr>
        <w:t>extinção</w:t>
      </w:r>
      <w:r w:rsidRPr="00805EAD">
        <w:rPr>
          <w:rFonts w:ascii="Arial" w:hAnsi="Arial" w:cs="Arial"/>
          <w:sz w:val="24"/>
          <w:szCs w:val="24"/>
        </w:rPr>
        <w:t xml:space="preserve"> do contrato; e </w:t>
      </w:r>
    </w:p>
    <w:p w14:paraId="15541E95" w14:textId="57407957" w:rsidR="00510E43" w:rsidRPr="00805EAD" w:rsidRDefault="00510E43"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r w:rsidR="00B31848" w:rsidRPr="00805EAD">
        <w:rPr>
          <w:rFonts w:ascii="Arial" w:hAnsi="Arial" w:cs="Arial"/>
          <w:sz w:val="24"/>
          <w:szCs w:val="24"/>
        </w:rPr>
        <w:t>Quaisquer</w:t>
      </w:r>
      <w:r w:rsidRPr="00805EAD">
        <w:rPr>
          <w:rFonts w:ascii="Arial" w:hAnsi="Arial" w:cs="Arial"/>
          <w:sz w:val="24"/>
          <w:szCs w:val="24"/>
        </w:rPr>
        <w:t xml:space="preserve"> outras atribuições necessárias ao bom desempenho dos serviços. </w:t>
      </w:r>
    </w:p>
    <w:p w14:paraId="5725E9DB" w14:textId="77777777" w:rsidR="00510E43" w:rsidRPr="007B2EE4" w:rsidRDefault="00510E43" w:rsidP="00AB2B2F">
      <w:pPr>
        <w:widowControl w:val="0"/>
        <w:suppressAutoHyphens w:val="0"/>
        <w:spacing w:before="120" w:line="276" w:lineRule="auto"/>
        <w:ind w:firstLine="1701"/>
        <w:jc w:val="both"/>
        <w:rPr>
          <w:rFonts w:ascii="Arial" w:hAnsi="Arial" w:cs="Arial"/>
          <w:color w:val="000000"/>
          <w:sz w:val="24"/>
          <w:szCs w:val="24"/>
        </w:rPr>
      </w:pPr>
      <w:r w:rsidRPr="00805EAD">
        <w:rPr>
          <w:rFonts w:ascii="Arial" w:hAnsi="Arial" w:cs="Arial"/>
          <w:sz w:val="24"/>
          <w:szCs w:val="24"/>
        </w:rPr>
        <w:t xml:space="preserve">Não obstante </w:t>
      </w:r>
      <w:r w:rsidRPr="007B2EE4">
        <w:rPr>
          <w:rFonts w:ascii="Arial" w:hAnsi="Arial" w:cs="Arial"/>
          <w:color w:val="000000"/>
          <w:sz w:val="24"/>
          <w:szCs w:val="24"/>
        </w:rPr>
        <w:t xml:space="preserve">a empresa contratada seja a única e exclusiva responsável pela execução de todos os serviços, o SEMASA reserva-se o direito de, sem qualquer forma de restrição à plenitude dessa responsabilidade, exercer a mais ampla e completa fiscalização sobre os serviços. </w:t>
      </w:r>
    </w:p>
    <w:p w14:paraId="64896B72" w14:textId="77777777" w:rsidR="00510E43" w:rsidRPr="007B2EE4" w:rsidRDefault="00510E43"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Cabe à empresa contratada atender prontamente a quaisquer exigências da fiscalização inerentes ao objeto do contrato, sem que disso decorra qualquer ônus para o SEMASA, não implicando a atividade da fiscalização em qualquer exclusão ou redução da responsabilidade da empresa contratada, inclusive perante terceiros, por qualquer irregularidade e, na ocorrência desta, tampouco a co</w:t>
      </w:r>
      <w:r>
        <w:rPr>
          <w:rFonts w:ascii="Arial" w:hAnsi="Arial" w:cs="Arial"/>
          <w:color w:val="000000"/>
          <w:sz w:val="24"/>
          <w:szCs w:val="24"/>
        </w:rPr>
        <w:t>r</w:t>
      </w:r>
      <w:r w:rsidRPr="007B2EE4">
        <w:rPr>
          <w:rFonts w:ascii="Arial" w:hAnsi="Arial" w:cs="Arial"/>
          <w:color w:val="000000"/>
          <w:sz w:val="24"/>
          <w:szCs w:val="24"/>
        </w:rPr>
        <w:t>responsabilidade do SEMASA ou de seus agentes e prepostos</w:t>
      </w:r>
    </w:p>
    <w:p w14:paraId="06EBDC0B" w14:textId="77777777" w:rsidR="00510E43" w:rsidRDefault="00510E43"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Além do acompanhamento e da </w:t>
      </w:r>
      <w:r w:rsidRPr="00AB6D34">
        <w:rPr>
          <w:rFonts w:ascii="Arial" w:hAnsi="Arial" w:cs="Arial"/>
          <w:color w:val="000000"/>
          <w:sz w:val="24"/>
          <w:szCs w:val="24"/>
        </w:rPr>
        <w:t xml:space="preserve">fiscalização do(s) </w:t>
      </w:r>
      <w:r w:rsidRPr="00AB6D34">
        <w:rPr>
          <w:rFonts w:ascii="Arial" w:hAnsi="Arial" w:cs="Arial"/>
          <w:b/>
          <w:noProof/>
          <w:color w:val="000000"/>
          <w:sz w:val="24"/>
          <w:szCs w:val="24"/>
        </w:rPr>
        <w:t>PRODUTO</w:t>
      </w:r>
      <w:r w:rsidRPr="00AB6D34">
        <w:rPr>
          <w:rFonts w:ascii="Arial" w:hAnsi="Arial" w:cs="Arial"/>
          <w:b/>
          <w:color w:val="000000"/>
          <w:sz w:val="24"/>
          <w:szCs w:val="24"/>
        </w:rPr>
        <w:t xml:space="preserve">(S), </w:t>
      </w:r>
      <w:r w:rsidRPr="00AB6D34">
        <w:rPr>
          <w:rFonts w:ascii="Arial" w:hAnsi="Arial" w:cs="Arial"/>
          <w:color w:val="000000"/>
          <w:sz w:val="24"/>
          <w:szCs w:val="24"/>
        </w:rPr>
        <w:t>por servidor devidamente autorizado poderá, ainda, sustar qualquer</w:t>
      </w:r>
      <w:r w:rsidRPr="007B2EE4">
        <w:rPr>
          <w:rFonts w:ascii="Arial" w:hAnsi="Arial" w:cs="Arial"/>
          <w:color w:val="000000"/>
          <w:sz w:val="24"/>
          <w:szCs w:val="24"/>
        </w:rPr>
        <w:t xml:space="preserve"> serviço que esteja sendo executado em desacordo com o especificado, sempre que essa medida se tornar necessária.</w:t>
      </w:r>
    </w:p>
    <w:p w14:paraId="21654D7E" w14:textId="77777777" w:rsidR="00510E43" w:rsidRPr="007B2EE4" w:rsidRDefault="00510E43" w:rsidP="00AB2B2F">
      <w:pPr>
        <w:tabs>
          <w:tab w:val="left" w:pos="1701"/>
        </w:tabs>
        <w:suppressAutoHyphens w:val="0"/>
        <w:spacing w:before="120" w:line="276" w:lineRule="auto"/>
        <w:ind w:firstLine="1701"/>
        <w:jc w:val="both"/>
        <w:rPr>
          <w:rFonts w:ascii="Arial" w:hAnsi="Arial" w:cs="Arial"/>
          <w:color w:val="000000"/>
          <w:sz w:val="24"/>
          <w:szCs w:val="24"/>
        </w:rPr>
      </w:pPr>
    </w:p>
    <w:p w14:paraId="465A96CA" w14:textId="77777777" w:rsidR="00510E43" w:rsidRPr="007B2EE4" w:rsidRDefault="00510E43"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SEXTA</w:t>
      </w:r>
      <w:r w:rsidRPr="007B2EE4">
        <w:rPr>
          <w:rFonts w:ascii="Arial" w:hAnsi="Arial" w:cs="Arial"/>
          <w:b/>
          <w:color w:val="000000"/>
          <w:sz w:val="24"/>
          <w:szCs w:val="24"/>
        </w:rPr>
        <w:t xml:space="preserve"> - DA ATESTAÇÃO</w:t>
      </w:r>
    </w:p>
    <w:p w14:paraId="1C57B02E" w14:textId="77777777" w:rsidR="00510E43" w:rsidRPr="007B2EE4" w:rsidRDefault="00510E43" w:rsidP="00AB2B2F">
      <w:pPr>
        <w:tabs>
          <w:tab w:val="left" w:pos="1701"/>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A atestação das notas fiscais/faturas e outros documentos caberá à</w:t>
      </w:r>
      <w:r w:rsidRPr="007B2EE4">
        <w:rPr>
          <w:rFonts w:ascii="Arial" w:hAnsi="Arial" w:cs="Arial"/>
          <w:b/>
          <w:bCs/>
          <w:color w:val="000000"/>
          <w:sz w:val="24"/>
          <w:szCs w:val="24"/>
        </w:rPr>
        <w:t xml:space="preserve"> </w:t>
      </w:r>
      <w:r w:rsidRPr="009569E3">
        <w:rPr>
          <w:rFonts w:ascii="Arial" w:hAnsi="Arial" w:cs="Arial"/>
          <w:b/>
          <w:noProof/>
          <w:sz w:val="24"/>
          <w:szCs w:val="24"/>
        </w:rPr>
        <w:t>Gerência de Suprimento e Patrimônio</w:t>
      </w:r>
      <w:r w:rsidRPr="007B2EE4">
        <w:rPr>
          <w:rFonts w:ascii="Arial" w:hAnsi="Arial" w:cs="Arial"/>
          <w:color w:val="000000"/>
          <w:sz w:val="24"/>
          <w:szCs w:val="24"/>
        </w:rPr>
        <w:t xml:space="preserve"> do </w:t>
      </w:r>
      <w:r w:rsidRPr="007B2EE4">
        <w:rPr>
          <w:rFonts w:ascii="Arial" w:hAnsi="Arial" w:cs="Arial"/>
          <w:b/>
          <w:color w:val="000000"/>
          <w:sz w:val="24"/>
          <w:szCs w:val="24"/>
        </w:rPr>
        <w:t xml:space="preserve">CONTRATANTE </w:t>
      </w:r>
      <w:r w:rsidRPr="007B2EE4">
        <w:rPr>
          <w:rFonts w:ascii="Arial" w:hAnsi="Arial" w:cs="Arial"/>
          <w:color w:val="000000"/>
          <w:sz w:val="24"/>
          <w:szCs w:val="24"/>
        </w:rPr>
        <w:t>ou servidor designado formalmente para esse fim.</w:t>
      </w:r>
    </w:p>
    <w:p w14:paraId="6B0EA4A8" w14:textId="77777777" w:rsidR="00510E43" w:rsidRPr="007B2EE4" w:rsidRDefault="00510E43" w:rsidP="00AB2B2F">
      <w:pPr>
        <w:tabs>
          <w:tab w:val="left" w:pos="1701"/>
        </w:tabs>
        <w:suppressAutoHyphens w:val="0"/>
        <w:spacing w:before="120" w:line="276" w:lineRule="auto"/>
        <w:jc w:val="both"/>
        <w:rPr>
          <w:rFonts w:ascii="Arial" w:hAnsi="Arial" w:cs="Arial"/>
          <w:color w:val="000000"/>
          <w:sz w:val="24"/>
          <w:szCs w:val="24"/>
        </w:rPr>
      </w:pPr>
    </w:p>
    <w:p w14:paraId="2BCFB9F8" w14:textId="77777777" w:rsidR="00510E43" w:rsidRPr="007B2EE4" w:rsidRDefault="00510E43"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SÉTIMA</w:t>
      </w:r>
      <w:r w:rsidRPr="007B2EE4">
        <w:rPr>
          <w:rFonts w:ascii="Arial" w:hAnsi="Arial" w:cs="Arial"/>
          <w:b/>
          <w:color w:val="000000"/>
          <w:sz w:val="24"/>
          <w:szCs w:val="24"/>
        </w:rPr>
        <w:t xml:space="preserve"> - DA DESPESA</w:t>
      </w:r>
    </w:p>
    <w:p w14:paraId="65C03129" w14:textId="77777777" w:rsidR="00AB6D34" w:rsidRDefault="00510E43" w:rsidP="00AB2B2F">
      <w:pPr>
        <w:widowControl w:val="0"/>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Os recursos </w:t>
      </w:r>
      <w:r w:rsidRPr="00AB6D34">
        <w:rPr>
          <w:rFonts w:ascii="Arial" w:hAnsi="Arial" w:cs="Arial"/>
          <w:color w:val="000000"/>
          <w:sz w:val="24"/>
          <w:szCs w:val="24"/>
        </w:rPr>
        <w:t xml:space="preserve">orçamentários necessários ao fornecimento </w:t>
      </w:r>
      <w:r w:rsidRPr="00AB6D34">
        <w:rPr>
          <w:rFonts w:ascii="Arial" w:hAnsi="Arial" w:cs="Arial"/>
          <w:b/>
          <w:sz w:val="24"/>
          <w:szCs w:val="24"/>
        </w:rPr>
        <w:t xml:space="preserve">do(s) </w:t>
      </w:r>
      <w:r w:rsidRPr="00AB6D34">
        <w:rPr>
          <w:rFonts w:ascii="Arial" w:hAnsi="Arial" w:cs="Arial"/>
          <w:b/>
          <w:noProof/>
          <w:color w:val="000000"/>
          <w:sz w:val="24"/>
          <w:szCs w:val="24"/>
        </w:rPr>
        <w:t>PRODUTO</w:t>
      </w:r>
      <w:r w:rsidRPr="00AB6D34">
        <w:rPr>
          <w:rFonts w:ascii="Arial" w:hAnsi="Arial" w:cs="Arial"/>
          <w:b/>
          <w:color w:val="000000"/>
          <w:sz w:val="24"/>
          <w:szCs w:val="24"/>
        </w:rPr>
        <w:t xml:space="preserve"> (S)</w:t>
      </w:r>
      <w:r w:rsidRPr="00AB6D34">
        <w:rPr>
          <w:rFonts w:ascii="Arial" w:hAnsi="Arial" w:cs="Arial"/>
          <w:color w:val="000000"/>
          <w:sz w:val="24"/>
          <w:szCs w:val="24"/>
        </w:rPr>
        <w:t xml:space="preserve">, no montante estimado de valor conforme </w:t>
      </w:r>
      <w:r w:rsidRPr="00AB6D34">
        <w:rPr>
          <w:rFonts w:ascii="Arial" w:hAnsi="Arial" w:cs="Arial"/>
          <w:b/>
          <w:bCs/>
          <w:color w:val="000000"/>
          <w:sz w:val="24"/>
          <w:szCs w:val="24"/>
        </w:rPr>
        <w:t>PROPOSTA DE PREÇO</w:t>
      </w:r>
      <w:r w:rsidRPr="00AB6D34">
        <w:rPr>
          <w:rFonts w:ascii="Arial" w:hAnsi="Arial" w:cs="Arial"/>
          <w:color w:val="000000"/>
          <w:sz w:val="24"/>
          <w:szCs w:val="24"/>
        </w:rPr>
        <w:t xml:space="preserve">, correrão por conta dos </w:t>
      </w:r>
      <w:r w:rsidRPr="00AB6D34">
        <w:rPr>
          <w:rFonts w:ascii="Arial" w:hAnsi="Arial" w:cs="Arial"/>
          <w:sz w:val="24"/>
          <w:szCs w:val="24"/>
        </w:rPr>
        <w:t xml:space="preserve">recursos da dotação orçamentária </w:t>
      </w:r>
    </w:p>
    <w:p w14:paraId="5B1E1929" w14:textId="0A913D48" w:rsidR="00510E43" w:rsidRPr="007B2EE4" w:rsidRDefault="00510E43" w:rsidP="00AB2B2F">
      <w:pPr>
        <w:widowControl w:val="0"/>
        <w:suppressAutoHyphens w:val="0"/>
        <w:spacing w:before="120" w:line="276" w:lineRule="auto"/>
        <w:ind w:firstLine="1701"/>
        <w:jc w:val="both"/>
        <w:rPr>
          <w:rFonts w:ascii="Arial" w:hAnsi="Arial" w:cs="Arial"/>
          <w:sz w:val="24"/>
          <w:szCs w:val="24"/>
        </w:rPr>
      </w:pPr>
      <w:r w:rsidRPr="00AB6D34">
        <w:rPr>
          <w:rFonts w:ascii="Arial" w:hAnsi="Arial" w:cs="Arial"/>
          <w:b/>
          <w:noProof/>
          <w:color w:val="000000"/>
          <w:sz w:val="24"/>
          <w:szCs w:val="24"/>
        </w:rPr>
        <w:t xml:space="preserve">308 </w:t>
      </w:r>
      <w:r w:rsidR="00AB6D34">
        <w:rPr>
          <w:rFonts w:ascii="Arial" w:hAnsi="Arial" w:cs="Arial"/>
          <w:b/>
          <w:noProof/>
          <w:color w:val="000000"/>
          <w:sz w:val="24"/>
          <w:szCs w:val="24"/>
        </w:rPr>
        <w:t>–</w:t>
      </w:r>
      <w:r w:rsidRPr="00AB6D34">
        <w:rPr>
          <w:rFonts w:ascii="Arial" w:hAnsi="Arial" w:cs="Arial"/>
          <w:b/>
          <w:noProof/>
          <w:color w:val="000000"/>
          <w:sz w:val="24"/>
          <w:szCs w:val="24"/>
        </w:rPr>
        <w:t xml:space="preserve"> 4</w:t>
      </w:r>
      <w:r w:rsidR="00AB6D34">
        <w:rPr>
          <w:rFonts w:ascii="Arial" w:hAnsi="Arial" w:cs="Arial"/>
          <w:b/>
          <w:noProof/>
          <w:color w:val="000000"/>
          <w:sz w:val="24"/>
          <w:szCs w:val="24"/>
        </w:rPr>
        <w:t>-</w:t>
      </w:r>
      <w:r w:rsidRPr="00AB6D34">
        <w:rPr>
          <w:rFonts w:ascii="Arial" w:hAnsi="Arial" w:cs="Arial"/>
          <w:b/>
          <w:noProof/>
          <w:color w:val="000000"/>
          <w:sz w:val="24"/>
          <w:szCs w:val="24"/>
        </w:rPr>
        <w:t>122-10-2.174-4.4.90.00.00</w:t>
      </w:r>
      <w:r w:rsidRPr="007B2EE4">
        <w:rPr>
          <w:rFonts w:ascii="Arial" w:hAnsi="Arial" w:cs="Arial"/>
          <w:color w:val="000000"/>
          <w:sz w:val="24"/>
          <w:szCs w:val="24"/>
        </w:rPr>
        <w:t>.</w:t>
      </w:r>
    </w:p>
    <w:p w14:paraId="2CB83155" w14:textId="77777777" w:rsidR="00510E43" w:rsidRPr="007B2EE4" w:rsidRDefault="00510E43" w:rsidP="00AB2B2F">
      <w:pPr>
        <w:widowControl w:val="0"/>
        <w:suppressAutoHyphens w:val="0"/>
        <w:spacing w:before="120" w:line="276" w:lineRule="auto"/>
        <w:ind w:firstLine="1701"/>
        <w:jc w:val="both"/>
        <w:rPr>
          <w:rFonts w:ascii="Arial" w:hAnsi="Arial" w:cs="Arial"/>
          <w:sz w:val="24"/>
          <w:szCs w:val="24"/>
        </w:rPr>
      </w:pPr>
    </w:p>
    <w:p w14:paraId="314951E3" w14:textId="77777777" w:rsidR="00510E43" w:rsidRPr="00C24995" w:rsidRDefault="00510E43" w:rsidP="003319DA">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OITAVA</w:t>
      </w:r>
      <w:r w:rsidRPr="007B2EE4">
        <w:rPr>
          <w:rFonts w:ascii="Arial" w:hAnsi="Arial" w:cs="Arial"/>
          <w:b/>
          <w:color w:val="000000"/>
          <w:sz w:val="24"/>
          <w:szCs w:val="24"/>
        </w:rPr>
        <w:t xml:space="preserve"> – </w:t>
      </w:r>
      <w:r w:rsidRPr="00C24995">
        <w:rPr>
          <w:rFonts w:ascii="Arial" w:hAnsi="Arial" w:cs="Arial"/>
          <w:b/>
          <w:color w:val="000000"/>
          <w:sz w:val="24"/>
          <w:szCs w:val="24"/>
        </w:rPr>
        <w:t xml:space="preserve">DO PRAZO DE </w:t>
      </w:r>
      <w:r>
        <w:rPr>
          <w:rFonts w:ascii="Arial" w:hAnsi="Arial" w:cs="Arial"/>
          <w:b/>
          <w:color w:val="000000"/>
          <w:sz w:val="24"/>
          <w:szCs w:val="24"/>
        </w:rPr>
        <w:t>EXECUÇÃO DOS SERVIÇOS</w:t>
      </w:r>
    </w:p>
    <w:p w14:paraId="64D73A4B" w14:textId="68E71632" w:rsidR="00510E43" w:rsidRPr="0010209E" w:rsidRDefault="00510E43" w:rsidP="003319DA">
      <w:pPr>
        <w:widowControl w:val="0"/>
        <w:spacing w:before="120" w:line="276" w:lineRule="auto"/>
        <w:ind w:firstLine="1620"/>
        <w:jc w:val="both"/>
        <w:rPr>
          <w:rFonts w:ascii="Arial" w:hAnsi="Arial" w:cs="Arial"/>
          <w:bCs/>
          <w:sz w:val="24"/>
          <w:szCs w:val="24"/>
        </w:rPr>
      </w:pPr>
      <w:r w:rsidRPr="0010209E">
        <w:rPr>
          <w:rFonts w:ascii="Arial" w:hAnsi="Arial" w:cs="Arial"/>
          <w:sz w:val="24"/>
          <w:szCs w:val="24"/>
        </w:rPr>
        <w:t xml:space="preserve">O prazo para </w:t>
      </w:r>
      <w:r w:rsidRPr="00AB6D34">
        <w:rPr>
          <w:rFonts w:ascii="Arial" w:hAnsi="Arial" w:cs="Arial"/>
          <w:sz w:val="24"/>
          <w:szCs w:val="24"/>
        </w:rPr>
        <w:t xml:space="preserve">execução do(s) </w:t>
      </w:r>
      <w:r w:rsidR="00AB6D34">
        <w:rPr>
          <w:rFonts w:ascii="Arial" w:hAnsi="Arial" w:cs="Arial"/>
          <w:b/>
          <w:noProof/>
          <w:sz w:val="24"/>
        </w:rPr>
        <w:t>OBJETO</w:t>
      </w:r>
      <w:r w:rsidRPr="00AB6D34">
        <w:rPr>
          <w:rFonts w:ascii="Arial" w:hAnsi="Arial" w:cs="Arial"/>
          <w:sz w:val="24"/>
          <w:szCs w:val="24"/>
        </w:rPr>
        <w:t xml:space="preserve"> deverá ser de </w:t>
      </w:r>
      <w:r w:rsidRPr="00AB6D34">
        <w:rPr>
          <w:rFonts w:ascii="Arial" w:hAnsi="Arial" w:cs="Arial"/>
          <w:b/>
          <w:noProof/>
          <w:sz w:val="24"/>
          <w:szCs w:val="24"/>
        </w:rPr>
        <w:t>15 (quinze) dias a partir da assinatura do contrato</w:t>
      </w:r>
      <w:r w:rsidR="00AB6D34">
        <w:rPr>
          <w:rFonts w:ascii="Arial" w:hAnsi="Arial" w:cs="Arial"/>
          <w:b/>
          <w:noProof/>
          <w:sz w:val="24"/>
          <w:szCs w:val="24"/>
        </w:rPr>
        <w:t>,</w:t>
      </w:r>
      <w:r>
        <w:rPr>
          <w:rFonts w:ascii="Arial" w:hAnsi="Arial" w:cs="Arial"/>
          <w:sz w:val="24"/>
          <w:szCs w:val="24"/>
        </w:rPr>
        <w:t xml:space="preserve"> conforme</w:t>
      </w:r>
      <w:r w:rsidR="00AB6D34">
        <w:rPr>
          <w:rFonts w:ascii="Arial" w:hAnsi="Arial" w:cs="Arial"/>
          <w:sz w:val="24"/>
          <w:szCs w:val="24"/>
        </w:rPr>
        <w:t xml:space="preserve"> definido no </w:t>
      </w:r>
      <w:r w:rsidRPr="00E23E45">
        <w:rPr>
          <w:rFonts w:ascii="Arial" w:hAnsi="Arial" w:cs="Arial"/>
          <w:b/>
          <w:sz w:val="24"/>
          <w:szCs w:val="24"/>
        </w:rPr>
        <w:t>ANEXO V do Edital.</w:t>
      </w:r>
    </w:p>
    <w:p w14:paraId="2FE43E5E" w14:textId="77777777" w:rsidR="00510E43" w:rsidRPr="007B2EE4" w:rsidRDefault="00510E43" w:rsidP="003319DA">
      <w:pPr>
        <w:suppressAutoHyphens w:val="0"/>
        <w:spacing w:before="120" w:line="276" w:lineRule="auto"/>
        <w:jc w:val="both"/>
        <w:rPr>
          <w:rFonts w:ascii="Arial" w:hAnsi="Arial" w:cs="Arial"/>
          <w:b/>
          <w:color w:val="000000"/>
          <w:sz w:val="24"/>
          <w:szCs w:val="24"/>
        </w:rPr>
      </w:pPr>
    </w:p>
    <w:p w14:paraId="62395DEF" w14:textId="77777777" w:rsidR="00510E43" w:rsidRPr="007B2EE4" w:rsidRDefault="00510E43" w:rsidP="00AB2B2F">
      <w:pPr>
        <w:tabs>
          <w:tab w:val="left" w:pos="170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NONA</w:t>
      </w:r>
      <w:r w:rsidRPr="007B2EE4">
        <w:rPr>
          <w:rFonts w:ascii="Arial" w:hAnsi="Arial" w:cs="Arial"/>
          <w:b/>
          <w:color w:val="000000"/>
          <w:sz w:val="24"/>
          <w:szCs w:val="24"/>
        </w:rPr>
        <w:t xml:space="preserve"> – DO </w:t>
      </w:r>
      <w:r w:rsidRPr="007B2EE4">
        <w:rPr>
          <w:rFonts w:ascii="Arial" w:hAnsi="Arial" w:cs="Arial"/>
          <w:b/>
          <w:sz w:val="24"/>
          <w:szCs w:val="24"/>
        </w:rPr>
        <w:t>LOCAL DA PRESTAÇÃO DOS SERVIÇOS</w:t>
      </w:r>
    </w:p>
    <w:p w14:paraId="4DD58618" w14:textId="3F1554D2" w:rsidR="00510E43" w:rsidRPr="007B2EE4" w:rsidRDefault="00510E43" w:rsidP="00AB2B2F">
      <w:pPr>
        <w:spacing w:before="120" w:line="276" w:lineRule="auto"/>
        <w:ind w:firstLine="1560"/>
        <w:jc w:val="both"/>
        <w:rPr>
          <w:rFonts w:ascii="Arial" w:hAnsi="Arial" w:cs="Arial"/>
          <w:b/>
          <w:sz w:val="24"/>
          <w:szCs w:val="24"/>
        </w:rPr>
      </w:pPr>
      <w:r w:rsidRPr="007B2EE4">
        <w:rPr>
          <w:rFonts w:ascii="Arial" w:hAnsi="Arial" w:cs="Arial"/>
          <w:sz w:val="24"/>
          <w:szCs w:val="24"/>
        </w:rPr>
        <w:t xml:space="preserve">O </w:t>
      </w:r>
      <w:r w:rsidRPr="00AB6D34">
        <w:rPr>
          <w:rFonts w:ascii="Arial" w:hAnsi="Arial" w:cs="Arial"/>
          <w:b/>
          <w:noProof/>
          <w:sz w:val="24"/>
          <w:szCs w:val="24"/>
        </w:rPr>
        <w:t>PRODUTO</w:t>
      </w:r>
      <w:r w:rsidRPr="00AB6D34">
        <w:rPr>
          <w:rFonts w:ascii="Arial" w:hAnsi="Arial" w:cs="Arial"/>
          <w:b/>
          <w:sz w:val="24"/>
          <w:szCs w:val="24"/>
        </w:rPr>
        <w:t xml:space="preserve"> </w:t>
      </w:r>
      <w:r w:rsidRPr="00AB6D34">
        <w:rPr>
          <w:rFonts w:ascii="Arial" w:hAnsi="Arial" w:cs="Arial"/>
          <w:sz w:val="24"/>
          <w:szCs w:val="24"/>
        </w:rPr>
        <w:t xml:space="preserve">deverá ser entregue no período, em conformidade com as especificações técnicas do </w:t>
      </w:r>
      <w:r w:rsidRPr="00AB6D34">
        <w:rPr>
          <w:rFonts w:ascii="Arial" w:hAnsi="Arial" w:cs="Arial"/>
          <w:b/>
          <w:sz w:val="24"/>
          <w:szCs w:val="24"/>
        </w:rPr>
        <w:t>TERMO DE REFERÊNCIA</w:t>
      </w:r>
      <w:r w:rsidRPr="00AB6D34">
        <w:rPr>
          <w:rFonts w:ascii="Arial" w:hAnsi="Arial" w:cs="Arial"/>
          <w:sz w:val="24"/>
          <w:szCs w:val="24"/>
        </w:rPr>
        <w:t xml:space="preserve"> </w:t>
      </w:r>
      <w:r w:rsidR="00AB6D34" w:rsidRPr="00AB6D34">
        <w:rPr>
          <w:rFonts w:ascii="Arial" w:hAnsi="Arial" w:cs="Arial"/>
          <w:b/>
          <w:bCs/>
          <w:sz w:val="24"/>
          <w:szCs w:val="24"/>
        </w:rPr>
        <w:t>– ANEXO I</w:t>
      </w:r>
      <w:r w:rsidR="00AB6D34">
        <w:rPr>
          <w:rFonts w:ascii="Arial" w:hAnsi="Arial" w:cs="Arial"/>
          <w:sz w:val="24"/>
          <w:szCs w:val="24"/>
        </w:rPr>
        <w:t xml:space="preserve"> do edital</w:t>
      </w:r>
      <w:r w:rsidRPr="00AB6D34">
        <w:rPr>
          <w:rFonts w:ascii="Arial" w:hAnsi="Arial" w:cs="Arial"/>
          <w:sz w:val="24"/>
          <w:szCs w:val="24"/>
        </w:rPr>
        <w:t xml:space="preserve">, no seguinte local: </w:t>
      </w:r>
      <w:r w:rsidRPr="00AB6D34">
        <w:rPr>
          <w:rFonts w:ascii="Arial" w:hAnsi="Arial" w:cs="Arial"/>
          <w:b/>
          <w:noProof/>
          <w:sz w:val="24"/>
          <w:szCs w:val="24"/>
        </w:rPr>
        <w:t>Rua Otto Hoier, 134 – Cidade Nova - Itajaí-SC</w:t>
      </w:r>
      <w:r w:rsidRPr="007B2EE4">
        <w:rPr>
          <w:rFonts w:ascii="Arial" w:hAnsi="Arial" w:cs="Arial"/>
          <w:sz w:val="24"/>
          <w:szCs w:val="24"/>
        </w:rPr>
        <w:t>.</w:t>
      </w:r>
      <w:r w:rsidRPr="007B2EE4">
        <w:rPr>
          <w:rFonts w:ascii="Arial" w:hAnsi="Arial" w:cs="Arial"/>
          <w:b/>
          <w:sz w:val="24"/>
          <w:szCs w:val="24"/>
        </w:rPr>
        <w:t xml:space="preserve"> </w:t>
      </w:r>
    </w:p>
    <w:p w14:paraId="1386329E" w14:textId="77777777" w:rsidR="00510E43" w:rsidRPr="007B2EE4" w:rsidRDefault="00510E43" w:rsidP="00AB2B2F">
      <w:pPr>
        <w:spacing w:before="120" w:line="276" w:lineRule="auto"/>
        <w:ind w:firstLine="1560"/>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w:t>
      </w:r>
      <w:r w:rsidRPr="00AB6D34">
        <w:rPr>
          <w:rFonts w:ascii="Arial" w:hAnsi="Arial" w:cs="Arial"/>
          <w:sz w:val="24"/>
          <w:szCs w:val="24"/>
        </w:rPr>
        <w:t xml:space="preserve">adicionais de qualquer natureza que venham a incidir sobre o(s) </w:t>
      </w:r>
      <w:r w:rsidRPr="00AB6D34">
        <w:rPr>
          <w:rFonts w:ascii="Arial" w:hAnsi="Arial" w:cs="Arial"/>
          <w:b/>
          <w:noProof/>
          <w:sz w:val="24"/>
          <w:szCs w:val="24"/>
        </w:rPr>
        <w:t>PRODUTO</w:t>
      </w:r>
      <w:r w:rsidRPr="00AB6D34">
        <w:rPr>
          <w:rFonts w:ascii="Arial" w:hAnsi="Arial" w:cs="Arial"/>
          <w:b/>
          <w:sz w:val="24"/>
          <w:szCs w:val="24"/>
        </w:rPr>
        <w:t>(S)</w:t>
      </w:r>
      <w:r w:rsidRPr="00AB6D34">
        <w:rPr>
          <w:rFonts w:ascii="Arial" w:hAnsi="Arial" w:cs="Arial"/>
          <w:sz w:val="24"/>
          <w:szCs w:val="24"/>
        </w:rPr>
        <w:t xml:space="preserve"> constantes dessa</w:t>
      </w:r>
      <w:r w:rsidRPr="007B2EE4">
        <w:rPr>
          <w:rFonts w:ascii="Arial" w:hAnsi="Arial" w:cs="Arial"/>
          <w:sz w:val="24"/>
          <w:szCs w:val="24"/>
        </w:rPr>
        <w:t>s especificações.</w:t>
      </w:r>
    </w:p>
    <w:p w14:paraId="1E50A075" w14:textId="77777777" w:rsidR="00510E43" w:rsidRPr="007B2EE4" w:rsidRDefault="00510E43" w:rsidP="00AB2B2F">
      <w:pPr>
        <w:widowControl w:val="0"/>
        <w:autoSpaceDE w:val="0"/>
        <w:spacing w:before="120" w:line="276" w:lineRule="auto"/>
        <w:ind w:firstLine="1620"/>
        <w:jc w:val="both"/>
        <w:rPr>
          <w:rFonts w:ascii="Arial" w:hAnsi="Arial" w:cs="Arial"/>
          <w:color w:val="000000"/>
          <w:sz w:val="24"/>
          <w:szCs w:val="24"/>
        </w:rPr>
      </w:pPr>
    </w:p>
    <w:p w14:paraId="16285FCE" w14:textId="77777777" w:rsidR="00510E43" w:rsidRPr="007B2EE4" w:rsidRDefault="00510E43"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DÉCIMA</w:t>
      </w:r>
      <w:r w:rsidRPr="007B2EE4">
        <w:rPr>
          <w:rFonts w:ascii="Arial" w:hAnsi="Arial" w:cs="Arial"/>
          <w:b/>
          <w:color w:val="000000"/>
          <w:sz w:val="24"/>
          <w:szCs w:val="24"/>
        </w:rPr>
        <w:t> – DO RECEBIMENTO</w:t>
      </w:r>
    </w:p>
    <w:p w14:paraId="25F01743" w14:textId="77777777" w:rsidR="00510E43" w:rsidRPr="007B2EE4" w:rsidRDefault="00510E43"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Provisoriamente, nos termos do art. 140, inciso I, alínea “a”, da Lei Federal 14.133/21;</w:t>
      </w:r>
    </w:p>
    <w:p w14:paraId="06B92C60" w14:textId="77777777" w:rsidR="00510E43" w:rsidRPr="007B2EE4" w:rsidRDefault="00510E43"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Definitivamente, nos termos do art. 140, inciso I, alínea “b” do dispositivo legal supracitado. </w:t>
      </w:r>
    </w:p>
    <w:p w14:paraId="08E819D9" w14:textId="77777777" w:rsidR="00510E43" w:rsidRPr="007B2EE4" w:rsidRDefault="00510E43"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ressalvada ao SEMASA </w:t>
      </w:r>
      <w:r w:rsidRPr="00AB6D34">
        <w:rPr>
          <w:rFonts w:ascii="Arial" w:hAnsi="Arial" w:cs="Arial"/>
          <w:color w:val="000000"/>
          <w:sz w:val="24"/>
          <w:szCs w:val="24"/>
        </w:rPr>
        <w:t xml:space="preserve">a devolução dos </w:t>
      </w:r>
      <w:r w:rsidRPr="00AB6D34">
        <w:rPr>
          <w:rFonts w:ascii="Arial" w:hAnsi="Arial" w:cs="Arial"/>
          <w:b/>
          <w:noProof/>
          <w:color w:val="000000"/>
          <w:sz w:val="24"/>
          <w:szCs w:val="24"/>
        </w:rPr>
        <w:t>PRODUTO</w:t>
      </w:r>
      <w:r w:rsidRPr="00AB6D34">
        <w:rPr>
          <w:rFonts w:ascii="Arial" w:hAnsi="Arial" w:cs="Arial"/>
          <w:b/>
          <w:color w:val="000000"/>
          <w:sz w:val="24"/>
          <w:szCs w:val="24"/>
        </w:rPr>
        <w:t>(S)</w:t>
      </w:r>
      <w:r w:rsidRPr="00AB6D34">
        <w:rPr>
          <w:rFonts w:ascii="Arial" w:hAnsi="Arial" w:cs="Arial"/>
          <w:color w:val="000000"/>
          <w:sz w:val="24"/>
          <w:szCs w:val="24"/>
        </w:rPr>
        <w:t xml:space="preserve">, se estes não estiverem dentro das especificações exigidas na licitação conforme especificações no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AB6D34">
        <w:rPr>
          <w:rFonts w:ascii="Arial" w:hAnsi="Arial" w:cs="Arial"/>
          <w:b/>
          <w:color w:val="000000"/>
          <w:sz w:val="24"/>
          <w:szCs w:val="24"/>
        </w:rPr>
        <w:t xml:space="preserve"> </w:t>
      </w:r>
      <w:r w:rsidRPr="00AB6D34">
        <w:rPr>
          <w:rFonts w:ascii="Arial" w:hAnsi="Arial" w:cs="Arial"/>
          <w:color w:val="000000"/>
          <w:sz w:val="24"/>
          <w:szCs w:val="24"/>
        </w:rPr>
        <w:t>em</w:t>
      </w:r>
      <w:r w:rsidRPr="007B2EE4">
        <w:rPr>
          <w:rFonts w:ascii="Arial" w:hAnsi="Arial" w:cs="Arial"/>
          <w:color w:val="000000"/>
          <w:sz w:val="24"/>
          <w:szCs w:val="24"/>
        </w:rPr>
        <w:t xml:space="preserve"> especial o seu </w:t>
      </w:r>
      <w:r w:rsidRPr="007B2EE4">
        <w:rPr>
          <w:rFonts w:ascii="Arial" w:hAnsi="Arial" w:cs="Arial"/>
          <w:b/>
          <w:color w:val="000000"/>
          <w:sz w:val="24"/>
          <w:szCs w:val="24"/>
        </w:rPr>
        <w:t>ANEXO, TERMO DE REFERÊNCIA</w:t>
      </w:r>
      <w:r w:rsidRPr="007B2EE4">
        <w:rPr>
          <w:rFonts w:ascii="Arial" w:hAnsi="Arial" w:cs="Arial"/>
          <w:color w:val="000000"/>
          <w:sz w:val="24"/>
          <w:szCs w:val="24"/>
        </w:rPr>
        <w:t>.</w:t>
      </w:r>
    </w:p>
    <w:p w14:paraId="4B344B6F" w14:textId="77777777" w:rsidR="00510E43" w:rsidRPr="007B2EE4" w:rsidRDefault="00510E43"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14:paraId="303EC49B" w14:textId="77777777" w:rsidR="00510E43" w:rsidRPr="007B2EE4" w:rsidRDefault="00510E43" w:rsidP="00AB2B2F">
      <w:pPr>
        <w:tabs>
          <w:tab w:val="left" w:pos="1418"/>
        </w:tabs>
        <w:suppressAutoHyphens w:val="0"/>
        <w:spacing w:before="120" w:line="276" w:lineRule="auto"/>
        <w:ind w:right="-567"/>
        <w:jc w:val="both"/>
        <w:rPr>
          <w:rFonts w:ascii="Arial" w:hAnsi="Arial" w:cs="Arial"/>
          <w:color w:val="000000"/>
          <w:sz w:val="24"/>
          <w:szCs w:val="24"/>
        </w:rPr>
      </w:pPr>
    </w:p>
    <w:p w14:paraId="73093BA2" w14:textId="77777777" w:rsidR="00510E43" w:rsidRPr="007B2EE4" w:rsidRDefault="00510E43"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PRIMEIRA </w:t>
      </w:r>
      <w:r w:rsidRPr="007B2EE4">
        <w:rPr>
          <w:rFonts w:ascii="Arial" w:hAnsi="Arial" w:cs="Arial"/>
          <w:b/>
          <w:color w:val="000000"/>
          <w:sz w:val="24"/>
          <w:szCs w:val="24"/>
        </w:rPr>
        <w:t>– DO PAGAMENTO</w:t>
      </w:r>
    </w:p>
    <w:p w14:paraId="4441A113" w14:textId="77777777" w:rsidR="00510E43" w:rsidRPr="007B2EE4" w:rsidRDefault="00510E43"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b/>
          <w:sz w:val="24"/>
          <w:szCs w:val="24"/>
        </w:rPr>
        <w:t>Em até 30 (trinta) dias</w:t>
      </w:r>
      <w:r w:rsidRPr="007B2EE4">
        <w:rPr>
          <w:rFonts w:ascii="Arial" w:hAnsi="Arial" w:cs="Arial"/>
          <w:sz w:val="24"/>
          <w:szCs w:val="24"/>
        </w:rPr>
        <w:t xml:space="preserve"> contados a </w:t>
      </w:r>
      <w:r w:rsidRPr="00AB6D34">
        <w:rPr>
          <w:rFonts w:ascii="Arial" w:hAnsi="Arial" w:cs="Arial"/>
          <w:sz w:val="24"/>
          <w:szCs w:val="24"/>
        </w:rPr>
        <w:t xml:space="preserve">partir do dia seguinte do recebimento da </w:t>
      </w:r>
      <w:r w:rsidRPr="00AB6D34">
        <w:rPr>
          <w:rFonts w:ascii="Arial" w:hAnsi="Arial" w:cs="Arial"/>
          <w:b/>
          <w:sz w:val="24"/>
          <w:szCs w:val="24"/>
        </w:rPr>
        <w:t>Nota fiscal</w:t>
      </w:r>
      <w:r w:rsidRPr="00AB6D34">
        <w:rPr>
          <w:rFonts w:ascii="Arial" w:hAnsi="Arial" w:cs="Arial"/>
          <w:sz w:val="24"/>
          <w:szCs w:val="24"/>
        </w:rPr>
        <w:t xml:space="preserve"> e dos </w:t>
      </w:r>
      <w:r w:rsidRPr="00AB6D34">
        <w:rPr>
          <w:rFonts w:ascii="Arial" w:hAnsi="Arial" w:cs="Arial"/>
          <w:b/>
          <w:noProof/>
          <w:color w:val="000000"/>
          <w:sz w:val="24"/>
          <w:szCs w:val="24"/>
        </w:rPr>
        <w:t>PRODUTO</w:t>
      </w:r>
      <w:r w:rsidRPr="00AB6D34">
        <w:rPr>
          <w:rFonts w:ascii="Arial" w:hAnsi="Arial" w:cs="Arial"/>
          <w:b/>
          <w:sz w:val="24"/>
          <w:szCs w:val="24"/>
        </w:rPr>
        <w:t>(S)</w:t>
      </w:r>
      <w:r w:rsidRPr="00AB6D34">
        <w:rPr>
          <w:rFonts w:ascii="Arial" w:hAnsi="Arial" w:cs="Arial"/>
          <w:sz w:val="24"/>
          <w:szCs w:val="24"/>
        </w:rPr>
        <w:t>. Na existência de</w:t>
      </w:r>
      <w:r w:rsidRPr="007B2EE4">
        <w:rPr>
          <w:rFonts w:ascii="Arial" w:hAnsi="Arial" w:cs="Arial"/>
          <w:sz w:val="24"/>
          <w:szCs w:val="24"/>
        </w:rPr>
        <w:t xml:space="preserve"> erros, a fiscalização aguardará a regularização por parte da contratada, iniciando-se novo prazo para conferência e pagamento</w:t>
      </w:r>
      <w:r w:rsidRPr="007B2EE4">
        <w:rPr>
          <w:rFonts w:ascii="Arial" w:hAnsi="Arial" w:cs="Arial"/>
          <w:color w:val="000000"/>
          <w:sz w:val="24"/>
          <w:szCs w:val="24"/>
        </w:rPr>
        <w:t>.</w:t>
      </w:r>
    </w:p>
    <w:p w14:paraId="24CD2D0C" w14:textId="77777777" w:rsidR="00510E43" w:rsidRPr="007B2EE4" w:rsidRDefault="00510E43"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b/>
          <w:color w:val="000000"/>
          <w:sz w:val="24"/>
          <w:szCs w:val="24"/>
        </w:rPr>
        <w:t xml:space="preserve">Deverá </w:t>
      </w:r>
      <w:r w:rsidRPr="007B2EE4">
        <w:rPr>
          <w:rFonts w:ascii="Arial" w:hAnsi="Arial" w:cs="Arial"/>
          <w:b/>
          <w:bCs/>
          <w:color w:val="000000"/>
          <w:sz w:val="24"/>
          <w:szCs w:val="24"/>
        </w:rPr>
        <w:t xml:space="preserve">constar da NOTA FISCAL, o nome do banco, agência e o n° da conta bancária receptora do </w:t>
      </w:r>
      <w:r w:rsidRPr="007B2EE4">
        <w:rPr>
          <w:rFonts w:ascii="Arial" w:hAnsi="Arial" w:cs="Arial"/>
          <w:b/>
          <w:bCs/>
          <w:sz w:val="24"/>
          <w:szCs w:val="24"/>
        </w:rPr>
        <w:t>depósito, além do número desta Licitação, o nº do Contrato Administrativo, e/ou outros dados</w:t>
      </w:r>
      <w:r w:rsidRPr="007B2EE4">
        <w:rPr>
          <w:rFonts w:ascii="Arial" w:hAnsi="Arial" w:cs="Arial"/>
          <w:b/>
          <w:bCs/>
          <w:color w:val="000000"/>
          <w:sz w:val="24"/>
          <w:szCs w:val="24"/>
        </w:rPr>
        <w:t xml:space="preserve"> indispensáveis para a efetivação do pagamento.</w:t>
      </w:r>
    </w:p>
    <w:p w14:paraId="6E45E259" w14:textId="77777777" w:rsidR="00510E43" w:rsidRDefault="00510E43" w:rsidP="00AB2B2F">
      <w:pPr>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Não serão efetuados, em hipótese alguma, pagamentos por meio de boletos bancários.</w:t>
      </w:r>
    </w:p>
    <w:p w14:paraId="0A096AFE" w14:textId="77777777" w:rsidR="00510E43" w:rsidRPr="007B2EE4" w:rsidRDefault="00510E43" w:rsidP="00AB2B2F">
      <w:pPr>
        <w:suppressAutoHyphens w:val="0"/>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t xml:space="preserve">O SEMASA poderá deduzir, do montante a pagar, os valores correspondentes a multas, indenizações, </w:t>
      </w:r>
      <w:r w:rsidRPr="00AB6D34">
        <w:rPr>
          <w:rFonts w:ascii="Arial" w:hAnsi="Arial" w:cs="Arial"/>
          <w:color w:val="000000"/>
          <w:sz w:val="24"/>
          <w:szCs w:val="24"/>
        </w:rPr>
        <w:t xml:space="preserve">encargos, tributos etc., devidos pela contratada, previstos em lei ou nos termos do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7B2EE4">
        <w:rPr>
          <w:rFonts w:ascii="Arial" w:hAnsi="Arial" w:cs="Arial"/>
          <w:b/>
          <w:color w:val="000000"/>
          <w:sz w:val="24"/>
          <w:szCs w:val="24"/>
        </w:rPr>
        <w:t>.</w:t>
      </w:r>
    </w:p>
    <w:p w14:paraId="265A5317" w14:textId="77777777" w:rsidR="00510E43" w:rsidRDefault="00510E43" w:rsidP="00AB2B2F">
      <w:pPr>
        <w:suppressAutoHyphens w:val="0"/>
        <w:spacing w:before="120" w:line="276" w:lineRule="auto"/>
        <w:ind w:firstLine="1622"/>
        <w:jc w:val="both"/>
        <w:rPr>
          <w:rFonts w:ascii="Arial" w:hAnsi="Arial" w:cs="Arial"/>
          <w:color w:val="000000"/>
          <w:sz w:val="24"/>
          <w:szCs w:val="24"/>
        </w:rPr>
      </w:pPr>
      <w:r w:rsidRPr="007B2EE4">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7B2EE4">
        <w:rPr>
          <w:rFonts w:ascii="Arial" w:hAnsi="Arial" w:cs="Arial"/>
          <w:color w:val="000000"/>
          <w:sz w:val="24"/>
          <w:szCs w:val="24"/>
        </w:rPr>
        <w:cr/>
      </w:r>
    </w:p>
    <w:p w14:paraId="72325166" w14:textId="77777777" w:rsidR="00510E43" w:rsidRPr="007B2EE4" w:rsidRDefault="00510E43" w:rsidP="00AB2B2F">
      <w:pPr>
        <w:suppressAutoHyphens w:val="0"/>
        <w:spacing w:before="120" w:line="276" w:lineRule="auto"/>
        <w:ind w:firstLine="1622"/>
        <w:jc w:val="both"/>
        <w:rPr>
          <w:rFonts w:ascii="Arial" w:hAnsi="Arial" w:cs="Arial"/>
          <w:b/>
          <w:bCs/>
          <w:color w:val="000000"/>
          <w:sz w:val="24"/>
          <w:szCs w:val="24"/>
        </w:rPr>
      </w:pPr>
      <w:r w:rsidRPr="007B2EE4">
        <w:rPr>
          <w:rFonts w:ascii="Arial" w:hAnsi="Arial" w:cs="Arial"/>
          <w:color w:val="000000"/>
          <w:sz w:val="24"/>
          <w:szCs w:val="24"/>
        </w:rPr>
        <w:t xml:space="preserve">Em caso de atraso no pagamento, será aplicado sobre os respectivos valores, o </w:t>
      </w:r>
      <w:r w:rsidRPr="007B2EE4">
        <w:rPr>
          <w:rFonts w:ascii="Arial" w:hAnsi="Arial" w:cs="Arial"/>
          <w:b/>
          <w:color w:val="000000"/>
          <w:sz w:val="24"/>
          <w:szCs w:val="24"/>
        </w:rPr>
        <w:t>Índice Nacional de Preços ao Consumidor Amplo – IPCA/IBGE</w:t>
      </w:r>
      <w:r w:rsidRPr="007B2EE4">
        <w:rPr>
          <w:rFonts w:ascii="Arial" w:hAnsi="Arial" w:cs="Arial"/>
          <w:color w:val="000000"/>
          <w:sz w:val="24"/>
          <w:szCs w:val="24"/>
        </w:rPr>
        <w:t xml:space="preserve"> </w:t>
      </w:r>
      <w:r w:rsidRPr="007B2EE4">
        <w:rPr>
          <w:rFonts w:ascii="Arial" w:hAnsi="Arial" w:cs="Arial"/>
          <w:i/>
          <w:color w:val="000000"/>
          <w:sz w:val="24"/>
          <w:szCs w:val="24"/>
        </w:rPr>
        <w:t>pro-rata die</w:t>
      </w:r>
      <w:r w:rsidRPr="007B2EE4">
        <w:rPr>
          <w:rFonts w:ascii="Arial" w:hAnsi="Arial" w:cs="Arial"/>
          <w:color w:val="000000"/>
          <w:sz w:val="24"/>
          <w:szCs w:val="24"/>
        </w:rPr>
        <w:t>.</w:t>
      </w:r>
      <w:r w:rsidRPr="007B2EE4">
        <w:rPr>
          <w:rFonts w:ascii="Arial" w:hAnsi="Arial" w:cs="Arial"/>
          <w:b/>
          <w:bCs/>
          <w:color w:val="000000"/>
          <w:sz w:val="24"/>
          <w:szCs w:val="24"/>
        </w:rPr>
        <w:cr/>
      </w:r>
    </w:p>
    <w:p w14:paraId="0F69B12A" w14:textId="77777777" w:rsidR="00510E43" w:rsidRPr="007B2EE4" w:rsidRDefault="00510E43" w:rsidP="00AB2B2F">
      <w:pPr>
        <w:spacing w:before="120" w:line="276" w:lineRule="auto"/>
        <w:ind w:firstLine="1622"/>
        <w:jc w:val="both"/>
        <w:rPr>
          <w:rFonts w:ascii="Arial" w:hAnsi="Arial" w:cs="Arial"/>
          <w:sz w:val="24"/>
          <w:szCs w:val="24"/>
        </w:rPr>
      </w:pPr>
      <w:r w:rsidRPr="007B2EE4">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7B2EE4">
        <w:rPr>
          <w:rFonts w:ascii="Arial" w:hAnsi="Arial" w:cs="Arial"/>
          <w:sz w:val="24"/>
          <w:szCs w:val="24"/>
        </w:rPr>
        <w:t>.</w:t>
      </w:r>
    </w:p>
    <w:p w14:paraId="64BE5C84" w14:textId="77777777" w:rsidR="00510E43" w:rsidRPr="007B2EE4" w:rsidRDefault="00510E43" w:rsidP="00AB2B2F">
      <w:pPr>
        <w:widowControl w:val="0"/>
        <w:tabs>
          <w:tab w:val="left" w:pos="2039"/>
          <w:tab w:val="left" w:pos="2607"/>
        </w:tabs>
        <w:suppressAutoHyphens w:val="0"/>
        <w:spacing w:before="120" w:line="276" w:lineRule="auto"/>
        <w:jc w:val="both"/>
        <w:rPr>
          <w:rFonts w:ascii="Arial" w:hAnsi="Arial" w:cs="Arial"/>
          <w:b/>
          <w:sz w:val="24"/>
          <w:szCs w:val="24"/>
        </w:rPr>
      </w:pPr>
    </w:p>
    <w:p w14:paraId="75F01FFF" w14:textId="77777777" w:rsidR="00510E43" w:rsidRPr="007B2EE4" w:rsidRDefault="00510E43"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SEGUNDA </w:t>
      </w:r>
      <w:r w:rsidRPr="007B2EE4">
        <w:rPr>
          <w:rFonts w:ascii="Arial" w:hAnsi="Arial" w:cs="Arial"/>
          <w:b/>
          <w:color w:val="000000"/>
          <w:sz w:val="24"/>
          <w:szCs w:val="24"/>
        </w:rPr>
        <w:t>- DO AMPARO LEGAL</w:t>
      </w:r>
    </w:p>
    <w:p w14:paraId="180876FF" w14:textId="77777777" w:rsidR="00510E43" w:rsidRPr="007B2EE4" w:rsidRDefault="00510E43" w:rsidP="00AB2B2F">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 lavratura do presente contrato decorre </w:t>
      </w:r>
      <w:r w:rsidRPr="00AB6D34">
        <w:rPr>
          <w:rFonts w:ascii="Arial" w:hAnsi="Arial" w:cs="Arial"/>
          <w:color w:val="000000"/>
          <w:sz w:val="24"/>
          <w:szCs w:val="24"/>
        </w:rPr>
        <w:t xml:space="preserve">da realização do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AB6D34">
        <w:rPr>
          <w:rFonts w:ascii="Arial" w:hAnsi="Arial" w:cs="Arial"/>
          <w:b/>
          <w:color w:val="000000"/>
          <w:sz w:val="24"/>
          <w:szCs w:val="24"/>
        </w:rPr>
        <w:t xml:space="preserve"> </w:t>
      </w:r>
      <w:r w:rsidRPr="00AB6D34">
        <w:rPr>
          <w:rFonts w:ascii="Arial" w:hAnsi="Arial" w:cs="Arial"/>
          <w:color w:val="000000"/>
          <w:sz w:val="24"/>
          <w:szCs w:val="24"/>
        </w:rPr>
        <w:t xml:space="preserve">realizado com </w:t>
      </w:r>
      <w:r w:rsidRPr="007B2EE4">
        <w:rPr>
          <w:rFonts w:ascii="Arial" w:hAnsi="Arial" w:cs="Arial"/>
          <w:color w:val="000000"/>
          <w:sz w:val="24"/>
          <w:szCs w:val="24"/>
        </w:rPr>
        <w:t xml:space="preserve">fundamento na </w:t>
      </w:r>
      <w:r w:rsidRPr="007B2EE4">
        <w:rPr>
          <w:rFonts w:ascii="Arial" w:hAnsi="Arial" w:cs="Arial"/>
          <w:color w:val="0033CC"/>
          <w:sz w:val="24"/>
          <w:szCs w:val="24"/>
          <w:u w:val="single"/>
        </w:rPr>
        <w:t>Lei 14.133 de 01 de abril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w:t>
      </w:r>
      <w:r>
        <w:rPr>
          <w:rFonts w:ascii="Arial" w:hAnsi="Arial" w:cs="Arial"/>
          <w:color w:val="000000"/>
          <w:sz w:val="24"/>
          <w:szCs w:val="24"/>
        </w:rPr>
        <w:t>n</w:t>
      </w:r>
      <w:r w:rsidRPr="007B2EE4">
        <w:rPr>
          <w:rFonts w:ascii="Arial" w:hAnsi="Arial" w:cs="Arial"/>
          <w:color w:val="000000"/>
          <w:sz w:val="24"/>
          <w:szCs w:val="24"/>
        </w:rPr>
        <w:t>a Lei 13.709 de 14 de agosto de 2018</w:t>
      </w:r>
      <w:r w:rsidRPr="007B2EE4">
        <w:rPr>
          <w:rFonts w:ascii="Arial" w:hAnsi="Arial" w:cs="Arial"/>
          <w:b/>
          <w:color w:val="000000"/>
          <w:sz w:val="24"/>
          <w:szCs w:val="24"/>
        </w:rPr>
        <w:t>.</w:t>
      </w:r>
    </w:p>
    <w:p w14:paraId="17C9C3C5" w14:textId="77777777" w:rsidR="00510E43" w:rsidRPr="007B2EE4" w:rsidRDefault="00510E43"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p>
    <w:p w14:paraId="326819B6" w14:textId="77777777" w:rsidR="00510E43" w:rsidRPr="007B2EE4" w:rsidRDefault="00510E43"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TERCEIRA</w:t>
      </w:r>
      <w:r w:rsidRPr="007B2EE4">
        <w:rPr>
          <w:rFonts w:ascii="Arial" w:hAnsi="Arial" w:cs="Arial"/>
          <w:b/>
          <w:color w:val="000000"/>
          <w:sz w:val="24"/>
          <w:szCs w:val="24"/>
        </w:rPr>
        <w:t xml:space="preserve"> - DA EXECUÇÃO DO CONTRATO</w:t>
      </w:r>
    </w:p>
    <w:p w14:paraId="5EAF16FC" w14:textId="31756DAF" w:rsidR="00510E43" w:rsidRPr="007B2EE4" w:rsidRDefault="00510E43"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execução do contrato, bem como os casos nele omissos, regular-se-ão pelas cláusulas contratuais e pelos preceitos de direito público, </w:t>
      </w:r>
      <w:r w:rsidR="00B31848" w:rsidRPr="007B2EE4">
        <w:rPr>
          <w:rFonts w:ascii="Arial" w:hAnsi="Arial" w:cs="Arial"/>
          <w:color w:val="000000"/>
          <w:sz w:val="24"/>
          <w:szCs w:val="24"/>
        </w:rPr>
        <w:t>aplicando-se lhes</w:t>
      </w:r>
      <w:r w:rsidRPr="007B2EE4">
        <w:rPr>
          <w:rFonts w:ascii="Arial" w:hAnsi="Arial" w:cs="Arial"/>
          <w:color w:val="000000"/>
          <w:sz w:val="24"/>
          <w:szCs w:val="24"/>
        </w:rPr>
        <w:t>, supletivamente, os princípios de teoria geral dos contratos e as disposições de direito privado</w:t>
      </w:r>
      <w:r>
        <w:rPr>
          <w:rFonts w:ascii="Arial" w:hAnsi="Arial" w:cs="Arial"/>
          <w:color w:val="000000"/>
          <w:sz w:val="24"/>
          <w:szCs w:val="24"/>
        </w:rPr>
        <w:t>;</w:t>
      </w:r>
    </w:p>
    <w:p w14:paraId="7E11A067" w14:textId="77777777" w:rsidR="00510E43" w:rsidRPr="007B2EE4" w:rsidRDefault="00510E43"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Se qualquer das partes contratantes, em benefício da outra, permitir, mesmo por omissões, a </w:t>
      </w:r>
      <w:r w:rsidRPr="00AB6D34">
        <w:rPr>
          <w:rFonts w:ascii="Arial" w:hAnsi="Arial" w:cs="Arial"/>
          <w:color w:val="000000"/>
          <w:sz w:val="24"/>
          <w:szCs w:val="24"/>
        </w:rPr>
        <w:t xml:space="preserve">inobservância no todo ou em parte de qualquer dos itens ou condições do edital do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AB6D34">
        <w:rPr>
          <w:rFonts w:ascii="Arial" w:hAnsi="Arial" w:cs="Arial"/>
          <w:b/>
          <w:color w:val="000000"/>
          <w:sz w:val="24"/>
          <w:szCs w:val="24"/>
        </w:rPr>
        <w:t xml:space="preserve"> </w:t>
      </w:r>
      <w:r w:rsidRPr="00AB6D34">
        <w:rPr>
          <w:rFonts w:ascii="Arial" w:hAnsi="Arial" w:cs="Arial"/>
          <w:color w:val="000000"/>
          <w:sz w:val="24"/>
          <w:szCs w:val="24"/>
        </w:rPr>
        <w:t>e seus ANEXOS, tal fato não poderá liberar, desonerar ou de qualquer forma afetar ou</w:t>
      </w:r>
      <w:r w:rsidRPr="007B2EE4">
        <w:rPr>
          <w:rFonts w:ascii="Arial" w:hAnsi="Arial" w:cs="Arial"/>
          <w:color w:val="000000"/>
          <w:sz w:val="24"/>
          <w:szCs w:val="24"/>
        </w:rPr>
        <w:t xml:space="preserve"> prejudicar esses itens ou condições e todos os outros, os quais permanecerão inalterados, como se nenhuma tolerância houvesse ocorrido.</w:t>
      </w:r>
    </w:p>
    <w:p w14:paraId="05438DFA" w14:textId="77777777" w:rsidR="00510E43" w:rsidRPr="007B2EE4" w:rsidRDefault="00510E43"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14:paraId="0BAA5B5B" w14:textId="77777777" w:rsidR="00510E43" w:rsidRPr="007B2EE4" w:rsidRDefault="00510E43" w:rsidP="00AB2B2F">
      <w:pPr>
        <w:suppressAutoHyphens w:val="0"/>
        <w:spacing w:before="120" w:line="276" w:lineRule="auto"/>
        <w:jc w:val="both"/>
        <w:outlineLvl w:val="0"/>
        <w:rPr>
          <w:rFonts w:ascii="Arial" w:hAnsi="Arial" w:cs="Arial"/>
          <w:b/>
          <w:color w:val="000000"/>
          <w:sz w:val="24"/>
          <w:szCs w:val="24"/>
        </w:rPr>
      </w:pPr>
    </w:p>
    <w:p w14:paraId="217F79FE" w14:textId="77777777" w:rsidR="00510E43" w:rsidRPr="007B2EE4" w:rsidRDefault="00510E43"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QUARTA</w:t>
      </w:r>
      <w:r w:rsidRPr="007B2EE4">
        <w:rPr>
          <w:rFonts w:ascii="Arial" w:hAnsi="Arial" w:cs="Arial"/>
          <w:b/>
          <w:color w:val="000000"/>
          <w:sz w:val="24"/>
          <w:szCs w:val="24"/>
        </w:rPr>
        <w:t xml:space="preserve"> - DOS ENCARGOS DO CONTRATANTE</w:t>
      </w:r>
    </w:p>
    <w:p w14:paraId="3277C723" w14:textId="77777777" w:rsidR="00510E43" w:rsidRPr="007B2EE4" w:rsidRDefault="00510E43"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Caberá ao SEMASA:</w:t>
      </w:r>
    </w:p>
    <w:p w14:paraId="381F5698" w14:textId="019F3CC8" w:rsidR="00510E43" w:rsidRPr="007B2EE4" w:rsidRDefault="00510E43"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Quando</w:t>
      </w:r>
      <w:r w:rsidRPr="007B2EE4">
        <w:rPr>
          <w:rFonts w:ascii="Arial" w:hAnsi="Arial" w:cs="Arial"/>
          <w:color w:val="000000"/>
          <w:sz w:val="24"/>
          <w:szCs w:val="24"/>
        </w:rPr>
        <w:t xml:space="preserve"> necessário, permitir o livre acesso dos funcionários da CONTRATADA às dependências do SEMASA, </w:t>
      </w:r>
      <w:r w:rsidRPr="00AB6D34">
        <w:rPr>
          <w:rFonts w:ascii="Arial" w:hAnsi="Arial" w:cs="Arial"/>
          <w:color w:val="000000"/>
          <w:sz w:val="24"/>
          <w:szCs w:val="24"/>
        </w:rPr>
        <w:t xml:space="preserve">para a entrega </w:t>
      </w:r>
      <w:r w:rsidR="00B31848" w:rsidRPr="00AB6D34">
        <w:rPr>
          <w:rFonts w:ascii="Arial" w:hAnsi="Arial" w:cs="Arial"/>
          <w:color w:val="000000"/>
          <w:sz w:val="24"/>
          <w:szCs w:val="24"/>
        </w:rPr>
        <w:t>do (</w:t>
      </w:r>
      <w:r w:rsidRPr="00AB6D34">
        <w:rPr>
          <w:rFonts w:ascii="Arial" w:hAnsi="Arial" w:cs="Arial"/>
          <w:color w:val="000000"/>
          <w:sz w:val="24"/>
          <w:szCs w:val="24"/>
        </w:rPr>
        <w:t xml:space="preserve">s)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AB6D34">
        <w:rPr>
          <w:rFonts w:ascii="Arial" w:hAnsi="Arial" w:cs="Arial"/>
          <w:sz w:val="24"/>
          <w:szCs w:val="24"/>
        </w:rPr>
        <w:t xml:space="preserve"> </w:t>
      </w:r>
      <w:r w:rsidRPr="00AB6D34">
        <w:rPr>
          <w:rFonts w:ascii="Arial" w:hAnsi="Arial" w:cs="Arial"/>
          <w:color w:val="000000"/>
          <w:sz w:val="24"/>
          <w:szCs w:val="24"/>
        </w:rPr>
        <w:t xml:space="preserve">referentes ao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7B2EE4">
        <w:rPr>
          <w:rFonts w:ascii="Arial" w:hAnsi="Arial" w:cs="Arial"/>
          <w:sz w:val="24"/>
          <w:szCs w:val="24"/>
        </w:rPr>
        <w:t>.</w:t>
      </w:r>
    </w:p>
    <w:p w14:paraId="2549C6A2" w14:textId="7B32E165"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Prestar</w:t>
      </w:r>
      <w:r w:rsidRPr="007B2EE4">
        <w:rPr>
          <w:rFonts w:ascii="Arial" w:hAnsi="Arial" w:cs="Arial"/>
          <w:color w:val="000000"/>
          <w:sz w:val="24"/>
          <w:szCs w:val="24"/>
        </w:rPr>
        <w:t xml:space="preserve"> as informações e </w:t>
      </w:r>
      <w:r w:rsidRPr="00AB6D34">
        <w:rPr>
          <w:rFonts w:ascii="Arial" w:hAnsi="Arial" w:cs="Arial"/>
          <w:color w:val="000000"/>
          <w:sz w:val="24"/>
          <w:szCs w:val="24"/>
        </w:rPr>
        <w:t xml:space="preserve">os esclarecimentos, atinentes </w:t>
      </w:r>
      <w:r w:rsidR="00B31848" w:rsidRPr="00AB6D34">
        <w:rPr>
          <w:rFonts w:ascii="Arial" w:hAnsi="Arial" w:cs="Arial"/>
          <w:color w:val="000000"/>
          <w:sz w:val="24"/>
          <w:szCs w:val="24"/>
        </w:rPr>
        <w:t>ao (</w:t>
      </w:r>
      <w:r w:rsidRPr="00AB6D34">
        <w:rPr>
          <w:rFonts w:ascii="Arial" w:hAnsi="Arial" w:cs="Arial"/>
          <w:color w:val="000000"/>
          <w:sz w:val="24"/>
          <w:szCs w:val="24"/>
        </w:rPr>
        <w:t xml:space="preserve">s)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AB6D34">
        <w:rPr>
          <w:rFonts w:ascii="Arial" w:hAnsi="Arial" w:cs="Arial"/>
          <w:color w:val="000000"/>
          <w:sz w:val="24"/>
          <w:szCs w:val="24"/>
        </w:rPr>
        <w:t>, que venham a ser solicitados pela</w:t>
      </w:r>
      <w:r w:rsidRPr="007B2EE4">
        <w:rPr>
          <w:rFonts w:ascii="Arial" w:hAnsi="Arial" w:cs="Arial"/>
          <w:color w:val="000000"/>
          <w:sz w:val="24"/>
          <w:szCs w:val="24"/>
        </w:rPr>
        <w:t xml:space="preserve"> CONTRATADA;</w:t>
      </w:r>
    </w:p>
    <w:p w14:paraId="1A55FE49" w14:textId="778F3BB9"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Aprovar</w:t>
      </w:r>
      <w:r w:rsidRPr="007B2EE4">
        <w:rPr>
          <w:rFonts w:ascii="Arial" w:hAnsi="Arial" w:cs="Arial"/>
          <w:color w:val="000000"/>
          <w:sz w:val="24"/>
          <w:szCs w:val="24"/>
        </w:rPr>
        <w:t xml:space="preserve">, quando </w:t>
      </w:r>
      <w:r w:rsidRPr="00AB6D34">
        <w:rPr>
          <w:rFonts w:ascii="Arial" w:hAnsi="Arial" w:cs="Arial"/>
          <w:color w:val="000000"/>
          <w:sz w:val="24"/>
          <w:szCs w:val="24"/>
        </w:rPr>
        <w:t xml:space="preserve">necessário, o cronograma físico definitivo da entrega </w:t>
      </w:r>
      <w:r w:rsidR="00B31848" w:rsidRPr="00AB6D34">
        <w:rPr>
          <w:rFonts w:ascii="Arial" w:hAnsi="Arial" w:cs="Arial"/>
          <w:color w:val="000000"/>
          <w:sz w:val="24"/>
          <w:szCs w:val="24"/>
        </w:rPr>
        <w:t>do</w:t>
      </w:r>
      <w:r w:rsidRPr="00AB6D34">
        <w:rPr>
          <w:rFonts w:ascii="Arial" w:hAnsi="Arial" w:cs="Arial"/>
          <w:color w:val="000000"/>
          <w:sz w:val="24"/>
          <w:szCs w:val="24"/>
        </w:rPr>
        <w:t xml:space="preserve">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AB6D34">
        <w:rPr>
          <w:rFonts w:ascii="Arial" w:hAnsi="Arial" w:cs="Arial"/>
          <w:color w:val="000000"/>
          <w:sz w:val="24"/>
          <w:szCs w:val="24"/>
        </w:rPr>
        <w:t>,</w:t>
      </w:r>
      <w:r w:rsidRPr="00AB6D34">
        <w:rPr>
          <w:rFonts w:ascii="Arial" w:hAnsi="Arial" w:cs="Arial"/>
          <w:b/>
          <w:color w:val="000000"/>
          <w:sz w:val="24"/>
          <w:szCs w:val="24"/>
        </w:rPr>
        <w:t xml:space="preserve"> </w:t>
      </w:r>
      <w:r w:rsidRPr="00AB6D34">
        <w:rPr>
          <w:rFonts w:ascii="Arial" w:hAnsi="Arial" w:cs="Arial"/>
          <w:color w:val="000000"/>
          <w:sz w:val="24"/>
          <w:szCs w:val="24"/>
        </w:rPr>
        <w:t>apresentado pela</w:t>
      </w:r>
      <w:r w:rsidRPr="007B2EE4">
        <w:rPr>
          <w:rFonts w:ascii="Arial" w:hAnsi="Arial" w:cs="Arial"/>
          <w:color w:val="000000"/>
          <w:sz w:val="24"/>
          <w:szCs w:val="24"/>
        </w:rPr>
        <w:t xml:space="preserve"> contratada;</w:t>
      </w:r>
    </w:p>
    <w:p w14:paraId="7008EA4B" w14:textId="267CA996"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Rejeitar</w:t>
      </w:r>
      <w:r w:rsidRPr="007B2EE4">
        <w:rPr>
          <w:rFonts w:ascii="Arial" w:hAnsi="Arial" w:cs="Arial"/>
          <w:color w:val="000000"/>
          <w:sz w:val="24"/>
          <w:szCs w:val="24"/>
        </w:rPr>
        <w:t xml:space="preserve"> </w:t>
      </w:r>
      <w:r w:rsidR="00B31848" w:rsidRPr="007B2EE4">
        <w:rPr>
          <w:rFonts w:ascii="Arial" w:hAnsi="Arial" w:cs="Arial"/>
          <w:color w:val="000000"/>
          <w:sz w:val="24"/>
          <w:szCs w:val="24"/>
        </w:rPr>
        <w:t>o (</w:t>
      </w:r>
      <w:r w:rsidRPr="007B2EE4">
        <w:rPr>
          <w:rFonts w:ascii="Arial" w:hAnsi="Arial" w:cs="Arial"/>
          <w:color w:val="000000"/>
          <w:sz w:val="24"/>
          <w:szCs w:val="24"/>
        </w:rPr>
        <w:t xml:space="preserve">s)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AB6D34">
        <w:rPr>
          <w:rFonts w:ascii="Arial" w:hAnsi="Arial" w:cs="Arial"/>
          <w:color w:val="000000"/>
          <w:sz w:val="24"/>
          <w:szCs w:val="24"/>
        </w:rPr>
        <w:t>,</w:t>
      </w:r>
      <w:r w:rsidRPr="00AB6D34">
        <w:rPr>
          <w:rFonts w:ascii="Arial" w:hAnsi="Arial" w:cs="Arial"/>
          <w:b/>
          <w:color w:val="000000"/>
          <w:sz w:val="24"/>
          <w:szCs w:val="24"/>
        </w:rPr>
        <w:t xml:space="preserve"> </w:t>
      </w:r>
      <w:r w:rsidR="00B31848" w:rsidRPr="00AB6D34">
        <w:rPr>
          <w:rFonts w:ascii="Arial" w:hAnsi="Arial" w:cs="Arial"/>
          <w:color w:val="000000"/>
          <w:sz w:val="24"/>
          <w:szCs w:val="24"/>
        </w:rPr>
        <w:t>entregue (</w:t>
      </w:r>
      <w:r w:rsidRPr="00AB6D34">
        <w:rPr>
          <w:rFonts w:ascii="Arial" w:hAnsi="Arial" w:cs="Arial"/>
          <w:color w:val="000000"/>
          <w:sz w:val="24"/>
          <w:szCs w:val="24"/>
        </w:rPr>
        <w:t>s)</w:t>
      </w:r>
      <w:r w:rsidRPr="00AB6D34">
        <w:rPr>
          <w:rFonts w:ascii="Arial" w:hAnsi="Arial" w:cs="Arial"/>
          <w:b/>
          <w:color w:val="000000"/>
          <w:sz w:val="24"/>
          <w:szCs w:val="24"/>
        </w:rPr>
        <w:t xml:space="preserve"> </w:t>
      </w:r>
      <w:r w:rsidRPr="00AB6D34">
        <w:rPr>
          <w:rFonts w:ascii="Arial" w:hAnsi="Arial" w:cs="Arial"/>
          <w:color w:val="000000"/>
          <w:sz w:val="24"/>
          <w:szCs w:val="24"/>
        </w:rPr>
        <w:t>equivocadamente ou em desacordo com as orientações passadas pelo</w:t>
      </w:r>
      <w:r w:rsidRPr="007B2EE4">
        <w:rPr>
          <w:rFonts w:ascii="Arial" w:hAnsi="Arial" w:cs="Arial"/>
          <w:color w:val="000000"/>
          <w:sz w:val="24"/>
          <w:szCs w:val="24"/>
        </w:rPr>
        <w:t xml:space="preserve"> SEMASA ou com as especificações constantes do Ato Convocatório, em particular, de seu </w:t>
      </w:r>
      <w:r w:rsidRPr="007B2EE4">
        <w:rPr>
          <w:rFonts w:ascii="Arial" w:hAnsi="Arial" w:cs="Arial"/>
          <w:b/>
          <w:bCs/>
          <w:color w:val="000000"/>
          <w:sz w:val="24"/>
          <w:szCs w:val="24"/>
        </w:rPr>
        <w:t>ANEXO, TERMO DE REFERÊNCIA</w:t>
      </w:r>
      <w:r w:rsidRPr="007B2EE4">
        <w:rPr>
          <w:rFonts w:ascii="Arial" w:hAnsi="Arial" w:cs="Arial"/>
          <w:color w:val="000000"/>
          <w:sz w:val="24"/>
          <w:szCs w:val="24"/>
        </w:rPr>
        <w:t>.</w:t>
      </w:r>
    </w:p>
    <w:p w14:paraId="21112CCB" w14:textId="5BBA73B0" w:rsidR="00510E43" w:rsidRPr="007B2EE4" w:rsidRDefault="00510E43"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Solicitar</w:t>
      </w:r>
      <w:r w:rsidRPr="007B2EE4">
        <w:rPr>
          <w:rFonts w:ascii="Arial" w:hAnsi="Arial" w:cs="Arial"/>
          <w:color w:val="000000"/>
          <w:sz w:val="24"/>
          <w:szCs w:val="24"/>
        </w:rPr>
        <w:t xml:space="preserve"> que sejam </w:t>
      </w:r>
      <w:r w:rsidRPr="00AB6D34">
        <w:rPr>
          <w:rFonts w:ascii="Arial" w:hAnsi="Arial" w:cs="Arial"/>
          <w:color w:val="000000"/>
          <w:sz w:val="24"/>
          <w:szCs w:val="24"/>
        </w:rPr>
        <w:t xml:space="preserve">substituídos </w:t>
      </w:r>
      <w:r w:rsidR="00B31848" w:rsidRPr="00AB6D34">
        <w:rPr>
          <w:rFonts w:ascii="Arial" w:hAnsi="Arial" w:cs="Arial"/>
          <w:color w:val="000000"/>
          <w:sz w:val="24"/>
          <w:szCs w:val="24"/>
        </w:rPr>
        <w:t>o (</w:t>
      </w:r>
      <w:r w:rsidRPr="00AB6D34">
        <w:rPr>
          <w:rFonts w:ascii="Arial" w:hAnsi="Arial" w:cs="Arial"/>
          <w:color w:val="000000"/>
          <w:sz w:val="24"/>
          <w:szCs w:val="24"/>
        </w:rPr>
        <w:t xml:space="preserve">s)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7B2EE4">
        <w:rPr>
          <w:rFonts w:ascii="Arial" w:hAnsi="Arial" w:cs="Arial"/>
          <w:b/>
          <w:color w:val="000000"/>
          <w:sz w:val="24"/>
          <w:szCs w:val="24"/>
        </w:rPr>
        <w:t xml:space="preserve"> </w:t>
      </w:r>
      <w:r w:rsidRPr="007B2EE4">
        <w:rPr>
          <w:rFonts w:ascii="Arial" w:hAnsi="Arial" w:cs="Arial"/>
          <w:color w:val="000000"/>
          <w:sz w:val="24"/>
          <w:szCs w:val="24"/>
        </w:rPr>
        <w:t xml:space="preserve">que não atender às especificações constantes no </w:t>
      </w:r>
      <w:r w:rsidRPr="007B2EE4">
        <w:rPr>
          <w:rFonts w:ascii="Arial" w:hAnsi="Arial" w:cs="Arial"/>
          <w:b/>
          <w:bCs/>
          <w:color w:val="000000"/>
          <w:sz w:val="24"/>
          <w:szCs w:val="24"/>
        </w:rPr>
        <w:t>ANEXO, TERMO DE REFERÊNCIA</w:t>
      </w:r>
      <w:r w:rsidRPr="007B2EE4">
        <w:rPr>
          <w:rFonts w:ascii="Arial" w:hAnsi="Arial" w:cs="Arial"/>
          <w:color w:val="000000"/>
          <w:sz w:val="24"/>
          <w:szCs w:val="24"/>
        </w:rPr>
        <w:t xml:space="preserve">. </w:t>
      </w:r>
    </w:p>
    <w:p w14:paraId="2AF030CE" w14:textId="77777777" w:rsidR="00510E43" w:rsidRPr="007B2EE4" w:rsidRDefault="00510E43" w:rsidP="00AB2B2F">
      <w:pPr>
        <w:suppressAutoHyphens w:val="0"/>
        <w:spacing w:before="120" w:line="276" w:lineRule="auto"/>
        <w:jc w:val="both"/>
        <w:rPr>
          <w:rFonts w:ascii="Arial" w:hAnsi="Arial" w:cs="Arial"/>
          <w:b/>
          <w:color w:val="000000"/>
          <w:sz w:val="24"/>
          <w:szCs w:val="24"/>
        </w:rPr>
      </w:pPr>
    </w:p>
    <w:p w14:paraId="5B8D0622" w14:textId="77777777" w:rsidR="00510E43" w:rsidRPr="007B2EE4" w:rsidRDefault="00510E43"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QUINTA</w:t>
      </w:r>
      <w:r w:rsidRPr="007B2EE4">
        <w:rPr>
          <w:rFonts w:ascii="Arial" w:hAnsi="Arial" w:cs="Arial"/>
          <w:b/>
          <w:color w:val="000000"/>
          <w:sz w:val="24"/>
          <w:szCs w:val="24"/>
        </w:rPr>
        <w:t xml:space="preserve"> - DOS ENCARGOS DA CONTRATADA</w:t>
      </w:r>
    </w:p>
    <w:p w14:paraId="4C312223" w14:textId="77777777" w:rsidR="00510E43" w:rsidRPr="007B2EE4" w:rsidRDefault="00510E43"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 xml:space="preserve">Caberá à </w:t>
      </w:r>
      <w:r w:rsidRPr="007B2EE4">
        <w:rPr>
          <w:rFonts w:ascii="Arial" w:hAnsi="Arial" w:cs="Arial"/>
          <w:b/>
          <w:bCs/>
          <w:color w:val="000000"/>
          <w:sz w:val="24"/>
          <w:szCs w:val="24"/>
        </w:rPr>
        <w:t>Contratada</w:t>
      </w:r>
      <w:r w:rsidRPr="007B2EE4">
        <w:rPr>
          <w:rFonts w:ascii="Arial" w:hAnsi="Arial" w:cs="Arial"/>
          <w:color w:val="000000"/>
          <w:sz w:val="24"/>
          <w:szCs w:val="24"/>
        </w:rPr>
        <w:t>:</w:t>
      </w:r>
    </w:p>
    <w:p w14:paraId="13F7861D" w14:textId="47D799AD"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Responder</w:t>
      </w:r>
      <w:r w:rsidRPr="007B2EE4">
        <w:rPr>
          <w:rFonts w:ascii="Arial" w:hAnsi="Arial" w:cs="Arial"/>
          <w:color w:val="000000"/>
          <w:sz w:val="24"/>
          <w:szCs w:val="24"/>
        </w:rPr>
        <w:t>, em relação aos seus empregados, por todas as despesas decorrentes do fornecimento, tais como:</w:t>
      </w:r>
    </w:p>
    <w:p w14:paraId="19E0C182" w14:textId="77777777" w:rsidR="00510E43" w:rsidRPr="007B2EE4" w:rsidRDefault="00510E43"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a) salários;</w:t>
      </w:r>
    </w:p>
    <w:p w14:paraId="5E6C49D4" w14:textId="77777777" w:rsidR="00510E43" w:rsidRPr="007B2EE4" w:rsidRDefault="00510E43" w:rsidP="00AB2B2F">
      <w:pPr>
        <w:suppressAutoHyphens w:val="0"/>
        <w:spacing w:before="120" w:line="276" w:lineRule="auto"/>
        <w:ind w:left="1416"/>
        <w:jc w:val="both"/>
        <w:rPr>
          <w:rFonts w:ascii="Arial" w:hAnsi="Arial" w:cs="Arial"/>
          <w:color w:val="000000"/>
          <w:sz w:val="24"/>
          <w:szCs w:val="24"/>
        </w:rPr>
      </w:pPr>
      <w:r w:rsidRPr="007B2EE4">
        <w:rPr>
          <w:rFonts w:ascii="Arial" w:hAnsi="Arial" w:cs="Arial"/>
          <w:color w:val="000000"/>
          <w:sz w:val="24"/>
          <w:szCs w:val="24"/>
        </w:rPr>
        <w:t>b) seguros de acidentes;</w:t>
      </w:r>
    </w:p>
    <w:p w14:paraId="7B592D4B" w14:textId="77777777" w:rsidR="00510E43" w:rsidRPr="007B2EE4" w:rsidRDefault="00510E43"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c) taxas, impostos e contribuições;</w:t>
      </w:r>
    </w:p>
    <w:p w14:paraId="272B89F0" w14:textId="77777777" w:rsidR="00510E43" w:rsidRPr="007B2EE4" w:rsidRDefault="00510E43"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d) indenizações;</w:t>
      </w:r>
    </w:p>
    <w:p w14:paraId="4C57810C" w14:textId="77777777" w:rsidR="00510E43" w:rsidRPr="007B2EE4" w:rsidRDefault="00510E43"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e) vale-refeição;</w:t>
      </w:r>
    </w:p>
    <w:p w14:paraId="53FE806D" w14:textId="77777777" w:rsidR="00510E43" w:rsidRPr="007B2EE4" w:rsidRDefault="00510E43"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f) vale-transporte; e</w:t>
      </w:r>
    </w:p>
    <w:p w14:paraId="6591B1FB" w14:textId="77777777" w:rsidR="00510E43" w:rsidRPr="007B2EE4" w:rsidRDefault="00510E43" w:rsidP="00AB2B2F">
      <w:pPr>
        <w:suppressAutoHyphens w:val="0"/>
        <w:spacing w:before="120" w:line="276" w:lineRule="auto"/>
        <w:ind w:left="1275" w:firstLine="141"/>
        <w:jc w:val="both"/>
        <w:rPr>
          <w:rFonts w:ascii="Arial" w:hAnsi="Arial" w:cs="Arial"/>
          <w:color w:val="000000"/>
          <w:sz w:val="24"/>
          <w:szCs w:val="24"/>
        </w:rPr>
      </w:pPr>
      <w:r w:rsidRPr="007B2EE4">
        <w:rPr>
          <w:rFonts w:ascii="Arial" w:hAnsi="Arial" w:cs="Arial"/>
          <w:color w:val="000000"/>
          <w:sz w:val="24"/>
          <w:szCs w:val="24"/>
        </w:rPr>
        <w:t>g) outras que porventura venham a ser criadas e exigidas pelo Governo.</w:t>
      </w:r>
    </w:p>
    <w:p w14:paraId="2165E8F7" w14:textId="741129CA" w:rsidR="00510E43" w:rsidRPr="007B2EE4" w:rsidRDefault="00510E43"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Responder</w:t>
      </w:r>
      <w:r w:rsidRPr="007B2EE4">
        <w:rPr>
          <w:rFonts w:ascii="Arial" w:hAnsi="Arial" w:cs="Arial"/>
          <w:color w:val="000000"/>
          <w:sz w:val="24"/>
          <w:szCs w:val="24"/>
        </w:rPr>
        <w:t>, ainda, pelos danos causados diretamente à Administração do SEMASA ou a terceiros, decorrentes de sua culpa ou dolo, em decorrência da entrega dos equipamentos</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14:paraId="5DA70C18" w14:textId="47A147CA" w:rsidR="00510E43" w:rsidRPr="007B2EE4" w:rsidRDefault="00510E43" w:rsidP="00AB2B2F">
      <w:pPr>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t xml:space="preserve"> - </w:t>
      </w:r>
      <w:r w:rsidR="00B31848" w:rsidRPr="007B2EE4">
        <w:rPr>
          <w:rFonts w:ascii="Arial" w:hAnsi="Arial" w:cs="Arial"/>
          <w:color w:val="000000"/>
          <w:sz w:val="24"/>
          <w:szCs w:val="24"/>
        </w:rPr>
        <w:t>Manter</w:t>
      </w:r>
      <w:r w:rsidRPr="007B2EE4">
        <w:rPr>
          <w:rFonts w:ascii="Arial" w:hAnsi="Arial" w:cs="Arial"/>
          <w:color w:val="000000"/>
          <w:sz w:val="24"/>
          <w:szCs w:val="24"/>
        </w:rPr>
        <w:t xml:space="preserve"> os seus técnicos e funcionários sujeitos às normas disciplinares do SEMASA, porém sem qualquer vínculo empregatício com o Órgão;</w:t>
      </w:r>
    </w:p>
    <w:p w14:paraId="6C87CFAE" w14:textId="2B595C5E"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Respeitar</w:t>
      </w:r>
      <w:r w:rsidRPr="007B2EE4">
        <w:rPr>
          <w:rFonts w:ascii="Arial" w:hAnsi="Arial" w:cs="Arial"/>
          <w:color w:val="000000"/>
          <w:sz w:val="24"/>
          <w:szCs w:val="24"/>
        </w:rPr>
        <w:t xml:space="preserve"> as normas e procedimentos de controle e acesso às dependências do SEMASA;</w:t>
      </w:r>
    </w:p>
    <w:p w14:paraId="313733AF" w14:textId="1806BC0B"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Arcar</w:t>
      </w:r>
      <w:r w:rsidRPr="007B2EE4">
        <w:rPr>
          <w:rFonts w:ascii="Arial" w:hAnsi="Arial" w:cs="Arial"/>
          <w:color w:val="000000"/>
          <w:sz w:val="24"/>
          <w:szCs w:val="24"/>
        </w:rPr>
        <w:t xml:space="preserve"> com a despesa decorrente de qualquer infração, seja qual for, desde que praticada por seus técnicos no recinto do SEMASA;</w:t>
      </w:r>
    </w:p>
    <w:p w14:paraId="2DC68296" w14:textId="67D14902"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Responder</w:t>
      </w:r>
      <w:r w:rsidRPr="007B2EE4">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14:paraId="338C8F4E" w14:textId="60460587" w:rsidR="00510E43" w:rsidRPr="007B2EE4" w:rsidRDefault="00510E43"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r w:rsidR="00B31848" w:rsidRPr="007B2EE4">
        <w:rPr>
          <w:rFonts w:ascii="Arial" w:hAnsi="Arial" w:cs="Arial"/>
          <w:color w:val="000000"/>
          <w:sz w:val="24"/>
          <w:szCs w:val="24"/>
        </w:rPr>
        <w:t>Apresentar</w:t>
      </w:r>
      <w:r w:rsidRPr="007B2EE4">
        <w:rPr>
          <w:rFonts w:ascii="Arial" w:hAnsi="Arial" w:cs="Arial"/>
          <w:color w:val="000000"/>
          <w:sz w:val="24"/>
          <w:szCs w:val="24"/>
        </w:rPr>
        <w:t>, quando solicitado, para aprovação do SEMASA, no prazo de 2 (dois) dias corridos, a contar do recebimento da ordem de serviço, o cronograma físico definitivo;</w:t>
      </w:r>
    </w:p>
    <w:p w14:paraId="326282DF" w14:textId="1C1B90BF"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Responsabilizar-se</w:t>
      </w:r>
      <w:r w:rsidRPr="007B2EE4">
        <w:rPr>
          <w:rFonts w:ascii="Arial" w:hAnsi="Arial" w:cs="Arial"/>
          <w:color w:val="000000"/>
          <w:sz w:val="24"/>
          <w:szCs w:val="24"/>
        </w:rPr>
        <w:t xml:space="preserve"> por todo </w:t>
      </w:r>
      <w:r w:rsidRPr="00AB6D34">
        <w:rPr>
          <w:rFonts w:ascii="Arial" w:hAnsi="Arial" w:cs="Arial"/>
          <w:color w:val="000000"/>
          <w:sz w:val="24"/>
          <w:szCs w:val="24"/>
        </w:rPr>
        <w:t xml:space="preserve">transporte necessário a entrega </w:t>
      </w:r>
      <w:r w:rsidR="00B31848" w:rsidRPr="00AB6D34">
        <w:rPr>
          <w:rFonts w:ascii="Arial" w:hAnsi="Arial" w:cs="Arial"/>
          <w:color w:val="000000"/>
          <w:sz w:val="24"/>
          <w:szCs w:val="24"/>
        </w:rPr>
        <w:t>do (</w:t>
      </w:r>
      <w:r w:rsidRPr="00AB6D34">
        <w:rPr>
          <w:rFonts w:ascii="Arial" w:hAnsi="Arial" w:cs="Arial"/>
          <w:color w:val="000000"/>
          <w:sz w:val="24"/>
          <w:szCs w:val="24"/>
        </w:rPr>
        <w:t xml:space="preserve">s)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AB6D34">
        <w:rPr>
          <w:rFonts w:ascii="Arial" w:hAnsi="Arial" w:cs="Arial"/>
          <w:color w:val="000000"/>
          <w:sz w:val="24"/>
          <w:szCs w:val="24"/>
        </w:rPr>
        <w:t>, documento e outros em relação ao objeto contratado, bem como por ensaios, testes ou provas necessárias, inclusive</w:t>
      </w:r>
      <w:r w:rsidRPr="007B2EE4">
        <w:rPr>
          <w:rFonts w:ascii="Arial" w:hAnsi="Arial" w:cs="Arial"/>
          <w:color w:val="000000"/>
          <w:sz w:val="24"/>
          <w:szCs w:val="24"/>
        </w:rPr>
        <w:t xml:space="preserve"> </w:t>
      </w:r>
      <w:r w:rsidR="00B31848" w:rsidRPr="007B2EE4">
        <w:rPr>
          <w:rFonts w:ascii="Arial" w:hAnsi="Arial" w:cs="Arial"/>
          <w:color w:val="000000"/>
          <w:sz w:val="24"/>
          <w:szCs w:val="24"/>
        </w:rPr>
        <w:t>os males executados</w:t>
      </w:r>
      <w:r w:rsidRPr="007B2EE4">
        <w:rPr>
          <w:rFonts w:ascii="Arial" w:hAnsi="Arial" w:cs="Arial"/>
          <w:color w:val="000000"/>
          <w:sz w:val="24"/>
          <w:szCs w:val="24"/>
        </w:rPr>
        <w:t>;</w:t>
      </w:r>
    </w:p>
    <w:p w14:paraId="08436F32" w14:textId="2D0E5B27" w:rsidR="00510E43" w:rsidRPr="007B2EE4" w:rsidRDefault="00510E43"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r w:rsidR="00B31848" w:rsidRPr="007B2EE4">
        <w:rPr>
          <w:rFonts w:ascii="Arial" w:hAnsi="Arial" w:cs="Arial"/>
          <w:color w:val="000000"/>
          <w:sz w:val="24"/>
          <w:szCs w:val="24"/>
        </w:rPr>
        <w:t>Entregar</w:t>
      </w:r>
      <w:r w:rsidRPr="007B2EE4">
        <w:rPr>
          <w:rFonts w:ascii="Arial" w:hAnsi="Arial" w:cs="Arial"/>
          <w:color w:val="000000"/>
          <w:sz w:val="24"/>
          <w:szCs w:val="24"/>
        </w:rPr>
        <w:t xml:space="preserve"> </w:t>
      </w:r>
      <w:r w:rsidR="00B31848" w:rsidRPr="007B2EE4">
        <w:rPr>
          <w:rFonts w:ascii="Arial" w:hAnsi="Arial" w:cs="Arial"/>
          <w:color w:val="000000"/>
          <w:sz w:val="24"/>
          <w:szCs w:val="24"/>
        </w:rPr>
        <w:t>o (</w:t>
      </w:r>
      <w:r w:rsidRPr="007B2EE4">
        <w:rPr>
          <w:rFonts w:ascii="Arial" w:hAnsi="Arial" w:cs="Arial"/>
          <w:color w:val="000000"/>
          <w:sz w:val="24"/>
          <w:szCs w:val="24"/>
        </w:rPr>
        <w:t xml:space="preserve">s)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AB6D34">
        <w:rPr>
          <w:rFonts w:ascii="Arial" w:hAnsi="Arial" w:cs="Arial"/>
          <w:color w:val="000000"/>
          <w:sz w:val="24"/>
          <w:szCs w:val="24"/>
        </w:rPr>
        <w:t>,</w:t>
      </w:r>
      <w:r w:rsidRPr="00AB6D34">
        <w:rPr>
          <w:rFonts w:ascii="Arial" w:hAnsi="Arial" w:cs="Arial"/>
          <w:b/>
          <w:color w:val="000000"/>
          <w:sz w:val="24"/>
          <w:szCs w:val="24"/>
        </w:rPr>
        <w:t xml:space="preserve"> </w:t>
      </w:r>
      <w:r w:rsidRPr="00AB6D34">
        <w:rPr>
          <w:rFonts w:ascii="Arial" w:hAnsi="Arial" w:cs="Arial"/>
          <w:color w:val="000000"/>
          <w:sz w:val="24"/>
          <w:szCs w:val="24"/>
        </w:rPr>
        <w:t>constante desta licitação em conformidade com o respectivo planejamento, normas</w:t>
      </w:r>
      <w:r w:rsidRPr="007B2EE4">
        <w:rPr>
          <w:rFonts w:ascii="Arial" w:hAnsi="Arial" w:cs="Arial"/>
          <w:color w:val="000000"/>
          <w:sz w:val="24"/>
          <w:szCs w:val="24"/>
        </w:rPr>
        <w:t xml:space="preserve"> e especificações técnicas e, ainda, com as instruções emitidas pelo SEMASA;</w:t>
      </w:r>
    </w:p>
    <w:p w14:paraId="1E0D7DE6" w14:textId="4EA858B8" w:rsidR="00510E43" w:rsidRPr="007B2EE4" w:rsidRDefault="00510E43"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r w:rsidR="00B31848" w:rsidRPr="007B2EE4">
        <w:rPr>
          <w:rFonts w:ascii="Arial" w:hAnsi="Arial" w:cs="Arial"/>
          <w:color w:val="000000"/>
          <w:sz w:val="24"/>
          <w:szCs w:val="24"/>
        </w:rPr>
        <w:t>Responsabilizar-se</w:t>
      </w:r>
      <w:r w:rsidRPr="007B2EE4">
        <w:rPr>
          <w:rFonts w:ascii="Arial" w:hAnsi="Arial" w:cs="Arial"/>
          <w:color w:val="000000"/>
          <w:sz w:val="24"/>
          <w:szCs w:val="24"/>
        </w:rPr>
        <w:t xml:space="preserve"> pela perfeita entrega </w:t>
      </w:r>
      <w:r w:rsidR="00B31848" w:rsidRPr="00AB6D34">
        <w:rPr>
          <w:rFonts w:ascii="Arial" w:hAnsi="Arial" w:cs="Arial"/>
          <w:color w:val="000000"/>
          <w:sz w:val="24"/>
          <w:szCs w:val="24"/>
        </w:rPr>
        <w:t>do (</w:t>
      </w:r>
      <w:r w:rsidRPr="00AB6D34">
        <w:rPr>
          <w:rFonts w:ascii="Arial" w:hAnsi="Arial" w:cs="Arial"/>
          <w:color w:val="000000"/>
          <w:sz w:val="24"/>
          <w:szCs w:val="24"/>
        </w:rPr>
        <w:t xml:space="preserve">s) </w:t>
      </w:r>
      <w:r w:rsidR="00B31848" w:rsidRPr="00AB6D34">
        <w:rPr>
          <w:rFonts w:ascii="Arial" w:hAnsi="Arial" w:cs="Arial"/>
          <w:b/>
          <w:noProof/>
          <w:color w:val="000000"/>
          <w:sz w:val="24"/>
          <w:szCs w:val="24"/>
        </w:rPr>
        <w:t>PRODUTO</w:t>
      </w:r>
      <w:r w:rsidR="00B31848" w:rsidRPr="00AB6D34">
        <w:rPr>
          <w:rFonts w:ascii="Arial" w:hAnsi="Arial" w:cs="Arial"/>
          <w:b/>
          <w:color w:val="000000"/>
          <w:sz w:val="24"/>
          <w:szCs w:val="24"/>
        </w:rPr>
        <w:t xml:space="preserve"> (</w:t>
      </w:r>
      <w:r w:rsidRPr="00AB6D34">
        <w:rPr>
          <w:rFonts w:ascii="Arial" w:hAnsi="Arial" w:cs="Arial"/>
          <w:b/>
          <w:color w:val="000000"/>
          <w:sz w:val="24"/>
          <w:szCs w:val="24"/>
        </w:rPr>
        <w:t>S)</w:t>
      </w:r>
      <w:r w:rsidRPr="00AB6D34">
        <w:rPr>
          <w:rFonts w:ascii="Arial" w:hAnsi="Arial" w:cs="Arial"/>
          <w:color w:val="000000"/>
          <w:sz w:val="24"/>
          <w:szCs w:val="24"/>
        </w:rPr>
        <w:t>, obrigando-se a prestar assistência técnica e administrativa neces</w:t>
      </w:r>
      <w:r w:rsidRPr="007B2EE4">
        <w:rPr>
          <w:rFonts w:ascii="Arial" w:hAnsi="Arial" w:cs="Arial"/>
          <w:color w:val="000000"/>
          <w:sz w:val="24"/>
          <w:szCs w:val="24"/>
        </w:rPr>
        <w:t>sária para assegurar o andamento conveniente dos trabalhos;</w:t>
      </w:r>
    </w:p>
    <w:p w14:paraId="06A3A4E5" w14:textId="272B48C9"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Comunicar</w:t>
      </w:r>
      <w:r w:rsidRPr="007B2EE4">
        <w:rPr>
          <w:rFonts w:ascii="Arial" w:hAnsi="Arial" w:cs="Arial"/>
          <w:color w:val="000000"/>
          <w:sz w:val="24"/>
          <w:szCs w:val="24"/>
        </w:rPr>
        <w:t xml:space="preserve"> </w:t>
      </w:r>
      <w:r w:rsidR="00B31848" w:rsidRPr="007B2EE4">
        <w:rPr>
          <w:rFonts w:ascii="Arial" w:hAnsi="Arial" w:cs="Arial"/>
          <w:color w:val="000000"/>
          <w:sz w:val="24"/>
          <w:szCs w:val="24"/>
        </w:rPr>
        <w:t>à (</w:t>
      </w:r>
      <w:r w:rsidRPr="00AB6D34">
        <w:rPr>
          <w:rFonts w:ascii="Arial" w:hAnsi="Arial" w:cs="Arial"/>
          <w:color w:val="000000"/>
          <w:sz w:val="24"/>
          <w:szCs w:val="24"/>
        </w:rPr>
        <w:t xml:space="preserve">o) </w:t>
      </w:r>
      <w:r w:rsidRPr="00AB6D34">
        <w:rPr>
          <w:rFonts w:ascii="Arial" w:hAnsi="Arial" w:cs="Arial"/>
          <w:b/>
          <w:noProof/>
          <w:sz w:val="24"/>
          <w:szCs w:val="24"/>
        </w:rPr>
        <w:t>Gerência de Suprimento e Patrimônio</w:t>
      </w:r>
      <w:r w:rsidRPr="00AB6D34">
        <w:rPr>
          <w:rFonts w:ascii="Arial" w:hAnsi="Arial" w:cs="Arial"/>
          <w:color w:val="000000"/>
          <w:sz w:val="24"/>
          <w:szCs w:val="24"/>
        </w:rPr>
        <w:t xml:space="preserve"> do SEMASA qualquer anormalidade de caráter</w:t>
      </w:r>
      <w:r w:rsidRPr="007B2EE4">
        <w:rPr>
          <w:rFonts w:ascii="Arial" w:hAnsi="Arial" w:cs="Arial"/>
          <w:color w:val="000000"/>
          <w:sz w:val="24"/>
          <w:szCs w:val="24"/>
        </w:rPr>
        <w:t xml:space="preserve"> urgente e prestar os esclarecimentos julgados necessários;</w:t>
      </w:r>
    </w:p>
    <w:p w14:paraId="4EF98B7B" w14:textId="479AEB25"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A</w:t>
      </w:r>
      <w:r w:rsidRPr="007B2EE4">
        <w:rPr>
          <w:rFonts w:ascii="Arial" w:hAnsi="Arial" w:cs="Arial"/>
          <w:color w:val="000000"/>
          <w:sz w:val="24"/>
          <w:szCs w:val="24"/>
        </w:rPr>
        <w:t xml:space="preserve"> contratada deverá, sob pena de ser </w:t>
      </w:r>
      <w:r w:rsidRPr="00AB6D34">
        <w:rPr>
          <w:rFonts w:ascii="Arial" w:hAnsi="Arial" w:cs="Arial"/>
          <w:color w:val="000000"/>
          <w:sz w:val="24"/>
          <w:szCs w:val="24"/>
        </w:rPr>
        <w:t xml:space="preserve">incluída no cadastro de empresas suspensas de participar em licitação realizada pelo SEMASA, atender aos chamados da </w:t>
      </w:r>
      <w:r w:rsidRPr="00AB6D34">
        <w:rPr>
          <w:rFonts w:ascii="Arial" w:hAnsi="Arial" w:cs="Arial"/>
          <w:b/>
          <w:noProof/>
          <w:sz w:val="24"/>
          <w:szCs w:val="24"/>
        </w:rPr>
        <w:t>Gerência de Suprimento e Patrimônio</w:t>
      </w:r>
      <w:r w:rsidRPr="00AB6D34">
        <w:rPr>
          <w:rFonts w:ascii="Arial" w:hAnsi="Arial" w:cs="Arial"/>
          <w:color w:val="000000"/>
          <w:sz w:val="24"/>
          <w:szCs w:val="24"/>
        </w:rPr>
        <w:t xml:space="preserve"> no prazo</w:t>
      </w:r>
      <w:r w:rsidRPr="007B2EE4">
        <w:rPr>
          <w:rFonts w:ascii="Arial" w:hAnsi="Arial" w:cs="Arial"/>
          <w:color w:val="000000"/>
          <w:sz w:val="24"/>
          <w:szCs w:val="24"/>
        </w:rPr>
        <w:t xml:space="preserve"> máximo de </w:t>
      </w:r>
      <w:r w:rsidRPr="007B2EE4">
        <w:rPr>
          <w:rFonts w:ascii="Arial" w:hAnsi="Arial" w:cs="Arial"/>
          <w:sz w:val="24"/>
          <w:szCs w:val="24"/>
        </w:rPr>
        <w:t>2 (dois) dias úteis</w:t>
      </w:r>
      <w:r w:rsidRPr="007B2EE4">
        <w:rPr>
          <w:rFonts w:ascii="Arial" w:hAnsi="Arial" w:cs="Arial"/>
          <w:color w:val="000000"/>
          <w:sz w:val="24"/>
          <w:szCs w:val="24"/>
        </w:rPr>
        <w:t xml:space="preserve">, contados da comunicação oficial; </w:t>
      </w:r>
    </w:p>
    <w:p w14:paraId="5668C08E" w14:textId="1A7DFD77" w:rsidR="00510E43" w:rsidRPr="007B2EE4" w:rsidRDefault="00510E43" w:rsidP="00AB2B2F">
      <w:pPr>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Inteirar-se</w:t>
      </w:r>
      <w:r w:rsidRPr="007B2EE4">
        <w:rPr>
          <w:rFonts w:ascii="Arial" w:hAnsi="Arial" w:cs="Arial"/>
          <w:color w:val="000000"/>
          <w:sz w:val="24"/>
          <w:szCs w:val="24"/>
        </w:rPr>
        <w:t xml:space="preserve">, junto ao SEMASA, por intermédio da </w:t>
      </w:r>
      <w:r w:rsidRPr="007B2EE4">
        <w:rPr>
          <w:rFonts w:ascii="Arial" w:hAnsi="Arial" w:cs="Arial"/>
          <w:b/>
          <w:color w:val="000000"/>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7B2EE4">
        <w:rPr>
          <w:rFonts w:ascii="Arial" w:hAnsi="Arial" w:cs="Arial"/>
          <w:sz w:val="24"/>
          <w:szCs w:val="24"/>
        </w:rPr>
        <w:t>adotando as medidas de segurança exigidas;</w:t>
      </w:r>
    </w:p>
    <w:p w14:paraId="0BAFDD62" w14:textId="155CCDCD"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sz w:val="24"/>
          <w:szCs w:val="24"/>
        </w:rPr>
        <w:t xml:space="preserve">- </w:t>
      </w:r>
      <w:r w:rsidR="00B31848" w:rsidRPr="007B2EE4">
        <w:rPr>
          <w:rFonts w:ascii="Arial" w:hAnsi="Arial" w:cs="Arial"/>
          <w:sz w:val="24"/>
          <w:szCs w:val="24"/>
        </w:rPr>
        <w:t>Faz</w:t>
      </w:r>
      <w:r w:rsidRPr="007B2EE4">
        <w:rPr>
          <w:rFonts w:ascii="Arial" w:hAnsi="Arial" w:cs="Arial"/>
          <w:sz w:val="24"/>
          <w:szCs w:val="24"/>
        </w:rPr>
        <w:t xml:space="preserve"> parte integrante deste contrato a </w:t>
      </w:r>
      <w:r w:rsidRPr="007B2EE4">
        <w:rPr>
          <w:rFonts w:ascii="Arial" w:hAnsi="Arial" w:cs="Arial"/>
          <w:b/>
          <w:sz w:val="24"/>
          <w:szCs w:val="24"/>
        </w:rPr>
        <w:t>PROPOSTA DEFINITIVA DE PREÇO</w:t>
      </w:r>
      <w:r w:rsidRPr="007B2EE4">
        <w:rPr>
          <w:rFonts w:ascii="Arial" w:hAnsi="Arial" w:cs="Arial"/>
          <w:sz w:val="24"/>
          <w:szCs w:val="24"/>
        </w:rPr>
        <w:t>, juntada ao processo de licitação;</w:t>
      </w:r>
    </w:p>
    <w:p w14:paraId="74CCAB40" w14:textId="2B84681E"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Cumprir</w:t>
      </w:r>
      <w:r w:rsidRPr="007B2EE4">
        <w:rPr>
          <w:rFonts w:ascii="Arial" w:hAnsi="Arial" w:cs="Arial"/>
          <w:color w:val="000000"/>
          <w:sz w:val="24"/>
          <w:szCs w:val="24"/>
        </w:rPr>
        <w:t xml:space="preserve"> cada uma das normas regulamentadoras sobre Medicina e Segurança do Trabalho, e </w:t>
      </w:r>
    </w:p>
    <w:p w14:paraId="6AD2AE5C" w14:textId="06B40ACD" w:rsidR="00510E43" w:rsidRPr="007B2EE4" w:rsidRDefault="00510E43"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Manter</w:t>
      </w:r>
      <w:r w:rsidRPr="007B2EE4">
        <w:rPr>
          <w:rFonts w:ascii="Arial" w:hAnsi="Arial" w:cs="Arial"/>
          <w:color w:val="000000"/>
          <w:sz w:val="24"/>
          <w:szCs w:val="24"/>
        </w:rPr>
        <w:t xml:space="preserve">, durante toda a execução do objeto do contrato, em compatibilidade com as obrigações a </w:t>
      </w:r>
      <w:r w:rsidRPr="00AB6D34">
        <w:rPr>
          <w:rFonts w:ascii="Arial" w:hAnsi="Arial" w:cs="Arial"/>
          <w:color w:val="000000"/>
          <w:sz w:val="24"/>
          <w:szCs w:val="24"/>
        </w:rPr>
        <w:t xml:space="preserve">serem assumidas, todas as condições de habilitação e qualificação exigidas no Edital do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7B2EE4">
        <w:rPr>
          <w:rFonts w:ascii="Arial" w:hAnsi="Arial" w:cs="Arial"/>
          <w:color w:val="000000"/>
          <w:sz w:val="24"/>
          <w:szCs w:val="24"/>
        </w:rPr>
        <w:t>.</w:t>
      </w:r>
    </w:p>
    <w:p w14:paraId="2F77DFDB" w14:textId="77777777" w:rsidR="00510E43" w:rsidRDefault="00510E43" w:rsidP="00AB2B2F">
      <w:pPr>
        <w:suppressAutoHyphens w:val="0"/>
        <w:spacing w:before="120" w:line="276" w:lineRule="auto"/>
        <w:ind w:firstLine="1701"/>
        <w:jc w:val="both"/>
        <w:rPr>
          <w:rFonts w:ascii="Arial" w:hAnsi="Arial" w:cs="Arial"/>
          <w:b/>
          <w:color w:val="000000"/>
          <w:sz w:val="24"/>
          <w:szCs w:val="24"/>
        </w:rPr>
      </w:pPr>
    </w:p>
    <w:p w14:paraId="3ED46AB1" w14:textId="77777777" w:rsidR="00AB6D34" w:rsidRPr="007B2EE4" w:rsidRDefault="00AB6D34" w:rsidP="00AB2B2F">
      <w:pPr>
        <w:suppressAutoHyphens w:val="0"/>
        <w:spacing w:before="120" w:line="276" w:lineRule="auto"/>
        <w:ind w:firstLine="1701"/>
        <w:jc w:val="both"/>
        <w:rPr>
          <w:rFonts w:ascii="Arial" w:hAnsi="Arial" w:cs="Arial"/>
          <w:b/>
          <w:color w:val="000000"/>
          <w:sz w:val="24"/>
          <w:szCs w:val="24"/>
        </w:rPr>
      </w:pPr>
    </w:p>
    <w:p w14:paraId="24D3A5B5" w14:textId="77777777" w:rsidR="00510E43" w:rsidRPr="007B2EE4" w:rsidRDefault="00510E43" w:rsidP="00AB2B2F">
      <w:pPr>
        <w:suppressAutoHyphens w:val="0"/>
        <w:spacing w:before="120" w:line="276" w:lineRule="auto"/>
        <w:ind w:left="3780" w:hanging="3780"/>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SEXTA</w:t>
      </w:r>
      <w:r w:rsidRPr="007B2EE4">
        <w:rPr>
          <w:rFonts w:ascii="Arial" w:hAnsi="Arial" w:cs="Arial"/>
          <w:b/>
          <w:color w:val="000000"/>
          <w:sz w:val="24"/>
          <w:szCs w:val="24"/>
        </w:rPr>
        <w:t xml:space="preserve"> - DAS OBRIGAÇÕES SOCIAIS, COMERCIAIS E FISCAIS</w:t>
      </w:r>
    </w:p>
    <w:p w14:paraId="6688DFBA" w14:textId="77777777" w:rsidR="00510E43" w:rsidRPr="007B2EE4" w:rsidRDefault="00510E43"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À </w:t>
      </w:r>
      <w:r w:rsidRPr="007B2EE4">
        <w:rPr>
          <w:rFonts w:ascii="Arial" w:hAnsi="Arial" w:cs="Arial"/>
          <w:b/>
          <w:bCs/>
          <w:color w:val="000000"/>
          <w:sz w:val="24"/>
          <w:szCs w:val="24"/>
        </w:rPr>
        <w:t xml:space="preserve">CONTRATADA </w:t>
      </w:r>
      <w:r w:rsidRPr="007B2EE4">
        <w:rPr>
          <w:rFonts w:ascii="Arial" w:hAnsi="Arial" w:cs="Arial"/>
          <w:color w:val="000000"/>
          <w:sz w:val="24"/>
          <w:szCs w:val="24"/>
        </w:rPr>
        <w:t>caberá assumir:</w:t>
      </w:r>
    </w:p>
    <w:p w14:paraId="2BFBCDA5" w14:textId="12A7DD28"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Responsabilidade</w:t>
      </w:r>
      <w:r w:rsidRPr="007B2EE4">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14:paraId="760CFC12" w14:textId="2F80FEA8"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todos Os</w:t>
      </w:r>
      <w:r w:rsidRPr="007B2EE4">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14:paraId="6B2F232A" w14:textId="253469C2" w:rsidR="00510E43" w:rsidRPr="007B2EE4" w:rsidRDefault="00510E43"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A</w:t>
      </w:r>
      <w:r w:rsidRPr="007B2EE4">
        <w:rPr>
          <w:rFonts w:ascii="Arial" w:hAnsi="Arial" w:cs="Arial"/>
          <w:color w:val="000000"/>
          <w:sz w:val="24"/>
          <w:szCs w:val="24"/>
        </w:rPr>
        <w:t xml:space="preserve"> responsabilidade pelos encargos </w:t>
      </w:r>
      <w:r w:rsidRPr="00AB6D34">
        <w:rPr>
          <w:rFonts w:ascii="Arial" w:hAnsi="Arial" w:cs="Arial"/>
          <w:color w:val="000000"/>
          <w:sz w:val="24"/>
          <w:szCs w:val="24"/>
        </w:rPr>
        <w:t xml:space="preserve">fiscais e comerciais resultantes da adjudicação do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7B2EE4">
        <w:rPr>
          <w:rFonts w:ascii="Arial" w:hAnsi="Arial" w:cs="Arial"/>
          <w:color w:val="000000"/>
          <w:sz w:val="24"/>
          <w:szCs w:val="24"/>
        </w:rPr>
        <w:t>.</w:t>
      </w:r>
    </w:p>
    <w:p w14:paraId="0A65005E" w14:textId="6C3EB031" w:rsidR="00510E43" w:rsidRPr="007B2EE4" w:rsidRDefault="00510E43"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B31848" w:rsidRPr="007B2EE4">
        <w:rPr>
          <w:rFonts w:ascii="Arial" w:hAnsi="Arial" w:cs="Arial"/>
          <w:color w:val="000000"/>
          <w:sz w:val="24"/>
          <w:szCs w:val="24"/>
        </w:rPr>
        <w:t>A</w:t>
      </w:r>
      <w:r w:rsidRPr="007B2EE4">
        <w:rPr>
          <w:rFonts w:ascii="Arial" w:hAnsi="Arial" w:cs="Arial"/>
          <w:color w:val="000000"/>
          <w:sz w:val="24"/>
          <w:szCs w:val="24"/>
        </w:rPr>
        <w:t xml:space="preserve"> inadimplência da contratada com referência aos encargos trabalhistas, previdenciários, fiscais e comerciais, resultante da execução do objeto contratado, não transfere à Administração a responsabilidade </w:t>
      </w:r>
      <w:r w:rsidRPr="00AB6D34">
        <w:rPr>
          <w:rFonts w:ascii="Arial" w:hAnsi="Arial" w:cs="Arial"/>
          <w:color w:val="000000"/>
          <w:sz w:val="24"/>
          <w:szCs w:val="24"/>
        </w:rPr>
        <w:t xml:space="preserve">por seu pagamento, nem poderá onerar o objeto do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AB6D34">
        <w:rPr>
          <w:rFonts w:ascii="Arial" w:hAnsi="Arial" w:cs="Arial"/>
          <w:color w:val="000000"/>
          <w:sz w:val="24"/>
          <w:szCs w:val="24"/>
        </w:rPr>
        <w:t>, razão</w:t>
      </w:r>
      <w:r w:rsidRPr="007B2EE4">
        <w:rPr>
          <w:rFonts w:ascii="Arial" w:hAnsi="Arial" w:cs="Arial"/>
          <w:color w:val="000000"/>
          <w:sz w:val="24"/>
          <w:szCs w:val="24"/>
        </w:rPr>
        <w:t xml:space="preserve"> pela qual a contratada renuncia expressamente a qualquer vínculo de solidariedade, ativa ou </w:t>
      </w:r>
      <w:bookmarkStart w:id="7" w:name="_GoBack"/>
      <w:bookmarkEnd w:id="7"/>
      <w:r w:rsidRPr="007B2EE4">
        <w:rPr>
          <w:rFonts w:ascii="Arial" w:hAnsi="Arial" w:cs="Arial"/>
          <w:color w:val="000000"/>
          <w:sz w:val="24"/>
          <w:szCs w:val="24"/>
        </w:rPr>
        <w:t xml:space="preserve">passiva, para com o SEMASA. </w:t>
      </w:r>
    </w:p>
    <w:p w14:paraId="5FCBBE3C" w14:textId="77777777" w:rsidR="00510E43" w:rsidRPr="007B2EE4" w:rsidRDefault="00510E43" w:rsidP="00AB2B2F">
      <w:pPr>
        <w:suppressAutoHyphens w:val="0"/>
        <w:spacing w:before="120" w:line="276" w:lineRule="auto"/>
        <w:jc w:val="both"/>
        <w:outlineLvl w:val="0"/>
        <w:rPr>
          <w:rFonts w:ascii="Arial" w:hAnsi="Arial" w:cs="Arial"/>
          <w:b/>
          <w:color w:val="000000"/>
          <w:sz w:val="24"/>
          <w:szCs w:val="24"/>
        </w:rPr>
      </w:pPr>
    </w:p>
    <w:p w14:paraId="264DE475" w14:textId="77777777" w:rsidR="00510E43" w:rsidRPr="007B2EE4" w:rsidRDefault="00510E43"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SÉTIMA</w:t>
      </w:r>
      <w:r w:rsidRPr="007B2EE4">
        <w:rPr>
          <w:rFonts w:ascii="Arial" w:hAnsi="Arial" w:cs="Arial"/>
          <w:b/>
          <w:color w:val="000000"/>
          <w:sz w:val="24"/>
          <w:szCs w:val="24"/>
        </w:rPr>
        <w:t xml:space="preserve"> - DAS OBRIGAÇÕES GERAIS</w:t>
      </w:r>
    </w:p>
    <w:p w14:paraId="15421C1F" w14:textId="77777777" w:rsidR="00510E43" w:rsidRPr="007B2EE4" w:rsidRDefault="00510E43"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14:paraId="243D8CE8" w14:textId="77777777" w:rsidR="00510E43" w:rsidRPr="007B2EE4" w:rsidRDefault="00510E43"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contratada fica proibida de veicular </w:t>
      </w:r>
      <w:r w:rsidRPr="00AB6D34">
        <w:rPr>
          <w:rFonts w:ascii="Arial" w:hAnsi="Arial" w:cs="Arial"/>
          <w:color w:val="000000"/>
          <w:sz w:val="24"/>
          <w:szCs w:val="24"/>
        </w:rPr>
        <w:t xml:space="preserve">publicidade acerca do objeto do </w:t>
      </w:r>
      <w:r w:rsidRPr="00AB6D34">
        <w:rPr>
          <w:rFonts w:ascii="Arial" w:hAnsi="Arial" w:cs="Arial"/>
          <w:b/>
          <w:noProof/>
          <w:sz w:val="24"/>
          <w:szCs w:val="24"/>
        </w:rPr>
        <w:t>PREGÃO</w:t>
      </w:r>
      <w:r w:rsidRPr="00AB6D34">
        <w:rPr>
          <w:rFonts w:ascii="Arial" w:hAnsi="Arial" w:cs="Arial"/>
          <w:b/>
          <w:sz w:val="24"/>
          <w:szCs w:val="24"/>
        </w:rPr>
        <w:t xml:space="preserve"> </w:t>
      </w:r>
      <w:r w:rsidRPr="00AB6D34">
        <w:rPr>
          <w:rFonts w:ascii="Arial" w:hAnsi="Arial" w:cs="Arial"/>
          <w:b/>
          <w:noProof/>
          <w:sz w:val="24"/>
          <w:szCs w:val="24"/>
        </w:rPr>
        <w:t>ELETRÔNICO</w:t>
      </w:r>
      <w:r w:rsidRPr="00AB6D34">
        <w:rPr>
          <w:rFonts w:ascii="Arial" w:hAnsi="Arial" w:cs="Arial"/>
          <w:b/>
          <w:sz w:val="24"/>
          <w:szCs w:val="24"/>
        </w:rPr>
        <w:t xml:space="preserve"> N° </w:t>
      </w:r>
      <w:r w:rsidRPr="00AB6D34">
        <w:rPr>
          <w:rFonts w:ascii="Arial" w:hAnsi="Arial" w:cs="Arial"/>
          <w:b/>
          <w:noProof/>
          <w:sz w:val="24"/>
          <w:szCs w:val="24"/>
        </w:rPr>
        <w:t>43</w:t>
      </w:r>
      <w:r w:rsidRPr="00AB6D34">
        <w:rPr>
          <w:rFonts w:ascii="Arial" w:hAnsi="Arial" w:cs="Arial"/>
          <w:b/>
          <w:sz w:val="24"/>
          <w:szCs w:val="24"/>
        </w:rPr>
        <w:t>/</w:t>
      </w:r>
      <w:r w:rsidRPr="00AB6D34">
        <w:rPr>
          <w:rFonts w:ascii="Arial" w:hAnsi="Arial" w:cs="Arial"/>
          <w:b/>
          <w:noProof/>
          <w:sz w:val="24"/>
          <w:szCs w:val="24"/>
        </w:rPr>
        <w:t>2024</w:t>
      </w:r>
      <w:r w:rsidRPr="00AB6D34">
        <w:rPr>
          <w:rFonts w:ascii="Arial" w:hAnsi="Arial" w:cs="Arial"/>
          <w:color w:val="000000"/>
          <w:sz w:val="24"/>
          <w:szCs w:val="24"/>
        </w:rPr>
        <w:t>, salvo se h</w:t>
      </w:r>
      <w:r w:rsidRPr="007B2EE4">
        <w:rPr>
          <w:rFonts w:ascii="Arial" w:hAnsi="Arial" w:cs="Arial"/>
          <w:color w:val="000000"/>
          <w:sz w:val="24"/>
          <w:szCs w:val="24"/>
        </w:rPr>
        <w:t xml:space="preserve">ouver prévia autorização da Administração do SEMASA. </w:t>
      </w:r>
    </w:p>
    <w:p w14:paraId="68536A3C" w14:textId="77777777" w:rsidR="00510E43" w:rsidRPr="007B2EE4" w:rsidRDefault="00510E43" w:rsidP="00AB2B2F">
      <w:pPr>
        <w:spacing w:before="120" w:line="276" w:lineRule="auto"/>
        <w:ind w:firstLine="1620"/>
        <w:jc w:val="both"/>
        <w:rPr>
          <w:rFonts w:ascii="Arial" w:hAnsi="Arial" w:cs="Arial"/>
          <w:b/>
          <w:sz w:val="24"/>
          <w:szCs w:val="24"/>
        </w:rPr>
      </w:pPr>
      <w:r w:rsidRPr="007B2EE4">
        <w:rPr>
          <w:rFonts w:ascii="Arial" w:hAnsi="Arial" w:cs="Arial"/>
          <w:b/>
          <w:sz w:val="24"/>
          <w:szCs w:val="24"/>
        </w:rPr>
        <w:t>A contratada não pode transferir a terceiros, no todo ou em parte, o objeto do presente contrato, sem prévia anuência da Administração.</w:t>
      </w:r>
    </w:p>
    <w:p w14:paraId="631F6459" w14:textId="77777777" w:rsidR="00510E43" w:rsidRPr="007B2EE4" w:rsidRDefault="00510E43" w:rsidP="00AB2B2F">
      <w:pPr>
        <w:spacing w:before="120" w:line="276" w:lineRule="auto"/>
        <w:ind w:firstLine="1620"/>
        <w:jc w:val="both"/>
        <w:rPr>
          <w:rFonts w:ascii="Arial" w:hAnsi="Arial" w:cs="Arial"/>
          <w:sz w:val="24"/>
          <w:szCs w:val="24"/>
        </w:rPr>
      </w:pPr>
      <w:r w:rsidRPr="007B2EE4">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14:paraId="4659A165" w14:textId="77777777" w:rsidR="00510E43" w:rsidRDefault="00510E43" w:rsidP="00AB2B2F">
      <w:pPr>
        <w:widowControl w:val="0"/>
        <w:tabs>
          <w:tab w:val="left" w:pos="1134"/>
        </w:tabs>
        <w:suppressAutoHyphens w:val="0"/>
        <w:spacing w:before="120" w:line="276" w:lineRule="auto"/>
        <w:ind w:firstLine="1620"/>
        <w:jc w:val="both"/>
        <w:rPr>
          <w:rFonts w:ascii="Arial" w:hAnsi="Arial" w:cs="Arial"/>
          <w:sz w:val="24"/>
          <w:szCs w:val="24"/>
        </w:rPr>
      </w:pPr>
    </w:p>
    <w:p w14:paraId="0BEEA4AB" w14:textId="77777777" w:rsidR="00AB6D34" w:rsidRDefault="00AB6D34" w:rsidP="00AB2B2F">
      <w:pPr>
        <w:widowControl w:val="0"/>
        <w:tabs>
          <w:tab w:val="left" w:pos="1134"/>
        </w:tabs>
        <w:suppressAutoHyphens w:val="0"/>
        <w:spacing w:before="120" w:line="276" w:lineRule="auto"/>
        <w:ind w:firstLine="1620"/>
        <w:jc w:val="both"/>
        <w:rPr>
          <w:rFonts w:ascii="Arial" w:hAnsi="Arial" w:cs="Arial"/>
          <w:sz w:val="24"/>
          <w:szCs w:val="24"/>
        </w:rPr>
      </w:pPr>
    </w:p>
    <w:p w14:paraId="14E28715" w14:textId="77777777" w:rsidR="00AB6D34" w:rsidRPr="007B2EE4" w:rsidRDefault="00AB6D34" w:rsidP="00AB2B2F">
      <w:pPr>
        <w:widowControl w:val="0"/>
        <w:tabs>
          <w:tab w:val="left" w:pos="1134"/>
        </w:tabs>
        <w:suppressAutoHyphens w:val="0"/>
        <w:spacing w:before="120" w:line="276" w:lineRule="auto"/>
        <w:ind w:firstLine="1620"/>
        <w:jc w:val="both"/>
        <w:rPr>
          <w:rFonts w:ascii="Arial" w:hAnsi="Arial" w:cs="Arial"/>
          <w:sz w:val="24"/>
          <w:szCs w:val="24"/>
        </w:rPr>
      </w:pPr>
    </w:p>
    <w:p w14:paraId="77916B37" w14:textId="77777777" w:rsidR="00510E43" w:rsidRPr="008C66DF" w:rsidRDefault="00510E43" w:rsidP="00AB2B2F">
      <w:pPr>
        <w:tabs>
          <w:tab w:val="left" w:pos="1418"/>
        </w:tabs>
        <w:suppressAutoHyphens w:val="0"/>
        <w:spacing w:before="120" w:line="276" w:lineRule="auto"/>
        <w:jc w:val="both"/>
        <w:rPr>
          <w:rFonts w:ascii="Arial" w:hAnsi="Arial" w:cs="Arial"/>
          <w:sz w:val="22"/>
          <w:szCs w:val="22"/>
        </w:rPr>
      </w:pPr>
      <w:r w:rsidRPr="008C66DF">
        <w:rPr>
          <w:rFonts w:ascii="Arial" w:hAnsi="Arial" w:cs="Arial"/>
          <w:b/>
          <w:sz w:val="22"/>
          <w:szCs w:val="22"/>
        </w:rPr>
        <w:t>CLÁUSULA DÉCIMA OITAVA - DA ALTERAÇÃO DO CONTRATO</w:t>
      </w:r>
    </w:p>
    <w:p w14:paraId="20CB20C8" w14:textId="77777777" w:rsidR="00510E43" w:rsidRPr="008C66DF" w:rsidRDefault="00510E43" w:rsidP="00AB2B2F">
      <w:pPr>
        <w:tabs>
          <w:tab w:val="left" w:pos="1701"/>
        </w:tabs>
        <w:suppressAutoHyphens w:val="0"/>
        <w:spacing w:before="120" w:line="276" w:lineRule="auto"/>
        <w:ind w:firstLine="1701"/>
        <w:jc w:val="both"/>
        <w:rPr>
          <w:rFonts w:ascii="Arial" w:hAnsi="Arial" w:cs="Arial"/>
          <w:color w:val="000000"/>
          <w:sz w:val="22"/>
          <w:szCs w:val="22"/>
        </w:rPr>
      </w:pPr>
      <w:r w:rsidRPr="008C66DF">
        <w:rPr>
          <w:rFonts w:ascii="Arial" w:hAnsi="Arial" w:cs="Arial"/>
          <w:color w:val="000000"/>
          <w:sz w:val="22"/>
          <w:szCs w:val="22"/>
        </w:rPr>
        <w:t>Este contrato poderá ser alterado nos casos previstos na</w:t>
      </w:r>
      <w:r w:rsidRPr="008C66DF">
        <w:rPr>
          <w:rFonts w:ascii="Arial" w:hAnsi="Arial" w:cs="Arial"/>
          <w:color w:val="0000FF"/>
          <w:sz w:val="22"/>
          <w:szCs w:val="22"/>
        </w:rPr>
        <w:t xml:space="preserve"> Lei n° 14.133/21</w:t>
      </w:r>
      <w:r w:rsidRPr="008C66DF">
        <w:rPr>
          <w:rFonts w:ascii="Arial" w:hAnsi="Arial" w:cs="Arial"/>
          <w:color w:val="000000"/>
          <w:sz w:val="22"/>
          <w:szCs w:val="22"/>
        </w:rPr>
        <w:t>, desde que haja interesse da Administração, com a apresentação das devidas justificativas.</w:t>
      </w:r>
    </w:p>
    <w:p w14:paraId="2BB55F9D" w14:textId="77777777" w:rsidR="00510E43" w:rsidRPr="008C66DF" w:rsidRDefault="00510E43" w:rsidP="00AB2B2F">
      <w:pPr>
        <w:suppressAutoHyphens w:val="0"/>
        <w:spacing w:before="120" w:line="276" w:lineRule="auto"/>
        <w:jc w:val="both"/>
        <w:outlineLvl w:val="0"/>
        <w:rPr>
          <w:rFonts w:ascii="Arial" w:hAnsi="Arial" w:cs="Arial"/>
          <w:b/>
          <w:color w:val="000000"/>
          <w:sz w:val="22"/>
          <w:szCs w:val="22"/>
        </w:rPr>
      </w:pPr>
    </w:p>
    <w:p w14:paraId="6821E466" w14:textId="77777777" w:rsidR="00510E43" w:rsidRPr="008C66DF" w:rsidRDefault="00510E43" w:rsidP="00AB2B2F">
      <w:pPr>
        <w:suppressAutoHyphens w:val="0"/>
        <w:spacing w:before="120" w:line="276" w:lineRule="auto"/>
        <w:jc w:val="both"/>
        <w:outlineLvl w:val="0"/>
        <w:rPr>
          <w:rFonts w:ascii="Arial" w:hAnsi="Arial" w:cs="Arial"/>
          <w:b/>
          <w:color w:val="000000"/>
          <w:sz w:val="22"/>
          <w:szCs w:val="22"/>
        </w:rPr>
      </w:pPr>
      <w:r w:rsidRPr="008C66DF">
        <w:rPr>
          <w:rFonts w:ascii="Arial" w:hAnsi="Arial" w:cs="Arial"/>
          <w:b/>
          <w:color w:val="000000"/>
          <w:sz w:val="22"/>
          <w:szCs w:val="22"/>
        </w:rPr>
        <w:t>CLÁUSULA DÉCIMA NONA - DO AUMENTO OU SUPRESSÃO</w:t>
      </w:r>
    </w:p>
    <w:p w14:paraId="7743F923" w14:textId="77777777" w:rsidR="00510E43" w:rsidRPr="008C66DF" w:rsidRDefault="00510E43" w:rsidP="00AB2B2F">
      <w:pPr>
        <w:widowControl w:val="0"/>
        <w:suppressAutoHyphens w:val="0"/>
        <w:spacing w:before="120" w:line="276" w:lineRule="auto"/>
        <w:ind w:firstLine="1440"/>
        <w:jc w:val="both"/>
        <w:rPr>
          <w:rFonts w:ascii="Arial" w:hAnsi="Arial" w:cs="Arial"/>
          <w:color w:val="000000"/>
          <w:sz w:val="22"/>
          <w:szCs w:val="22"/>
        </w:rPr>
      </w:pPr>
      <w:r w:rsidRPr="008C66DF">
        <w:rPr>
          <w:rFonts w:ascii="Arial" w:hAnsi="Arial" w:cs="Arial"/>
          <w:color w:val="000000"/>
          <w:sz w:val="22"/>
          <w:szCs w:val="22"/>
        </w:rPr>
        <w:t xml:space="preserve">No interesse da Administração do SEMASA, o objeto do </w:t>
      </w:r>
      <w:r w:rsidRPr="008C66DF">
        <w:rPr>
          <w:rFonts w:ascii="Arial" w:hAnsi="Arial" w:cs="Arial"/>
          <w:b/>
          <w:noProof/>
          <w:sz w:val="22"/>
          <w:szCs w:val="22"/>
        </w:rPr>
        <w:t>PREGÃO</w:t>
      </w:r>
      <w:r w:rsidRPr="008C66DF">
        <w:rPr>
          <w:rFonts w:ascii="Arial" w:hAnsi="Arial" w:cs="Arial"/>
          <w:b/>
          <w:sz w:val="22"/>
          <w:szCs w:val="22"/>
        </w:rPr>
        <w:t xml:space="preserve"> </w:t>
      </w:r>
      <w:r w:rsidRPr="008C66DF">
        <w:rPr>
          <w:rFonts w:ascii="Arial" w:hAnsi="Arial" w:cs="Arial"/>
          <w:b/>
          <w:noProof/>
          <w:sz w:val="22"/>
          <w:szCs w:val="22"/>
        </w:rPr>
        <w:t>ELETRÔNICO</w:t>
      </w:r>
      <w:r w:rsidRPr="008C66DF">
        <w:rPr>
          <w:rFonts w:ascii="Arial" w:hAnsi="Arial" w:cs="Arial"/>
          <w:b/>
          <w:sz w:val="22"/>
          <w:szCs w:val="22"/>
        </w:rPr>
        <w:t xml:space="preserve"> N° </w:t>
      </w:r>
      <w:r w:rsidRPr="008C66DF">
        <w:rPr>
          <w:rFonts w:ascii="Arial" w:hAnsi="Arial" w:cs="Arial"/>
          <w:b/>
          <w:noProof/>
          <w:sz w:val="22"/>
          <w:szCs w:val="22"/>
        </w:rPr>
        <w:t>43</w:t>
      </w:r>
      <w:r w:rsidRPr="008C66DF">
        <w:rPr>
          <w:rFonts w:ascii="Arial" w:hAnsi="Arial" w:cs="Arial"/>
          <w:b/>
          <w:sz w:val="22"/>
          <w:szCs w:val="22"/>
        </w:rPr>
        <w:t>/</w:t>
      </w:r>
      <w:r w:rsidRPr="008C66DF">
        <w:rPr>
          <w:rFonts w:ascii="Arial" w:hAnsi="Arial" w:cs="Arial"/>
          <w:b/>
          <w:noProof/>
          <w:sz w:val="22"/>
          <w:szCs w:val="22"/>
        </w:rPr>
        <w:t>2024</w:t>
      </w:r>
      <w:r w:rsidRPr="008C66DF">
        <w:rPr>
          <w:rFonts w:ascii="Arial" w:hAnsi="Arial" w:cs="Arial"/>
          <w:b/>
          <w:sz w:val="22"/>
          <w:szCs w:val="22"/>
        </w:rPr>
        <w:t xml:space="preserve"> </w:t>
      </w:r>
      <w:r w:rsidRPr="008C66DF">
        <w:rPr>
          <w:rFonts w:ascii="Arial" w:hAnsi="Arial" w:cs="Arial"/>
          <w:sz w:val="22"/>
          <w:szCs w:val="22"/>
        </w:rPr>
        <w:t>poderá</w:t>
      </w:r>
      <w:r w:rsidRPr="008C66DF">
        <w:rPr>
          <w:rFonts w:ascii="Arial" w:hAnsi="Arial" w:cs="Arial"/>
          <w:color w:val="000000"/>
          <w:sz w:val="22"/>
          <w:szCs w:val="22"/>
        </w:rPr>
        <w:t xml:space="preserve"> ser aumentado ou suprimido, até o limite de 25% (vinte e cinco por cento) do valor contratado.</w:t>
      </w:r>
    </w:p>
    <w:p w14:paraId="05B9BCFD" w14:textId="77777777" w:rsidR="00510E43" w:rsidRPr="008C66DF" w:rsidRDefault="00510E43" w:rsidP="00AB2B2F">
      <w:pPr>
        <w:widowControl w:val="0"/>
        <w:suppressAutoHyphens w:val="0"/>
        <w:spacing w:before="120" w:line="276" w:lineRule="auto"/>
        <w:ind w:firstLine="1440"/>
        <w:jc w:val="both"/>
        <w:rPr>
          <w:rFonts w:ascii="Arial" w:hAnsi="Arial" w:cs="Arial"/>
          <w:color w:val="000000"/>
          <w:sz w:val="22"/>
          <w:szCs w:val="22"/>
        </w:rPr>
      </w:pPr>
      <w:r w:rsidRPr="008C66DF">
        <w:rPr>
          <w:rFonts w:ascii="Arial" w:hAnsi="Arial" w:cs="Arial"/>
          <w:color w:val="000000"/>
          <w:sz w:val="22"/>
          <w:szCs w:val="22"/>
        </w:rPr>
        <w:t>A CONTRATADA fica obrigada a aceitar nas mesmas condições os aumentos ou supressões que se fizerem necessários, até o limite ora previsto, calculado sobre o valor inicial atualizado da nota de empenho.</w:t>
      </w:r>
    </w:p>
    <w:p w14:paraId="4193E065" w14:textId="77777777" w:rsidR="00510E43" w:rsidRPr="007B2EE4" w:rsidRDefault="00510E43" w:rsidP="00AB2B2F">
      <w:pPr>
        <w:widowControl w:val="0"/>
        <w:tabs>
          <w:tab w:val="left" w:pos="1701"/>
        </w:tabs>
        <w:suppressAutoHyphens w:val="0"/>
        <w:spacing w:before="120" w:line="276" w:lineRule="auto"/>
        <w:ind w:firstLine="1440"/>
        <w:jc w:val="both"/>
        <w:rPr>
          <w:rFonts w:ascii="Arial" w:hAnsi="Arial" w:cs="Arial"/>
          <w:color w:val="000000"/>
          <w:sz w:val="24"/>
          <w:szCs w:val="24"/>
        </w:rPr>
      </w:pPr>
      <w:r w:rsidRPr="008C66DF">
        <w:rPr>
          <w:rFonts w:ascii="Arial" w:hAnsi="Arial" w:cs="Arial"/>
          <w:color w:val="000000"/>
          <w:sz w:val="22"/>
          <w:szCs w:val="22"/>
        </w:rPr>
        <w:t>As supressões resultantes de acordo celebradas entre os contratantes poderão ser maiores do que o disposto nesta condição, desde que resultantes de acordos celebrados entre as partes.</w:t>
      </w:r>
    </w:p>
    <w:p w14:paraId="61145C27" w14:textId="77777777" w:rsidR="00510E43" w:rsidRPr="007B2EE4" w:rsidRDefault="00510E43" w:rsidP="00AB2B2F">
      <w:pPr>
        <w:widowControl w:val="0"/>
        <w:tabs>
          <w:tab w:val="left" w:pos="2268"/>
        </w:tabs>
        <w:suppressAutoHyphens w:val="0"/>
        <w:spacing w:before="120" w:line="276" w:lineRule="auto"/>
        <w:ind w:left="1080"/>
        <w:jc w:val="both"/>
        <w:rPr>
          <w:rFonts w:ascii="Arial" w:hAnsi="Arial" w:cs="Arial"/>
          <w:color w:val="000000"/>
          <w:sz w:val="24"/>
          <w:szCs w:val="24"/>
        </w:rPr>
      </w:pPr>
    </w:p>
    <w:p w14:paraId="65203FB9" w14:textId="77777777" w:rsidR="00510E43" w:rsidRPr="0082200F" w:rsidRDefault="00510E43" w:rsidP="00AB2B2F">
      <w:pPr>
        <w:keepNext/>
        <w:suppressAutoHyphens w:val="0"/>
        <w:spacing w:before="120" w:line="276" w:lineRule="auto"/>
        <w:jc w:val="both"/>
        <w:outlineLvl w:val="7"/>
        <w:rPr>
          <w:rFonts w:ascii="Arial" w:hAnsi="Arial" w:cs="Arial"/>
          <w:color w:val="000000"/>
          <w:sz w:val="22"/>
          <w:szCs w:val="22"/>
        </w:rPr>
      </w:pPr>
      <w:r w:rsidRPr="0082200F">
        <w:rPr>
          <w:rFonts w:ascii="Arial" w:hAnsi="Arial" w:cs="Arial"/>
          <w:b/>
          <w:color w:val="000000"/>
          <w:sz w:val="22"/>
          <w:szCs w:val="22"/>
        </w:rPr>
        <w:t>CLÁUSULA VIGÉSIMA - DAS PENALIDADES</w:t>
      </w:r>
    </w:p>
    <w:p w14:paraId="21398A34" w14:textId="77777777" w:rsidR="00510E43" w:rsidRPr="0082200F" w:rsidRDefault="00510E43" w:rsidP="00AB2B2F">
      <w:pPr>
        <w:widowControl w:val="0"/>
        <w:tabs>
          <w:tab w:val="left" w:pos="1134"/>
        </w:tabs>
        <w:suppressAutoHyphens w:val="0"/>
        <w:spacing w:before="120" w:line="276" w:lineRule="auto"/>
        <w:ind w:firstLine="1440"/>
        <w:jc w:val="both"/>
        <w:rPr>
          <w:rFonts w:ascii="Arial" w:hAnsi="Arial" w:cs="Arial"/>
          <w:sz w:val="22"/>
          <w:szCs w:val="22"/>
        </w:rPr>
      </w:pPr>
      <w:r w:rsidRPr="0082200F">
        <w:rPr>
          <w:rFonts w:ascii="Arial" w:hAnsi="Arial" w:cs="Arial"/>
          <w:sz w:val="22"/>
          <w:szCs w:val="22"/>
        </w:rPr>
        <w:t>Comete infração administrativa, nos termos da Lei nº 14.133/21, a Contratada que inexecutar, total ou parcialmente, qualquer das obrigações assumidas em decorrência da contratação; ensejar o retardamento da execução do objeto; fraudar na execução do contrato; comportar-se de modo inidôneo; cometer fraude fiscal; ou não mantiver a proposta.</w:t>
      </w:r>
    </w:p>
    <w:p w14:paraId="3777B93E" w14:textId="77777777" w:rsidR="00510E43" w:rsidRPr="0082200F" w:rsidRDefault="00510E43" w:rsidP="00AB2B2F">
      <w:pPr>
        <w:pStyle w:val="Recuodecorpodetexto"/>
        <w:spacing w:before="120" w:line="276" w:lineRule="auto"/>
        <w:ind w:left="0" w:firstLine="1275"/>
        <w:rPr>
          <w:rFonts w:ascii="Arial" w:hAnsi="Arial" w:cs="Arial"/>
          <w:color w:val="000000"/>
          <w:sz w:val="22"/>
          <w:szCs w:val="22"/>
        </w:rPr>
      </w:pPr>
      <w:r w:rsidRPr="0082200F">
        <w:rPr>
          <w:rFonts w:ascii="Arial" w:hAnsi="Arial" w:cs="Arial"/>
          <w:color w:val="000000"/>
          <w:sz w:val="22"/>
          <w:szCs w:val="22"/>
        </w:rPr>
        <w:t>A Contratada que cometer qualquer das infrações acima discriminadas ficará sujeita, sem prejuízo da responsabilidade civil e criminal, às seguintes sanções:</w:t>
      </w:r>
    </w:p>
    <w:p w14:paraId="070A5CE3" w14:textId="77777777" w:rsidR="00510E43" w:rsidRPr="0082200F" w:rsidRDefault="00510E43" w:rsidP="00AB2B2F">
      <w:pPr>
        <w:spacing w:before="120" w:afterLines="120" w:after="288" w:line="276" w:lineRule="auto"/>
        <w:ind w:left="1775"/>
        <w:jc w:val="both"/>
        <w:rPr>
          <w:rFonts w:ascii="Arial" w:eastAsia="Arial" w:hAnsi="Arial" w:cs="Arial"/>
          <w:sz w:val="22"/>
          <w:szCs w:val="22"/>
        </w:rPr>
      </w:pPr>
      <w:r w:rsidRPr="0082200F">
        <w:rPr>
          <w:rFonts w:ascii="Arial" w:hAnsi="Arial" w:cs="Arial"/>
          <w:color w:val="000000"/>
          <w:sz w:val="22"/>
          <w:szCs w:val="22"/>
        </w:rPr>
        <w:t xml:space="preserve">- </w:t>
      </w:r>
      <w:r w:rsidRPr="0082200F">
        <w:rPr>
          <w:rFonts w:ascii="Arial" w:eastAsia="Arial" w:hAnsi="Arial" w:cs="Arial"/>
          <w:b/>
          <w:bCs/>
          <w:sz w:val="22"/>
          <w:szCs w:val="22"/>
        </w:rPr>
        <w:t>Advertência</w:t>
      </w:r>
      <w:r w:rsidRPr="0082200F">
        <w:rPr>
          <w:rFonts w:ascii="Arial" w:eastAsia="Arial" w:hAnsi="Arial" w:cs="Arial"/>
          <w:sz w:val="22"/>
          <w:szCs w:val="22"/>
        </w:rPr>
        <w:t>, quando o contratado der causa à inexecução parcial do contrato, sempre que não se justificar a imposição de penalidade mais grave;</w:t>
      </w:r>
    </w:p>
    <w:p w14:paraId="339A3061" w14:textId="1F1D92D1" w:rsidR="00510E43" w:rsidRPr="0082200F" w:rsidRDefault="00510E43" w:rsidP="00AB2B2F">
      <w:pPr>
        <w:pStyle w:val="Recuodecorpodetexto"/>
        <w:spacing w:before="120" w:line="276" w:lineRule="auto"/>
        <w:ind w:left="1701"/>
        <w:rPr>
          <w:rFonts w:ascii="Arial" w:hAnsi="Arial" w:cs="Arial"/>
          <w:sz w:val="22"/>
          <w:szCs w:val="22"/>
        </w:rPr>
      </w:pPr>
      <w:r w:rsidRPr="0082200F">
        <w:rPr>
          <w:rFonts w:ascii="Arial" w:hAnsi="Arial" w:cs="Arial"/>
          <w:color w:val="000000"/>
          <w:sz w:val="22"/>
          <w:szCs w:val="22"/>
        </w:rPr>
        <w:t xml:space="preserve">- </w:t>
      </w:r>
      <w:r w:rsidR="00B31848" w:rsidRPr="0082200F">
        <w:rPr>
          <w:rFonts w:ascii="Arial" w:hAnsi="Arial" w:cs="Arial"/>
          <w:b/>
          <w:color w:val="000000"/>
          <w:sz w:val="22"/>
          <w:szCs w:val="22"/>
        </w:rPr>
        <w:t>Multa</w:t>
      </w:r>
      <w:r w:rsidRPr="0082200F">
        <w:rPr>
          <w:rFonts w:ascii="Arial" w:hAnsi="Arial" w:cs="Arial"/>
          <w:b/>
          <w:color w:val="000000"/>
          <w:sz w:val="22"/>
          <w:szCs w:val="22"/>
        </w:rPr>
        <w:t xml:space="preserve"> moratória</w:t>
      </w:r>
      <w:r w:rsidRPr="0082200F">
        <w:rPr>
          <w:rFonts w:ascii="Arial" w:hAnsi="Arial" w:cs="Arial"/>
          <w:color w:val="000000"/>
          <w:sz w:val="22"/>
          <w:szCs w:val="22"/>
        </w:rPr>
        <w:t xml:space="preserve"> de até </w:t>
      </w:r>
      <w:r w:rsidRPr="0082200F">
        <w:rPr>
          <w:rFonts w:ascii="Arial" w:hAnsi="Arial" w:cs="Arial"/>
          <w:color w:val="FF0000"/>
          <w:sz w:val="22"/>
          <w:szCs w:val="22"/>
        </w:rPr>
        <w:t>0,5% (zero vírgula cinco por cento)</w:t>
      </w:r>
      <w:r w:rsidRPr="0082200F">
        <w:rPr>
          <w:rFonts w:ascii="Arial" w:hAnsi="Arial" w:cs="Arial"/>
          <w:color w:val="000000"/>
          <w:sz w:val="22"/>
          <w:szCs w:val="22"/>
        </w:rPr>
        <w:t xml:space="preserve"> por dia de atraso injustificado sobre o valor da parcela inadimplida, </w:t>
      </w:r>
      <w:r w:rsidRPr="0082200F">
        <w:rPr>
          <w:rFonts w:ascii="Arial" w:hAnsi="Arial" w:cs="Arial"/>
          <w:color w:val="FF0000"/>
          <w:sz w:val="22"/>
          <w:szCs w:val="22"/>
        </w:rPr>
        <w:t>até o limite de 30 (trinta) dias:</w:t>
      </w:r>
    </w:p>
    <w:p w14:paraId="3D3ED0C1" w14:textId="77777777" w:rsidR="00510E43" w:rsidRPr="0082200F" w:rsidRDefault="00510E43" w:rsidP="00AB2B2F">
      <w:pPr>
        <w:pStyle w:val="Recuodecorpodetexto"/>
        <w:spacing w:before="120" w:line="276" w:lineRule="auto"/>
        <w:ind w:left="3119" w:right="-1"/>
        <w:rPr>
          <w:rFonts w:ascii="Arial" w:hAnsi="Arial" w:cs="Arial"/>
          <w:color w:val="000000"/>
          <w:sz w:val="22"/>
          <w:szCs w:val="22"/>
        </w:rPr>
      </w:pPr>
      <w:r w:rsidRPr="0082200F">
        <w:rPr>
          <w:rFonts w:ascii="Arial" w:hAnsi="Arial" w:cs="Arial"/>
          <w:color w:val="000000"/>
          <w:sz w:val="22"/>
          <w:szCs w:val="22"/>
        </w:rPr>
        <w:t xml:space="preserve">Em se tratando de inobservância do prazo fixado para apresentação da garantia (seja para reforço ou por ocasião de prorrogação), aplicar-se-á </w:t>
      </w:r>
      <w:r w:rsidRPr="0082200F">
        <w:rPr>
          <w:rFonts w:ascii="Arial" w:hAnsi="Arial" w:cs="Arial"/>
          <w:color w:val="FF0000"/>
          <w:sz w:val="22"/>
          <w:szCs w:val="22"/>
        </w:rPr>
        <w:t>multa de 0,5% (zero virgula cinco por cento)</w:t>
      </w:r>
      <w:r w:rsidRPr="0082200F">
        <w:rPr>
          <w:rFonts w:ascii="Arial" w:hAnsi="Arial" w:cs="Arial"/>
          <w:color w:val="000000"/>
          <w:sz w:val="22"/>
          <w:szCs w:val="22"/>
        </w:rPr>
        <w:t xml:space="preserve"> do valor do contrato por dia de atraso, </w:t>
      </w:r>
      <w:r w:rsidRPr="0082200F">
        <w:rPr>
          <w:rFonts w:ascii="Arial" w:hAnsi="Arial" w:cs="Arial"/>
          <w:color w:val="FF0000"/>
          <w:sz w:val="22"/>
          <w:szCs w:val="22"/>
        </w:rPr>
        <w:t>observado o máximo de 30% (trinta por cento)</w:t>
      </w:r>
      <w:r w:rsidRPr="0082200F">
        <w:rPr>
          <w:rFonts w:ascii="Arial" w:hAnsi="Arial" w:cs="Arial"/>
          <w:color w:val="000000"/>
          <w:sz w:val="22"/>
          <w:szCs w:val="22"/>
        </w:rPr>
        <w:t xml:space="preserve">, de modo que o </w:t>
      </w:r>
      <w:r w:rsidRPr="0082200F">
        <w:rPr>
          <w:rFonts w:ascii="Arial" w:hAnsi="Arial" w:cs="Arial"/>
          <w:color w:val="FF0000"/>
          <w:sz w:val="22"/>
          <w:szCs w:val="22"/>
        </w:rPr>
        <w:t>atraso superior a 25 (vinte e cinco)</w:t>
      </w:r>
      <w:r w:rsidRPr="0082200F">
        <w:rPr>
          <w:rFonts w:ascii="Arial" w:hAnsi="Arial" w:cs="Arial"/>
          <w:color w:val="000000"/>
          <w:sz w:val="22"/>
          <w:szCs w:val="22"/>
        </w:rPr>
        <w:t xml:space="preserve"> dias autorizará a Administração contratante a promover a extinção do contrato.</w:t>
      </w:r>
    </w:p>
    <w:p w14:paraId="2DDB5BF3" w14:textId="77777777" w:rsidR="00510E43" w:rsidRPr="0082200F" w:rsidRDefault="00510E43" w:rsidP="00AB2B2F">
      <w:pPr>
        <w:pStyle w:val="Recuodecorpodetexto"/>
        <w:spacing w:before="120" w:line="276" w:lineRule="auto"/>
        <w:ind w:left="3119" w:right="-1"/>
        <w:rPr>
          <w:rFonts w:ascii="Arial" w:hAnsi="Arial" w:cs="Arial"/>
          <w:color w:val="000000"/>
          <w:sz w:val="22"/>
          <w:szCs w:val="22"/>
        </w:rPr>
      </w:pPr>
      <w:r w:rsidRPr="0082200F">
        <w:rPr>
          <w:rFonts w:ascii="Arial" w:hAnsi="Arial" w:cs="Arial"/>
          <w:color w:val="000000"/>
          <w:sz w:val="22"/>
          <w:szCs w:val="22"/>
        </w:rPr>
        <w:t>As penalidades de multa decorrentes de fatos diversos serão consideradas independentes entre si.</w:t>
      </w:r>
    </w:p>
    <w:p w14:paraId="536338F7" w14:textId="37210E54" w:rsidR="00510E43" w:rsidRPr="0082200F" w:rsidRDefault="00510E43" w:rsidP="00AB2B2F">
      <w:pPr>
        <w:pStyle w:val="Recuodecorpodetexto"/>
        <w:spacing w:before="120" w:line="276" w:lineRule="auto"/>
        <w:ind w:left="1701" w:right="-1"/>
        <w:rPr>
          <w:rFonts w:ascii="Arial" w:hAnsi="Arial" w:cs="Arial"/>
          <w:color w:val="000000"/>
          <w:sz w:val="22"/>
          <w:szCs w:val="22"/>
        </w:rPr>
      </w:pPr>
      <w:r w:rsidRPr="0082200F">
        <w:rPr>
          <w:rFonts w:ascii="Arial" w:hAnsi="Arial" w:cs="Arial"/>
          <w:color w:val="000000"/>
          <w:sz w:val="22"/>
          <w:szCs w:val="22"/>
        </w:rPr>
        <w:t xml:space="preserve">- </w:t>
      </w:r>
      <w:r w:rsidR="00B31848" w:rsidRPr="0082200F">
        <w:rPr>
          <w:rFonts w:ascii="Arial" w:hAnsi="Arial" w:cs="Arial"/>
          <w:b/>
          <w:color w:val="000000"/>
          <w:sz w:val="22"/>
          <w:szCs w:val="22"/>
        </w:rPr>
        <w:t>Multa</w:t>
      </w:r>
      <w:r w:rsidRPr="0082200F">
        <w:rPr>
          <w:rFonts w:ascii="Arial" w:hAnsi="Arial" w:cs="Arial"/>
          <w:b/>
          <w:color w:val="000000"/>
          <w:sz w:val="22"/>
          <w:szCs w:val="22"/>
        </w:rPr>
        <w:t xml:space="preserve"> compensatória</w:t>
      </w:r>
      <w:r w:rsidRPr="0082200F">
        <w:rPr>
          <w:rFonts w:ascii="Arial" w:hAnsi="Arial" w:cs="Arial"/>
          <w:color w:val="000000"/>
          <w:sz w:val="22"/>
          <w:szCs w:val="22"/>
        </w:rPr>
        <w:t xml:space="preserve"> de até </w:t>
      </w:r>
      <w:r w:rsidRPr="0082200F">
        <w:rPr>
          <w:rFonts w:ascii="Arial" w:hAnsi="Arial" w:cs="Arial"/>
          <w:color w:val="FF0000"/>
          <w:sz w:val="22"/>
          <w:szCs w:val="22"/>
        </w:rPr>
        <w:t>30% (trinta por cento)</w:t>
      </w:r>
      <w:r w:rsidRPr="0082200F">
        <w:rPr>
          <w:rFonts w:ascii="Arial" w:hAnsi="Arial" w:cs="Arial"/>
          <w:color w:val="000000"/>
          <w:sz w:val="22"/>
          <w:szCs w:val="22"/>
        </w:rPr>
        <w:t xml:space="preserve"> sobre o valor total do contrato, no caso de inexecução total do objeto;</w:t>
      </w:r>
    </w:p>
    <w:p w14:paraId="208D44B5" w14:textId="08DD6064" w:rsidR="00510E43" w:rsidRPr="0082200F" w:rsidRDefault="00510E43" w:rsidP="00AB2B2F">
      <w:pPr>
        <w:pStyle w:val="Recuodecorpodetexto"/>
        <w:spacing w:before="120" w:line="276" w:lineRule="auto"/>
        <w:ind w:left="1701" w:right="-1"/>
        <w:rPr>
          <w:rFonts w:ascii="Arial" w:hAnsi="Arial" w:cs="Arial"/>
          <w:color w:val="000000"/>
          <w:sz w:val="22"/>
          <w:szCs w:val="22"/>
        </w:rPr>
      </w:pPr>
      <w:r w:rsidRPr="0082200F">
        <w:rPr>
          <w:rFonts w:ascii="Arial" w:hAnsi="Arial" w:cs="Arial"/>
          <w:color w:val="000000"/>
          <w:sz w:val="22"/>
          <w:szCs w:val="22"/>
        </w:rPr>
        <w:t xml:space="preserve">- </w:t>
      </w:r>
      <w:r w:rsidR="00B31848" w:rsidRPr="0082200F">
        <w:rPr>
          <w:rFonts w:ascii="Arial" w:hAnsi="Arial" w:cs="Arial"/>
          <w:color w:val="000000"/>
          <w:sz w:val="22"/>
          <w:szCs w:val="22"/>
        </w:rPr>
        <w:t>Em</w:t>
      </w:r>
      <w:r w:rsidRPr="0082200F">
        <w:rPr>
          <w:rFonts w:ascii="Arial" w:hAnsi="Arial" w:cs="Arial"/>
          <w:color w:val="000000"/>
          <w:sz w:val="22"/>
          <w:szCs w:val="22"/>
        </w:rPr>
        <w:t xml:space="preserve"> caso de </w:t>
      </w:r>
      <w:r w:rsidRPr="0082200F">
        <w:rPr>
          <w:rFonts w:ascii="Arial" w:hAnsi="Arial" w:cs="Arial"/>
          <w:color w:val="000000"/>
          <w:sz w:val="22"/>
          <w:szCs w:val="22"/>
          <w:u w:val="single"/>
        </w:rPr>
        <w:t>inexecução parcial, a multa compensatória</w:t>
      </w:r>
      <w:r w:rsidRPr="0082200F">
        <w:rPr>
          <w:rFonts w:ascii="Arial" w:hAnsi="Arial" w:cs="Arial"/>
          <w:color w:val="000000"/>
          <w:sz w:val="22"/>
          <w:szCs w:val="22"/>
        </w:rPr>
        <w:t>, no mesmo percentual do subitem acima, será aplicada de forma proporcional à obrigação inadimplida;</w:t>
      </w:r>
    </w:p>
    <w:p w14:paraId="66919996" w14:textId="77777777" w:rsidR="00510E43" w:rsidRPr="0082200F" w:rsidRDefault="00510E43" w:rsidP="00AB2B2F">
      <w:pPr>
        <w:spacing w:before="120" w:afterLines="120" w:after="288" w:line="276" w:lineRule="auto"/>
        <w:ind w:left="1775"/>
        <w:jc w:val="both"/>
        <w:rPr>
          <w:rFonts w:ascii="Arial" w:eastAsia="Arial" w:hAnsi="Arial" w:cs="Arial"/>
          <w:sz w:val="22"/>
          <w:szCs w:val="22"/>
        </w:rPr>
      </w:pPr>
      <w:r w:rsidRPr="0082200F">
        <w:rPr>
          <w:rFonts w:ascii="Arial" w:hAnsi="Arial" w:cs="Arial"/>
          <w:color w:val="000000"/>
          <w:sz w:val="22"/>
          <w:szCs w:val="22"/>
        </w:rPr>
        <w:t xml:space="preserve">-  </w:t>
      </w:r>
      <w:r w:rsidRPr="0082200F">
        <w:rPr>
          <w:rFonts w:ascii="Arial" w:hAnsi="Arial" w:cs="Arial"/>
          <w:b/>
          <w:color w:val="000000"/>
          <w:sz w:val="22"/>
          <w:szCs w:val="22"/>
        </w:rPr>
        <w:t>impedimento de licitar e de contratar</w:t>
      </w:r>
      <w:r w:rsidRPr="0082200F">
        <w:rPr>
          <w:rFonts w:ascii="Arial" w:hAnsi="Arial" w:cs="Arial"/>
          <w:color w:val="000000"/>
          <w:sz w:val="22"/>
          <w:szCs w:val="22"/>
        </w:rPr>
        <w:t xml:space="preserve"> com o SEMASA e descredenciamento no </w:t>
      </w:r>
      <w:proofErr w:type="spellStart"/>
      <w:r w:rsidRPr="0082200F">
        <w:rPr>
          <w:rFonts w:ascii="Arial" w:hAnsi="Arial" w:cs="Arial"/>
          <w:color w:val="000000"/>
          <w:sz w:val="22"/>
          <w:szCs w:val="22"/>
        </w:rPr>
        <w:t>Sicaf</w:t>
      </w:r>
      <w:proofErr w:type="spellEnd"/>
      <w:r w:rsidRPr="0082200F">
        <w:rPr>
          <w:rFonts w:ascii="Arial" w:hAnsi="Arial" w:cs="Arial"/>
          <w:color w:val="000000"/>
          <w:sz w:val="22"/>
          <w:szCs w:val="22"/>
        </w:rPr>
        <w:t>, pelo prazo de até 03 (três) anos</w:t>
      </w:r>
      <w:r w:rsidRPr="0082200F">
        <w:rPr>
          <w:rFonts w:ascii="Arial" w:eastAsia="Arial" w:hAnsi="Arial" w:cs="Arial"/>
          <w:sz w:val="22"/>
          <w:szCs w:val="22"/>
        </w:rPr>
        <w:t>;</w:t>
      </w:r>
    </w:p>
    <w:p w14:paraId="7ABDF46B" w14:textId="16773CEA" w:rsidR="00510E43" w:rsidRPr="0082200F" w:rsidRDefault="00510E43" w:rsidP="00AB2B2F">
      <w:pPr>
        <w:spacing w:before="120" w:afterLines="120" w:after="288" w:line="276" w:lineRule="auto"/>
        <w:ind w:left="1775"/>
        <w:jc w:val="both"/>
        <w:rPr>
          <w:rFonts w:ascii="Arial" w:hAnsi="Arial" w:cs="Arial"/>
          <w:color w:val="000000"/>
          <w:sz w:val="22"/>
          <w:szCs w:val="22"/>
        </w:rPr>
      </w:pPr>
      <w:r w:rsidRPr="0082200F">
        <w:rPr>
          <w:rFonts w:ascii="Arial" w:hAnsi="Arial" w:cs="Arial"/>
          <w:color w:val="000000"/>
          <w:sz w:val="22"/>
          <w:szCs w:val="22"/>
        </w:rPr>
        <w:t xml:space="preserve">- </w:t>
      </w:r>
      <w:r w:rsidR="00B31848" w:rsidRPr="0082200F">
        <w:rPr>
          <w:rFonts w:ascii="Arial" w:hAnsi="Arial" w:cs="Arial"/>
          <w:b/>
          <w:color w:val="000000"/>
          <w:sz w:val="22"/>
          <w:szCs w:val="22"/>
        </w:rPr>
        <w:t>Declaração</w:t>
      </w:r>
      <w:r w:rsidRPr="0082200F">
        <w:rPr>
          <w:rFonts w:ascii="Arial" w:hAnsi="Arial" w:cs="Arial"/>
          <w:b/>
          <w:color w:val="000000"/>
          <w:sz w:val="22"/>
          <w:szCs w:val="22"/>
        </w:rPr>
        <w:t xml:space="preserve"> de inidoneidade para licitar ou contratar</w:t>
      </w:r>
      <w:r w:rsidRPr="0082200F">
        <w:rPr>
          <w:rFonts w:ascii="Arial" w:hAnsi="Arial" w:cs="Arial"/>
          <w:color w:val="000000"/>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sidRPr="0082200F">
        <w:rPr>
          <w:rFonts w:ascii="Arial" w:eastAsia="Arial" w:hAnsi="Arial" w:cs="Arial"/>
          <w:sz w:val="22"/>
          <w:szCs w:val="22"/>
        </w:rPr>
        <w:t>;</w:t>
      </w:r>
    </w:p>
    <w:p w14:paraId="6456A069" w14:textId="77777777" w:rsidR="00510E43" w:rsidRPr="0082200F" w:rsidRDefault="00510E43" w:rsidP="00AB2B2F">
      <w:pPr>
        <w:pStyle w:val="Recuodecorpodetexto"/>
        <w:spacing w:before="120" w:line="276" w:lineRule="auto"/>
        <w:ind w:left="0" w:right="-1" w:firstLine="1701"/>
        <w:rPr>
          <w:rFonts w:ascii="Arial" w:hAnsi="Arial" w:cs="Arial"/>
          <w:color w:val="000000"/>
          <w:sz w:val="22"/>
          <w:szCs w:val="22"/>
        </w:rPr>
      </w:pPr>
      <w:r w:rsidRPr="0082200F">
        <w:rPr>
          <w:rFonts w:ascii="Arial" w:hAnsi="Arial" w:cs="Arial"/>
          <w:color w:val="000000"/>
          <w:sz w:val="22"/>
          <w:szCs w:val="22"/>
        </w:rPr>
        <w:t>A aplicação de multa não impede que a Administração rescinda unilateralmente o Contrato e aplique as outras sanções cabíveis.</w:t>
      </w:r>
    </w:p>
    <w:p w14:paraId="6A54B994" w14:textId="77777777" w:rsidR="00510E43" w:rsidRPr="0082200F" w:rsidRDefault="00510E43" w:rsidP="00AB2B2F">
      <w:pPr>
        <w:pStyle w:val="Recuodecorpodetexto"/>
        <w:spacing w:before="120" w:line="276" w:lineRule="auto"/>
        <w:ind w:left="0" w:right="-1" w:firstLine="1701"/>
        <w:rPr>
          <w:rFonts w:ascii="Arial" w:hAnsi="Arial" w:cs="Arial"/>
          <w:color w:val="000000"/>
          <w:sz w:val="22"/>
          <w:szCs w:val="22"/>
        </w:rPr>
      </w:pPr>
      <w:r w:rsidRPr="0082200F">
        <w:rPr>
          <w:rFonts w:ascii="Arial" w:hAnsi="Arial" w:cs="Arial"/>
          <w:color w:val="000000"/>
          <w:sz w:val="22"/>
          <w:szCs w:val="22"/>
        </w:rPr>
        <w:t>A recusa injustificada da Adjudicatária em assinar o Contrato, após devidamente convocada, dentro do prazo estabelecido pela Administração, equivale à inexecução total do contrato, sujeitando-a às penalidades acima estabelecidas.</w:t>
      </w:r>
    </w:p>
    <w:p w14:paraId="4F605003" w14:textId="77777777" w:rsidR="00510E43" w:rsidRPr="0082200F" w:rsidRDefault="00510E43" w:rsidP="00AB2B2F">
      <w:pPr>
        <w:pStyle w:val="Nivel2"/>
        <w:spacing w:afterLines="120" w:after="288"/>
        <w:ind w:left="0" w:firstLine="1701"/>
        <w:rPr>
          <w:color w:val="auto"/>
          <w:sz w:val="22"/>
          <w:szCs w:val="22"/>
        </w:rPr>
      </w:pPr>
      <w:r w:rsidRPr="0082200F">
        <w:rPr>
          <w:color w:val="auto"/>
          <w:sz w:val="22"/>
          <w:szCs w:val="22"/>
        </w:rPr>
        <w:t>A aplicação das sanções previstas neste Contrato não exclui, em hipótese alguma, a obrigação de reparação integral do dano causado ao Contratante;</w:t>
      </w:r>
    </w:p>
    <w:p w14:paraId="3CEA567C" w14:textId="77777777" w:rsidR="00510E43" w:rsidRPr="0082200F" w:rsidRDefault="00510E43" w:rsidP="00AB2B2F">
      <w:pPr>
        <w:pStyle w:val="Nivel2"/>
        <w:spacing w:afterLines="120" w:after="288"/>
        <w:ind w:left="0" w:firstLine="1701"/>
        <w:rPr>
          <w:color w:val="auto"/>
          <w:sz w:val="22"/>
          <w:szCs w:val="22"/>
        </w:rPr>
      </w:pPr>
      <w:r w:rsidRPr="0082200F">
        <w:rPr>
          <w:color w:val="auto"/>
          <w:sz w:val="22"/>
          <w:szCs w:val="22"/>
        </w:rPr>
        <w:t>Todas as sanções previstas neste Contrato poderão ser aplicadas cumulativamente com a multa;</w:t>
      </w:r>
    </w:p>
    <w:p w14:paraId="0504B342" w14:textId="0469F4F8" w:rsidR="00510E43" w:rsidRPr="0082200F" w:rsidRDefault="00510E43" w:rsidP="00AB2B2F">
      <w:pPr>
        <w:pStyle w:val="Nivel3"/>
        <w:spacing w:afterLines="120" w:after="288"/>
        <w:ind w:left="0" w:firstLine="1701"/>
        <w:rPr>
          <w:color w:val="auto"/>
          <w:sz w:val="22"/>
          <w:szCs w:val="22"/>
        </w:rPr>
      </w:pPr>
      <w:r w:rsidRPr="0082200F">
        <w:rPr>
          <w:color w:val="auto"/>
          <w:sz w:val="22"/>
          <w:szCs w:val="22"/>
        </w:rPr>
        <w:t xml:space="preserve">Antes da aplicação da multa será facultada a defesa do interessado no prazo de </w:t>
      </w:r>
      <w:r w:rsidRPr="0082200F">
        <w:rPr>
          <w:b/>
          <w:color w:val="auto"/>
          <w:sz w:val="22"/>
          <w:szCs w:val="22"/>
        </w:rPr>
        <w:t>15 (quinze) dias úteis,</w:t>
      </w:r>
      <w:r w:rsidRPr="0082200F">
        <w:rPr>
          <w:color w:val="auto"/>
          <w:sz w:val="22"/>
          <w:szCs w:val="22"/>
        </w:rPr>
        <w:t xml:space="preserve"> contado da data de sua </w:t>
      </w:r>
      <w:r w:rsidR="00B31848" w:rsidRPr="0082200F">
        <w:rPr>
          <w:color w:val="auto"/>
          <w:sz w:val="22"/>
          <w:szCs w:val="22"/>
        </w:rPr>
        <w:t>intimação;</w:t>
      </w:r>
    </w:p>
    <w:p w14:paraId="5A47597F" w14:textId="77777777" w:rsidR="0082200F" w:rsidRPr="0082200F" w:rsidRDefault="00510E43" w:rsidP="0082200F">
      <w:pPr>
        <w:pStyle w:val="Nivel3"/>
        <w:spacing w:before="0" w:after="0"/>
        <w:ind w:left="0" w:firstLine="1701"/>
        <w:rPr>
          <w:color w:val="auto"/>
          <w:sz w:val="22"/>
          <w:szCs w:val="22"/>
        </w:rPr>
      </w:pPr>
      <w:r w:rsidRPr="0082200F">
        <w:rPr>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43E20AD0" w14:textId="6E62AB02" w:rsidR="00510E43" w:rsidRPr="0082200F" w:rsidRDefault="00510E43" w:rsidP="0082200F">
      <w:pPr>
        <w:pStyle w:val="Nivel3"/>
        <w:spacing w:before="0" w:after="0"/>
        <w:ind w:left="0" w:firstLine="1701"/>
        <w:rPr>
          <w:sz w:val="22"/>
          <w:szCs w:val="22"/>
        </w:rPr>
      </w:pPr>
      <w:r w:rsidRPr="0082200F">
        <w:rPr>
          <w:sz w:val="22"/>
          <w:szCs w:val="22"/>
        </w:rPr>
        <w:t>A aplicação de qualquer penalidade não exclui a aplicação da multa.</w:t>
      </w:r>
    </w:p>
    <w:p w14:paraId="51C59545" w14:textId="77777777" w:rsidR="00510E43" w:rsidRPr="0082200F" w:rsidRDefault="00510E43" w:rsidP="0082200F">
      <w:pPr>
        <w:pStyle w:val="Recuodecorpodetexto"/>
        <w:spacing w:line="276" w:lineRule="auto"/>
        <w:ind w:left="0" w:right="-1" w:firstLine="1701"/>
        <w:rPr>
          <w:rFonts w:ascii="Arial" w:hAnsi="Arial" w:cs="Arial"/>
          <w:sz w:val="22"/>
          <w:szCs w:val="22"/>
          <w:shd w:val="clear" w:color="auto" w:fill="FFFFFF"/>
        </w:rPr>
      </w:pPr>
      <w:r w:rsidRPr="0082200F">
        <w:rPr>
          <w:rFonts w:ascii="Arial" w:hAnsi="Arial" w:cs="Arial"/>
          <w:sz w:val="22"/>
          <w:szCs w:val="22"/>
        </w:rPr>
        <w:t>A aplicação de qualquer das penalidades previstas realizar-se-á em processo administrativo que assegurará o contraditório e a ampla defesa, observando-se o procedimento previsto na Lei nº 14.133 de 2021.</w:t>
      </w:r>
    </w:p>
    <w:p w14:paraId="23FC4B64" w14:textId="77777777" w:rsidR="00510E43" w:rsidRPr="0082200F" w:rsidRDefault="00510E43" w:rsidP="00AB2B2F">
      <w:pPr>
        <w:pStyle w:val="Recuodecorpodetexto"/>
        <w:spacing w:before="120" w:line="276" w:lineRule="auto"/>
        <w:ind w:left="0" w:right="-1" w:firstLine="1701"/>
        <w:rPr>
          <w:rFonts w:ascii="Arial" w:hAnsi="Arial" w:cs="Arial"/>
          <w:color w:val="000000"/>
          <w:sz w:val="22"/>
          <w:szCs w:val="22"/>
        </w:rPr>
      </w:pPr>
      <w:r w:rsidRPr="0082200F">
        <w:rPr>
          <w:rFonts w:ascii="Arial" w:hAnsi="Arial" w:cs="Arial"/>
          <w:color w:val="000000"/>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20E4EE35" w14:textId="77777777" w:rsidR="00510E43" w:rsidRPr="0082200F" w:rsidRDefault="00510E43" w:rsidP="00AB2B2F">
      <w:pPr>
        <w:pStyle w:val="Recuodecorpodetexto"/>
        <w:spacing w:before="120" w:line="276" w:lineRule="auto"/>
        <w:ind w:left="0" w:right="-1" w:firstLine="1701"/>
        <w:rPr>
          <w:rFonts w:ascii="Arial" w:hAnsi="Arial" w:cs="Arial"/>
          <w:color w:val="000000"/>
          <w:sz w:val="22"/>
          <w:szCs w:val="22"/>
        </w:rPr>
      </w:pPr>
      <w:r w:rsidRPr="0082200F">
        <w:rPr>
          <w:rFonts w:ascii="Arial" w:hAnsi="Arial" w:cs="Arial"/>
          <w:color w:val="000000"/>
          <w:sz w:val="22"/>
          <w:szCs w:val="22"/>
        </w:rPr>
        <w:t>As multas devidas e/ou prejuízos causados à Contratante serão deduzidos dos valores a serem pagos, recolhidos em favor do SEMASA, deduzidos da garantia ou, ainda, quando for o caso, serão inscritos na Dívida Ativa e cobrados judicialmente.</w:t>
      </w:r>
    </w:p>
    <w:p w14:paraId="0993278C" w14:textId="77777777" w:rsidR="00510E43" w:rsidRPr="0082200F" w:rsidRDefault="00510E43" w:rsidP="00AB2B2F">
      <w:pPr>
        <w:pStyle w:val="Recuodecorpodetexto"/>
        <w:spacing w:before="120" w:line="276" w:lineRule="auto"/>
        <w:ind w:left="0" w:right="-1" w:firstLine="1701"/>
        <w:rPr>
          <w:rFonts w:ascii="Arial" w:hAnsi="Arial" w:cs="Arial"/>
          <w:color w:val="000000"/>
          <w:sz w:val="22"/>
          <w:szCs w:val="22"/>
        </w:rPr>
      </w:pPr>
      <w:r w:rsidRPr="0082200F">
        <w:rPr>
          <w:rFonts w:ascii="Arial" w:hAnsi="Arial" w:cs="Arial"/>
          <w:color w:val="000000"/>
          <w:sz w:val="22"/>
          <w:szCs w:val="22"/>
        </w:rPr>
        <w:t xml:space="preserve">Caso a Contratante determine, a multa deverá ser recolhida no prazo máximo de </w:t>
      </w:r>
      <w:r w:rsidRPr="0082200F">
        <w:rPr>
          <w:rFonts w:ascii="Arial" w:hAnsi="Arial" w:cs="Arial"/>
          <w:color w:val="FF0000"/>
          <w:sz w:val="22"/>
          <w:szCs w:val="22"/>
        </w:rPr>
        <w:t>30 (trinta) dias</w:t>
      </w:r>
      <w:r w:rsidRPr="0082200F">
        <w:rPr>
          <w:rFonts w:ascii="Arial" w:hAnsi="Arial" w:cs="Arial"/>
          <w:color w:val="000000"/>
          <w:sz w:val="22"/>
          <w:szCs w:val="22"/>
        </w:rPr>
        <w:t>, a contar da data do recebimento da comunicação enviada pela autoridade competente.</w:t>
      </w:r>
    </w:p>
    <w:p w14:paraId="6D60D37D" w14:textId="77777777" w:rsidR="00510E43" w:rsidRPr="0082200F" w:rsidRDefault="00510E43" w:rsidP="00AB2B2F">
      <w:pPr>
        <w:widowControl w:val="0"/>
        <w:tabs>
          <w:tab w:val="left" w:pos="1134"/>
        </w:tabs>
        <w:suppressAutoHyphens w:val="0"/>
        <w:spacing w:before="120" w:line="276" w:lineRule="auto"/>
        <w:ind w:firstLine="1440"/>
        <w:jc w:val="both"/>
        <w:rPr>
          <w:rFonts w:ascii="Arial" w:hAnsi="Arial" w:cs="Arial"/>
          <w:color w:val="000000"/>
          <w:sz w:val="22"/>
          <w:szCs w:val="22"/>
        </w:rPr>
      </w:pPr>
      <w:r w:rsidRPr="0082200F">
        <w:rPr>
          <w:rFonts w:ascii="Arial" w:hAnsi="Arial" w:cs="Arial"/>
          <w:color w:val="000000"/>
          <w:sz w:val="22"/>
          <w:szCs w:val="22"/>
        </w:rPr>
        <w:t>As sanções aqui previstas são independentes entre si, podendo ser aplicadas isoladas ou, no caso das multas, cumulativamente, sem prejuízo de outras medidas cabíveis.</w:t>
      </w:r>
    </w:p>
    <w:p w14:paraId="73096BEC" w14:textId="77777777" w:rsidR="00510E43" w:rsidRPr="0082200F" w:rsidRDefault="00510E43" w:rsidP="00AB2B2F">
      <w:pPr>
        <w:suppressAutoHyphens w:val="0"/>
        <w:spacing w:before="120" w:line="276" w:lineRule="auto"/>
        <w:jc w:val="both"/>
        <w:outlineLvl w:val="0"/>
        <w:rPr>
          <w:rFonts w:ascii="Arial" w:hAnsi="Arial" w:cs="Arial"/>
          <w:b/>
          <w:color w:val="000000"/>
          <w:sz w:val="22"/>
          <w:szCs w:val="22"/>
        </w:rPr>
      </w:pPr>
      <w:r w:rsidRPr="0082200F">
        <w:rPr>
          <w:rFonts w:ascii="Arial" w:hAnsi="Arial" w:cs="Arial"/>
          <w:b/>
          <w:color w:val="000000"/>
          <w:sz w:val="22"/>
          <w:szCs w:val="22"/>
        </w:rPr>
        <w:t>CLÁUSULA VIGÉSIMA PRIMEIRA - DA EXTINÇÃO</w:t>
      </w:r>
    </w:p>
    <w:p w14:paraId="4B7E3A77" w14:textId="5A147BD2" w:rsidR="00510E43" w:rsidRPr="0082200F" w:rsidRDefault="00510E43" w:rsidP="00AB2B2F">
      <w:pPr>
        <w:widowControl w:val="0"/>
        <w:suppressAutoHyphens w:val="0"/>
        <w:spacing w:before="120" w:line="276" w:lineRule="auto"/>
        <w:ind w:firstLine="1440"/>
        <w:jc w:val="both"/>
        <w:rPr>
          <w:rFonts w:ascii="Arial" w:hAnsi="Arial" w:cs="Arial"/>
          <w:color w:val="000000"/>
          <w:sz w:val="22"/>
          <w:szCs w:val="22"/>
        </w:rPr>
      </w:pPr>
      <w:r w:rsidRPr="0082200F">
        <w:rPr>
          <w:rFonts w:ascii="Arial" w:hAnsi="Arial" w:cs="Arial"/>
          <w:color w:val="000000"/>
          <w:sz w:val="22"/>
          <w:szCs w:val="22"/>
        </w:rPr>
        <w:t xml:space="preserve">A inexecução total ou parcial do contrato enseja a sua </w:t>
      </w:r>
      <w:r w:rsidR="00B31848" w:rsidRPr="0082200F">
        <w:rPr>
          <w:rFonts w:ascii="Arial" w:hAnsi="Arial" w:cs="Arial"/>
          <w:color w:val="000000"/>
          <w:sz w:val="22"/>
          <w:szCs w:val="22"/>
        </w:rPr>
        <w:t>extinção;</w:t>
      </w:r>
    </w:p>
    <w:p w14:paraId="4495B947" w14:textId="77777777" w:rsidR="00510E43" w:rsidRPr="0082200F" w:rsidRDefault="00510E43" w:rsidP="00AB2B2F">
      <w:pPr>
        <w:widowControl w:val="0"/>
        <w:suppressAutoHyphens w:val="0"/>
        <w:spacing w:before="120" w:line="276" w:lineRule="auto"/>
        <w:ind w:firstLine="1440"/>
        <w:jc w:val="both"/>
        <w:rPr>
          <w:rFonts w:ascii="Arial" w:hAnsi="Arial" w:cs="Arial"/>
          <w:color w:val="000000"/>
          <w:sz w:val="22"/>
          <w:szCs w:val="22"/>
        </w:rPr>
      </w:pPr>
      <w:r w:rsidRPr="0082200F">
        <w:rPr>
          <w:rFonts w:ascii="Arial" w:hAnsi="Arial" w:cs="Arial"/>
          <w:color w:val="000000"/>
          <w:sz w:val="22"/>
          <w:szCs w:val="22"/>
        </w:rPr>
        <w:t>- Os casos de extinção contratual serão formalmente motivados nos autos do processo, assegurado o contraditório e a ampla defesa.</w:t>
      </w:r>
    </w:p>
    <w:p w14:paraId="58C66960" w14:textId="77777777" w:rsidR="00510E43" w:rsidRPr="0082200F" w:rsidRDefault="00510E43" w:rsidP="00AB2B2F">
      <w:pPr>
        <w:widowControl w:val="0"/>
        <w:suppressAutoHyphens w:val="0"/>
        <w:spacing w:before="120" w:line="276" w:lineRule="auto"/>
        <w:ind w:firstLine="1440"/>
        <w:jc w:val="both"/>
        <w:rPr>
          <w:rFonts w:ascii="Arial" w:hAnsi="Arial" w:cs="Arial"/>
          <w:color w:val="000000"/>
          <w:sz w:val="22"/>
          <w:szCs w:val="22"/>
        </w:rPr>
      </w:pPr>
      <w:r w:rsidRPr="0082200F">
        <w:rPr>
          <w:rFonts w:ascii="Arial" w:hAnsi="Arial" w:cs="Arial"/>
          <w:b/>
          <w:color w:val="000000"/>
          <w:sz w:val="22"/>
          <w:szCs w:val="22"/>
        </w:rPr>
        <w:t>A extinção do contrato poderá ser</w:t>
      </w:r>
      <w:r w:rsidRPr="0082200F">
        <w:rPr>
          <w:rFonts w:ascii="Arial" w:hAnsi="Arial" w:cs="Arial"/>
          <w:color w:val="000000"/>
          <w:sz w:val="22"/>
          <w:szCs w:val="22"/>
        </w:rPr>
        <w:t>:</w:t>
      </w:r>
    </w:p>
    <w:p w14:paraId="4EC57BDD" w14:textId="2B3E2C0B" w:rsidR="00510E43" w:rsidRPr="0082200F" w:rsidRDefault="00510E43" w:rsidP="00AB2B2F">
      <w:pPr>
        <w:widowControl w:val="0"/>
        <w:suppressAutoHyphens w:val="0"/>
        <w:spacing w:before="120" w:line="276" w:lineRule="auto"/>
        <w:ind w:firstLine="1440"/>
        <w:jc w:val="both"/>
        <w:rPr>
          <w:rFonts w:ascii="Arial" w:hAnsi="Arial" w:cs="Arial"/>
          <w:color w:val="000000"/>
          <w:sz w:val="22"/>
          <w:szCs w:val="22"/>
        </w:rPr>
      </w:pPr>
      <w:r w:rsidRPr="0082200F">
        <w:rPr>
          <w:rFonts w:ascii="Arial" w:hAnsi="Arial" w:cs="Arial"/>
          <w:color w:val="000000"/>
          <w:sz w:val="22"/>
          <w:szCs w:val="22"/>
        </w:rPr>
        <w:t xml:space="preserve">- </w:t>
      </w:r>
      <w:r w:rsidR="00B31848" w:rsidRPr="0082200F">
        <w:rPr>
          <w:rFonts w:ascii="Arial" w:hAnsi="Arial" w:cs="Arial"/>
          <w:color w:val="000000"/>
          <w:sz w:val="22"/>
          <w:szCs w:val="22"/>
        </w:rPr>
        <w:t>Determinada</w:t>
      </w:r>
      <w:r w:rsidRPr="0082200F">
        <w:rPr>
          <w:rFonts w:ascii="Arial" w:hAnsi="Arial" w:cs="Arial"/>
          <w:color w:val="000000"/>
          <w:sz w:val="22"/>
          <w:szCs w:val="22"/>
        </w:rPr>
        <w:t xml:space="preserve"> por ato unilateral e escrito da Administração do SEMASA, nos casos enumerados no </w:t>
      </w:r>
      <w:r w:rsidRPr="0082200F">
        <w:rPr>
          <w:rFonts w:ascii="Arial" w:hAnsi="Arial" w:cs="Arial"/>
          <w:color w:val="0033CC"/>
          <w:sz w:val="22"/>
          <w:szCs w:val="22"/>
          <w:u w:val="single"/>
        </w:rPr>
        <w:t>art. 139 da Lei n° 14.133/21</w:t>
      </w:r>
      <w:r w:rsidRPr="0082200F">
        <w:rPr>
          <w:rFonts w:ascii="Arial" w:hAnsi="Arial" w:cs="Arial"/>
          <w:color w:val="000000"/>
          <w:sz w:val="22"/>
          <w:szCs w:val="22"/>
        </w:rPr>
        <w:t>, notificando-se a CONTRATADA com a antecedência mínima de 30 (trinta) dias corridos;</w:t>
      </w:r>
    </w:p>
    <w:p w14:paraId="092DAE05" w14:textId="41617767" w:rsidR="00510E43" w:rsidRPr="0082200F" w:rsidRDefault="00510E43" w:rsidP="00AB2B2F">
      <w:pPr>
        <w:widowControl w:val="0"/>
        <w:suppressAutoHyphens w:val="0"/>
        <w:spacing w:before="120" w:line="276" w:lineRule="auto"/>
        <w:ind w:firstLine="1440"/>
        <w:jc w:val="both"/>
        <w:rPr>
          <w:rFonts w:ascii="Arial" w:hAnsi="Arial" w:cs="Arial"/>
          <w:color w:val="000000"/>
          <w:sz w:val="22"/>
          <w:szCs w:val="22"/>
        </w:rPr>
      </w:pPr>
      <w:r w:rsidRPr="0082200F">
        <w:rPr>
          <w:rFonts w:ascii="Arial" w:hAnsi="Arial" w:cs="Arial"/>
          <w:color w:val="000000"/>
          <w:sz w:val="22"/>
          <w:szCs w:val="22"/>
        </w:rPr>
        <w:t xml:space="preserve">- </w:t>
      </w:r>
      <w:r w:rsidR="00B31848" w:rsidRPr="0082200F">
        <w:rPr>
          <w:rFonts w:ascii="Arial" w:hAnsi="Arial" w:cs="Arial"/>
          <w:color w:val="000000"/>
          <w:sz w:val="22"/>
          <w:szCs w:val="22"/>
        </w:rPr>
        <w:t>Amigável</w:t>
      </w:r>
      <w:r w:rsidRPr="0082200F">
        <w:rPr>
          <w:rFonts w:ascii="Arial" w:hAnsi="Arial" w:cs="Arial"/>
          <w:color w:val="000000"/>
          <w:sz w:val="22"/>
          <w:szCs w:val="22"/>
        </w:rPr>
        <w:t xml:space="preserve">, por acordo entre as partes, reduzidas a termo no </w:t>
      </w:r>
      <w:r w:rsidRPr="0082200F">
        <w:rPr>
          <w:rFonts w:ascii="Arial" w:hAnsi="Arial" w:cs="Arial"/>
          <w:b/>
          <w:noProof/>
          <w:sz w:val="22"/>
          <w:szCs w:val="22"/>
        </w:rPr>
        <w:t>PREGÃO</w:t>
      </w:r>
      <w:r w:rsidRPr="0082200F">
        <w:rPr>
          <w:rFonts w:ascii="Arial" w:hAnsi="Arial" w:cs="Arial"/>
          <w:b/>
          <w:sz w:val="22"/>
          <w:szCs w:val="22"/>
        </w:rPr>
        <w:t xml:space="preserve"> </w:t>
      </w:r>
      <w:r w:rsidRPr="0082200F">
        <w:rPr>
          <w:rFonts w:ascii="Arial" w:hAnsi="Arial" w:cs="Arial"/>
          <w:b/>
          <w:noProof/>
          <w:sz w:val="22"/>
          <w:szCs w:val="22"/>
        </w:rPr>
        <w:t>ELETRÔNICO</w:t>
      </w:r>
      <w:r w:rsidRPr="0082200F">
        <w:rPr>
          <w:rFonts w:ascii="Arial" w:hAnsi="Arial" w:cs="Arial"/>
          <w:b/>
          <w:sz w:val="22"/>
          <w:szCs w:val="22"/>
        </w:rPr>
        <w:t xml:space="preserve"> N° </w:t>
      </w:r>
      <w:r w:rsidRPr="0082200F">
        <w:rPr>
          <w:rFonts w:ascii="Arial" w:hAnsi="Arial" w:cs="Arial"/>
          <w:b/>
          <w:noProof/>
          <w:sz w:val="22"/>
          <w:szCs w:val="22"/>
        </w:rPr>
        <w:t>43</w:t>
      </w:r>
      <w:r w:rsidRPr="0082200F">
        <w:rPr>
          <w:rFonts w:ascii="Arial" w:hAnsi="Arial" w:cs="Arial"/>
          <w:b/>
          <w:sz w:val="22"/>
          <w:szCs w:val="22"/>
        </w:rPr>
        <w:t>/</w:t>
      </w:r>
      <w:r w:rsidRPr="0082200F">
        <w:rPr>
          <w:rFonts w:ascii="Arial" w:hAnsi="Arial" w:cs="Arial"/>
          <w:b/>
          <w:noProof/>
          <w:sz w:val="22"/>
          <w:szCs w:val="22"/>
        </w:rPr>
        <w:t>2024</w:t>
      </w:r>
      <w:r w:rsidRPr="0082200F">
        <w:rPr>
          <w:rFonts w:ascii="Arial" w:hAnsi="Arial" w:cs="Arial"/>
          <w:color w:val="000000"/>
          <w:sz w:val="22"/>
          <w:szCs w:val="22"/>
        </w:rPr>
        <w:t>, desde que haja conveniência para a Administração da SEMASA;</w:t>
      </w:r>
    </w:p>
    <w:p w14:paraId="3879BC66" w14:textId="38EB3CCA" w:rsidR="00510E43" w:rsidRPr="0082200F" w:rsidRDefault="00510E43" w:rsidP="00AB2B2F">
      <w:pPr>
        <w:widowControl w:val="0"/>
        <w:suppressAutoHyphens w:val="0"/>
        <w:spacing w:before="120" w:line="276" w:lineRule="auto"/>
        <w:ind w:firstLine="1440"/>
        <w:jc w:val="both"/>
        <w:rPr>
          <w:rFonts w:ascii="Arial" w:hAnsi="Arial" w:cs="Arial"/>
          <w:color w:val="000000"/>
          <w:sz w:val="22"/>
          <w:szCs w:val="22"/>
        </w:rPr>
      </w:pPr>
      <w:r w:rsidRPr="0082200F">
        <w:rPr>
          <w:rFonts w:ascii="Arial" w:hAnsi="Arial" w:cs="Arial"/>
          <w:color w:val="000000"/>
          <w:sz w:val="22"/>
          <w:szCs w:val="22"/>
        </w:rPr>
        <w:t xml:space="preserve"> - </w:t>
      </w:r>
      <w:r w:rsidR="00B31848" w:rsidRPr="0082200F">
        <w:rPr>
          <w:rFonts w:ascii="Arial" w:hAnsi="Arial" w:cs="Arial"/>
          <w:color w:val="000000"/>
          <w:sz w:val="22"/>
          <w:szCs w:val="22"/>
        </w:rPr>
        <w:t>Judicial</w:t>
      </w:r>
      <w:r w:rsidRPr="0082200F">
        <w:rPr>
          <w:rFonts w:ascii="Arial" w:hAnsi="Arial" w:cs="Arial"/>
          <w:color w:val="000000"/>
          <w:sz w:val="22"/>
          <w:szCs w:val="22"/>
        </w:rPr>
        <w:t>, nos termos da legislação vigente sobre a matéria.</w:t>
      </w:r>
    </w:p>
    <w:p w14:paraId="313D72F1" w14:textId="77777777" w:rsidR="00510E43" w:rsidRPr="0082200F" w:rsidRDefault="00510E43" w:rsidP="00AB2B2F">
      <w:pPr>
        <w:widowControl w:val="0"/>
        <w:suppressAutoHyphens w:val="0"/>
        <w:spacing w:before="120" w:line="276" w:lineRule="auto"/>
        <w:ind w:firstLine="1440"/>
        <w:jc w:val="both"/>
        <w:rPr>
          <w:rFonts w:ascii="Arial" w:hAnsi="Arial" w:cs="Arial"/>
          <w:color w:val="000000"/>
          <w:sz w:val="22"/>
          <w:szCs w:val="22"/>
        </w:rPr>
      </w:pPr>
      <w:r w:rsidRPr="0082200F">
        <w:rPr>
          <w:rFonts w:ascii="Arial" w:hAnsi="Arial" w:cs="Arial"/>
          <w:color w:val="000000"/>
          <w:sz w:val="22"/>
          <w:szCs w:val="22"/>
        </w:rPr>
        <w:t>A extinção administrativa ou amigável será precedida de autorização escrita e fundamentada da autoridade competente.</w:t>
      </w:r>
    </w:p>
    <w:p w14:paraId="1D6F51E2" w14:textId="77777777" w:rsidR="00510E43" w:rsidRPr="0082200F" w:rsidRDefault="00510E43" w:rsidP="00AB2B2F">
      <w:pPr>
        <w:widowControl w:val="0"/>
        <w:tabs>
          <w:tab w:val="left" w:pos="1701"/>
          <w:tab w:val="left" w:pos="1983"/>
          <w:tab w:val="left" w:pos="2551"/>
        </w:tabs>
        <w:suppressAutoHyphens w:val="0"/>
        <w:spacing w:before="120" w:line="276" w:lineRule="auto"/>
        <w:jc w:val="both"/>
        <w:rPr>
          <w:rFonts w:ascii="Arial" w:hAnsi="Arial" w:cs="Arial"/>
          <w:b/>
          <w:color w:val="000000"/>
          <w:sz w:val="22"/>
          <w:szCs w:val="22"/>
        </w:rPr>
      </w:pPr>
    </w:p>
    <w:p w14:paraId="52A505C5" w14:textId="77777777" w:rsidR="00510E43" w:rsidRPr="0082200F" w:rsidRDefault="00510E43" w:rsidP="00AB6D34">
      <w:pPr>
        <w:widowControl w:val="0"/>
        <w:tabs>
          <w:tab w:val="left" w:pos="1701"/>
          <w:tab w:val="left" w:pos="1983"/>
          <w:tab w:val="left" w:pos="2551"/>
        </w:tabs>
        <w:suppressAutoHyphens w:val="0"/>
        <w:spacing w:after="120" w:line="276" w:lineRule="auto"/>
        <w:jc w:val="both"/>
        <w:rPr>
          <w:rFonts w:ascii="Arial" w:hAnsi="Arial" w:cs="Arial"/>
          <w:color w:val="000000"/>
          <w:sz w:val="22"/>
          <w:szCs w:val="22"/>
        </w:rPr>
      </w:pPr>
      <w:r w:rsidRPr="0082200F">
        <w:rPr>
          <w:rFonts w:ascii="Arial" w:hAnsi="Arial" w:cs="Arial"/>
          <w:b/>
          <w:color w:val="000000"/>
          <w:sz w:val="22"/>
          <w:szCs w:val="22"/>
        </w:rPr>
        <w:t xml:space="preserve">CLÁUSULA VIGÉSIMA SEGUNDA - DA VINCULAÇÃO AO </w:t>
      </w:r>
      <w:r w:rsidRPr="0082200F">
        <w:rPr>
          <w:rFonts w:ascii="Arial" w:hAnsi="Arial" w:cs="Arial"/>
          <w:b/>
          <w:noProof/>
          <w:sz w:val="22"/>
          <w:szCs w:val="22"/>
        </w:rPr>
        <w:t>PREGÃO</w:t>
      </w:r>
      <w:r w:rsidRPr="0082200F">
        <w:rPr>
          <w:rFonts w:ascii="Arial" w:hAnsi="Arial" w:cs="Arial"/>
          <w:b/>
          <w:sz w:val="22"/>
          <w:szCs w:val="22"/>
        </w:rPr>
        <w:t xml:space="preserve"> </w:t>
      </w:r>
      <w:r w:rsidRPr="0082200F">
        <w:rPr>
          <w:rFonts w:ascii="Arial" w:hAnsi="Arial" w:cs="Arial"/>
          <w:b/>
          <w:noProof/>
          <w:sz w:val="22"/>
          <w:szCs w:val="22"/>
        </w:rPr>
        <w:t>ELETRÔNICO</w:t>
      </w:r>
    </w:p>
    <w:p w14:paraId="1FDB3906" w14:textId="77777777" w:rsidR="00510E43" w:rsidRPr="0082200F" w:rsidRDefault="00510E43" w:rsidP="00AB6D34">
      <w:pPr>
        <w:widowControl w:val="0"/>
        <w:suppressAutoHyphens w:val="0"/>
        <w:spacing w:after="120" w:line="276" w:lineRule="auto"/>
        <w:ind w:firstLine="1440"/>
        <w:jc w:val="both"/>
        <w:rPr>
          <w:rFonts w:ascii="Arial" w:hAnsi="Arial" w:cs="Arial"/>
          <w:color w:val="000000"/>
          <w:sz w:val="22"/>
          <w:szCs w:val="22"/>
        </w:rPr>
      </w:pPr>
      <w:r w:rsidRPr="0082200F">
        <w:rPr>
          <w:rFonts w:ascii="Arial" w:hAnsi="Arial" w:cs="Arial"/>
          <w:color w:val="000000"/>
          <w:sz w:val="22"/>
          <w:szCs w:val="22"/>
        </w:rPr>
        <w:t xml:space="preserve">Este contrato fica vinculado aos termos do </w:t>
      </w:r>
      <w:r w:rsidRPr="0082200F">
        <w:rPr>
          <w:rFonts w:ascii="Arial" w:hAnsi="Arial" w:cs="Arial"/>
          <w:b/>
          <w:noProof/>
          <w:sz w:val="22"/>
          <w:szCs w:val="22"/>
        </w:rPr>
        <w:t>PREGÃO</w:t>
      </w:r>
      <w:r w:rsidRPr="0082200F">
        <w:rPr>
          <w:rFonts w:ascii="Arial" w:hAnsi="Arial" w:cs="Arial"/>
          <w:b/>
          <w:sz w:val="22"/>
          <w:szCs w:val="22"/>
        </w:rPr>
        <w:t xml:space="preserve"> </w:t>
      </w:r>
      <w:r w:rsidRPr="0082200F">
        <w:rPr>
          <w:rFonts w:ascii="Arial" w:hAnsi="Arial" w:cs="Arial"/>
          <w:b/>
          <w:noProof/>
          <w:sz w:val="22"/>
          <w:szCs w:val="22"/>
        </w:rPr>
        <w:t>ELETRÔNICO</w:t>
      </w:r>
      <w:r w:rsidRPr="0082200F">
        <w:rPr>
          <w:rFonts w:ascii="Arial" w:hAnsi="Arial" w:cs="Arial"/>
          <w:b/>
          <w:sz w:val="22"/>
          <w:szCs w:val="22"/>
        </w:rPr>
        <w:t xml:space="preserve"> N° </w:t>
      </w:r>
      <w:r w:rsidRPr="0082200F">
        <w:rPr>
          <w:rFonts w:ascii="Arial" w:hAnsi="Arial" w:cs="Arial"/>
          <w:b/>
          <w:noProof/>
          <w:sz w:val="22"/>
          <w:szCs w:val="22"/>
        </w:rPr>
        <w:t>43</w:t>
      </w:r>
      <w:r w:rsidRPr="0082200F">
        <w:rPr>
          <w:rFonts w:ascii="Arial" w:hAnsi="Arial" w:cs="Arial"/>
          <w:b/>
          <w:sz w:val="22"/>
          <w:szCs w:val="22"/>
        </w:rPr>
        <w:t>/</w:t>
      </w:r>
      <w:r w:rsidRPr="0082200F">
        <w:rPr>
          <w:rFonts w:ascii="Arial" w:hAnsi="Arial" w:cs="Arial"/>
          <w:b/>
          <w:noProof/>
          <w:sz w:val="22"/>
          <w:szCs w:val="22"/>
        </w:rPr>
        <w:t>2024</w:t>
      </w:r>
      <w:r w:rsidRPr="0082200F">
        <w:rPr>
          <w:rFonts w:ascii="Arial" w:hAnsi="Arial" w:cs="Arial"/>
          <w:color w:val="000000"/>
          <w:sz w:val="22"/>
          <w:szCs w:val="22"/>
        </w:rPr>
        <w:t>, cuja realização decorre da autorização do Diretor Geral.</w:t>
      </w:r>
    </w:p>
    <w:p w14:paraId="38276895" w14:textId="77777777" w:rsidR="00510E43" w:rsidRPr="0082200F" w:rsidRDefault="00510E43" w:rsidP="00AB2B2F">
      <w:pPr>
        <w:widowControl w:val="0"/>
        <w:tabs>
          <w:tab w:val="left" w:pos="1701"/>
          <w:tab w:val="left" w:pos="2607"/>
        </w:tabs>
        <w:suppressAutoHyphens w:val="0"/>
        <w:spacing w:before="120" w:line="276" w:lineRule="auto"/>
        <w:jc w:val="both"/>
        <w:rPr>
          <w:rFonts w:ascii="Arial" w:hAnsi="Arial" w:cs="Arial"/>
          <w:color w:val="000000"/>
          <w:sz w:val="22"/>
          <w:szCs w:val="22"/>
        </w:rPr>
      </w:pPr>
    </w:p>
    <w:p w14:paraId="5AE3E7F4" w14:textId="77777777" w:rsidR="00510E43" w:rsidRPr="0082200F" w:rsidRDefault="00510E43" w:rsidP="00984296">
      <w:pPr>
        <w:spacing w:before="120" w:line="276" w:lineRule="auto"/>
        <w:jc w:val="both"/>
        <w:rPr>
          <w:rFonts w:ascii="Arial" w:hAnsi="Arial" w:cs="Arial"/>
          <w:b/>
          <w:sz w:val="22"/>
          <w:szCs w:val="22"/>
        </w:rPr>
      </w:pPr>
      <w:r w:rsidRPr="0082200F">
        <w:rPr>
          <w:rFonts w:ascii="Arial" w:hAnsi="Arial" w:cs="Arial"/>
          <w:b/>
          <w:sz w:val="22"/>
          <w:szCs w:val="22"/>
        </w:rPr>
        <w:t>CLÁUSULA VIGÉSIMA TERCEIRA – DO REAJUSTE</w:t>
      </w:r>
    </w:p>
    <w:p w14:paraId="744674F2" w14:textId="77777777" w:rsidR="00510E43" w:rsidRPr="0082200F" w:rsidRDefault="00510E43" w:rsidP="00984296">
      <w:pPr>
        <w:spacing w:before="120" w:line="276" w:lineRule="auto"/>
        <w:ind w:firstLine="1560"/>
        <w:jc w:val="both"/>
        <w:rPr>
          <w:rFonts w:ascii="Arial" w:hAnsi="Arial" w:cs="Arial"/>
          <w:sz w:val="22"/>
          <w:szCs w:val="22"/>
        </w:rPr>
      </w:pPr>
      <w:r w:rsidRPr="0082200F">
        <w:rPr>
          <w:rFonts w:ascii="Arial" w:hAnsi="Arial" w:cs="Arial"/>
          <w:sz w:val="22"/>
          <w:szCs w:val="22"/>
        </w:rPr>
        <w:t>Os preços a serem contratados serão fixos e irreajustáveis, pelo período de 12 (doze) meses, tomando-se como base a data de emissão do Estudo Técnico Preliminar – ETP.</w:t>
      </w:r>
    </w:p>
    <w:p w14:paraId="4E016B0A" w14:textId="77777777" w:rsidR="00510E43" w:rsidRPr="0082200F" w:rsidRDefault="00510E43" w:rsidP="00984296">
      <w:pPr>
        <w:spacing w:before="120" w:line="276" w:lineRule="auto"/>
        <w:ind w:firstLine="1620"/>
        <w:jc w:val="both"/>
        <w:rPr>
          <w:rFonts w:ascii="Arial" w:hAnsi="Arial" w:cs="Arial"/>
          <w:sz w:val="22"/>
          <w:szCs w:val="22"/>
        </w:rPr>
      </w:pPr>
      <w:r w:rsidRPr="0082200F">
        <w:rPr>
          <w:rFonts w:ascii="Arial" w:hAnsi="Arial" w:cs="Arial"/>
          <w:sz w:val="22"/>
          <w:szCs w:val="22"/>
        </w:rPr>
        <w:t xml:space="preserve">Caso o prazo acima exceda 12 (doze) meses, os preços contratuais serão reajustados de acordo com o </w:t>
      </w:r>
      <w:r w:rsidRPr="0082200F">
        <w:rPr>
          <w:rFonts w:ascii="Arial" w:hAnsi="Arial" w:cs="Arial"/>
          <w:b/>
          <w:sz w:val="22"/>
          <w:szCs w:val="22"/>
        </w:rPr>
        <w:t>Índice Nacional de Preços ao Consumidor Amplo – IPCA/IBGE</w:t>
      </w:r>
      <w:r w:rsidRPr="0082200F">
        <w:rPr>
          <w:rFonts w:ascii="Arial" w:hAnsi="Arial" w:cs="Arial"/>
          <w:sz w:val="22"/>
          <w:szCs w:val="22"/>
        </w:rPr>
        <w:t xml:space="preserve">, tomando-se por base a data de emissão do Estudo Técnico Preliminar – ETP. </w:t>
      </w:r>
    </w:p>
    <w:p w14:paraId="277433AE" w14:textId="77777777" w:rsidR="00510E43" w:rsidRPr="0082200F" w:rsidRDefault="00510E43" w:rsidP="00984296">
      <w:pPr>
        <w:spacing w:before="120" w:line="276" w:lineRule="auto"/>
        <w:ind w:firstLine="1620"/>
        <w:jc w:val="both"/>
        <w:rPr>
          <w:rFonts w:ascii="Arial" w:hAnsi="Arial" w:cs="Arial"/>
          <w:sz w:val="22"/>
          <w:szCs w:val="22"/>
        </w:rPr>
      </w:pPr>
      <w:r w:rsidRPr="0082200F">
        <w:rPr>
          <w:rFonts w:ascii="Arial" w:hAnsi="Arial" w:cs="Arial"/>
          <w:sz w:val="22"/>
          <w:szCs w:val="22"/>
        </w:rPr>
        <w:t>A periodicidade do reajuste é anual, aplicado somente aos pagamentos de valores referentes a eventos físicos realizados a partir do 1º (primeiro) dia imediatamente subsequente ao término do 12º (décimo segundo) mês e, assim, sucessivamente, contado desde a data de emissão do Estudo Técnico Preliminar - ETP e de acordo com a vigência do contrato.</w:t>
      </w:r>
    </w:p>
    <w:p w14:paraId="2FEF53E8" w14:textId="77777777" w:rsidR="00510E43" w:rsidRPr="0082200F" w:rsidRDefault="00510E43" w:rsidP="00984296">
      <w:pPr>
        <w:spacing w:before="120" w:line="276" w:lineRule="auto"/>
        <w:ind w:firstLine="1620"/>
        <w:jc w:val="both"/>
        <w:rPr>
          <w:rFonts w:ascii="Arial" w:hAnsi="Arial" w:cs="Arial"/>
          <w:sz w:val="22"/>
          <w:szCs w:val="22"/>
        </w:rPr>
      </w:pPr>
      <w:r w:rsidRPr="0082200F">
        <w:rPr>
          <w:rFonts w:ascii="Arial" w:hAnsi="Arial" w:cs="Arial"/>
          <w:sz w:val="22"/>
          <w:szCs w:val="22"/>
        </w:rPr>
        <w:t>Após a aplicação do reajuste nos termos deste documento, o novo valor da parcela ou o saldo contratual passará a ser praticado, pelo próximo período de 01 (um) ano, sem reajuste adicional e, assim, sucessivamente, durante a vigência do contrato.</w:t>
      </w:r>
    </w:p>
    <w:p w14:paraId="0B72BFE1" w14:textId="77777777" w:rsidR="00510E43" w:rsidRPr="0082200F" w:rsidRDefault="00510E43" w:rsidP="00AB2B2F">
      <w:pPr>
        <w:widowControl w:val="0"/>
        <w:spacing w:before="120" w:line="276" w:lineRule="auto"/>
        <w:jc w:val="both"/>
        <w:rPr>
          <w:rFonts w:ascii="Arial" w:hAnsi="Arial" w:cs="Arial"/>
          <w:b/>
          <w:sz w:val="22"/>
          <w:szCs w:val="22"/>
        </w:rPr>
      </w:pPr>
      <w:r w:rsidRPr="0082200F">
        <w:rPr>
          <w:rFonts w:ascii="Arial" w:hAnsi="Arial" w:cs="Arial"/>
          <w:b/>
          <w:color w:val="000000"/>
          <w:sz w:val="22"/>
          <w:szCs w:val="22"/>
        </w:rPr>
        <w:t>CLÁUSULA VIGÉSIMA QUARTA</w:t>
      </w:r>
      <w:r w:rsidRPr="0082200F">
        <w:rPr>
          <w:rFonts w:ascii="Arial" w:hAnsi="Arial" w:cs="Arial"/>
          <w:b/>
          <w:sz w:val="22"/>
          <w:szCs w:val="22"/>
        </w:rPr>
        <w:t xml:space="preserve"> – DA GARANTIA DO CONTRATO </w:t>
      </w:r>
    </w:p>
    <w:p w14:paraId="4C37D0FC" w14:textId="7E9B5E87" w:rsidR="00510E43" w:rsidRPr="0082200F" w:rsidRDefault="00510E43" w:rsidP="00625587">
      <w:pPr>
        <w:suppressAutoHyphens w:val="0"/>
        <w:autoSpaceDE w:val="0"/>
        <w:autoSpaceDN w:val="0"/>
        <w:adjustRightInd w:val="0"/>
        <w:spacing w:before="120" w:line="276" w:lineRule="auto"/>
        <w:ind w:firstLine="1620"/>
        <w:jc w:val="both"/>
        <w:rPr>
          <w:rFonts w:ascii="Arial" w:hAnsi="Arial" w:cs="Arial"/>
          <w:sz w:val="22"/>
          <w:szCs w:val="22"/>
        </w:rPr>
      </w:pPr>
      <w:r w:rsidRPr="0082200F">
        <w:rPr>
          <w:rFonts w:ascii="Arial" w:hAnsi="Arial" w:cs="Arial"/>
          <w:sz w:val="22"/>
          <w:szCs w:val="22"/>
        </w:rPr>
        <w:t xml:space="preserve">Para o(s) </w:t>
      </w:r>
      <w:r w:rsidRPr="0082200F">
        <w:rPr>
          <w:rFonts w:ascii="Arial" w:hAnsi="Arial" w:cs="Arial"/>
          <w:b/>
          <w:noProof/>
          <w:color w:val="000000"/>
          <w:sz w:val="22"/>
          <w:szCs w:val="22"/>
        </w:rPr>
        <w:t>PRODUTO</w:t>
      </w:r>
      <w:r w:rsidRPr="0082200F">
        <w:rPr>
          <w:rFonts w:ascii="Arial" w:hAnsi="Arial" w:cs="Arial"/>
          <w:b/>
          <w:color w:val="000000"/>
          <w:sz w:val="22"/>
          <w:szCs w:val="22"/>
        </w:rPr>
        <w:t>(S)</w:t>
      </w:r>
      <w:r w:rsidRPr="0082200F">
        <w:rPr>
          <w:rFonts w:ascii="Arial" w:eastAsia="Arial Unicode MS" w:hAnsi="Arial" w:cs="Arial"/>
          <w:sz w:val="22"/>
          <w:szCs w:val="22"/>
        </w:rPr>
        <w:t xml:space="preserve">, a </w:t>
      </w:r>
      <w:r w:rsidRPr="0082200F">
        <w:rPr>
          <w:rFonts w:ascii="Arial" w:eastAsia="Arial Unicode MS" w:hAnsi="Arial" w:cs="Arial"/>
          <w:b/>
          <w:sz w:val="22"/>
          <w:szCs w:val="22"/>
          <w:u w:val="single"/>
        </w:rPr>
        <w:t>GARANTIA</w:t>
      </w:r>
      <w:r w:rsidRPr="0082200F">
        <w:rPr>
          <w:rFonts w:ascii="Arial" w:eastAsia="Arial Unicode MS" w:hAnsi="Arial" w:cs="Arial"/>
          <w:sz w:val="22"/>
          <w:szCs w:val="22"/>
        </w:rPr>
        <w:t xml:space="preserve"> deverá ser de </w:t>
      </w:r>
      <w:r w:rsidRPr="0082200F">
        <w:rPr>
          <w:rFonts w:ascii="Arial" w:eastAsia="Arial Unicode MS" w:hAnsi="Arial" w:cs="Arial"/>
          <w:b/>
          <w:noProof/>
          <w:sz w:val="22"/>
          <w:szCs w:val="22"/>
        </w:rPr>
        <w:t>12 (doze) meses contra eventuais defeitos de fabricação</w:t>
      </w:r>
      <w:r w:rsidRPr="0082200F">
        <w:rPr>
          <w:rFonts w:ascii="Arial" w:hAnsi="Arial" w:cs="Arial"/>
          <w:bCs/>
          <w:sz w:val="22"/>
          <w:szCs w:val="22"/>
        </w:rPr>
        <w:t xml:space="preserve">. </w:t>
      </w:r>
    </w:p>
    <w:p w14:paraId="145940DF" w14:textId="77777777" w:rsidR="00510E43" w:rsidRPr="0082200F" w:rsidRDefault="00510E43" w:rsidP="00625587">
      <w:pPr>
        <w:suppressAutoHyphens w:val="0"/>
        <w:autoSpaceDE w:val="0"/>
        <w:autoSpaceDN w:val="0"/>
        <w:adjustRightInd w:val="0"/>
        <w:spacing w:before="120" w:line="276" w:lineRule="auto"/>
        <w:ind w:firstLine="1620"/>
        <w:jc w:val="both"/>
        <w:rPr>
          <w:rFonts w:ascii="Arial" w:hAnsi="Arial" w:cs="Arial"/>
          <w:sz w:val="22"/>
          <w:szCs w:val="22"/>
        </w:rPr>
      </w:pPr>
      <w:r w:rsidRPr="0082200F">
        <w:rPr>
          <w:rFonts w:ascii="Arial" w:hAnsi="Arial" w:cs="Arial"/>
          <w:bCs/>
          <w:sz w:val="22"/>
          <w:szCs w:val="22"/>
        </w:rPr>
        <w:t xml:space="preserve"> </w:t>
      </w:r>
      <w:r w:rsidRPr="0082200F">
        <w:rPr>
          <w:rFonts w:ascii="Arial" w:hAnsi="Arial" w:cs="Arial"/>
          <w:sz w:val="22"/>
          <w:szCs w:val="22"/>
        </w:rPr>
        <w:t xml:space="preserve">Sendo necessário o encaminhamento para troca, ou qualquer outro procedimento por parte do SEMASA </w:t>
      </w:r>
      <w:r w:rsidRPr="0082200F">
        <w:rPr>
          <w:rFonts w:ascii="Arial" w:hAnsi="Arial" w:cs="Arial"/>
          <w:color w:val="000000"/>
          <w:sz w:val="22"/>
          <w:szCs w:val="22"/>
        </w:rPr>
        <w:t xml:space="preserve">do(s) </w:t>
      </w:r>
      <w:r w:rsidRPr="0082200F">
        <w:rPr>
          <w:rFonts w:ascii="Arial" w:hAnsi="Arial" w:cs="Arial"/>
          <w:b/>
          <w:noProof/>
          <w:color w:val="000000"/>
          <w:sz w:val="22"/>
          <w:szCs w:val="22"/>
        </w:rPr>
        <w:t>PRODUTO</w:t>
      </w:r>
      <w:r w:rsidRPr="0082200F">
        <w:rPr>
          <w:rFonts w:ascii="Arial" w:hAnsi="Arial" w:cs="Arial"/>
          <w:b/>
          <w:color w:val="000000"/>
          <w:sz w:val="22"/>
          <w:szCs w:val="22"/>
        </w:rPr>
        <w:t>(S)</w:t>
      </w:r>
      <w:r w:rsidRPr="0082200F">
        <w:rPr>
          <w:rFonts w:ascii="Arial" w:hAnsi="Arial" w:cs="Arial"/>
          <w:sz w:val="22"/>
          <w:szCs w:val="22"/>
        </w:rPr>
        <w:t xml:space="preserve"> dentro do prazo da garantia, o transporte dos mesmos correrá por conta da empresa licitante, bem como o deslocamento de seus técnicos até o SEMASA.</w:t>
      </w:r>
    </w:p>
    <w:p w14:paraId="3F1A5F03" w14:textId="77777777" w:rsidR="00510E43" w:rsidRPr="0082200F" w:rsidRDefault="00510E43" w:rsidP="00AB2B2F">
      <w:pPr>
        <w:widowControl w:val="0"/>
        <w:tabs>
          <w:tab w:val="left" w:pos="1983"/>
          <w:tab w:val="left" w:pos="2551"/>
        </w:tabs>
        <w:suppressAutoHyphens w:val="0"/>
        <w:spacing w:before="120" w:line="276" w:lineRule="auto"/>
        <w:jc w:val="both"/>
        <w:rPr>
          <w:rFonts w:ascii="Arial" w:hAnsi="Arial" w:cs="Arial"/>
          <w:b/>
          <w:color w:val="000000"/>
          <w:sz w:val="22"/>
          <w:szCs w:val="22"/>
        </w:rPr>
      </w:pPr>
    </w:p>
    <w:p w14:paraId="4D7AEB41" w14:textId="77777777" w:rsidR="00510E43" w:rsidRPr="0082200F" w:rsidRDefault="00510E43" w:rsidP="00AB2B2F">
      <w:pPr>
        <w:widowControl w:val="0"/>
        <w:tabs>
          <w:tab w:val="left" w:pos="1983"/>
          <w:tab w:val="left" w:pos="2551"/>
        </w:tabs>
        <w:suppressAutoHyphens w:val="0"/>
        <w:spacing w:before="120" w:line="276" w:lineRule="auto"/>
        <w:jc w:val="both"/>
        <w:rPr>
          <w:rFonts w:ascii="Arial" w:hAnsi="Arial" w:cs="Arial"/>
          <w:b/>
          <w:color w:val="000000"/>
          <w:sz w:val="22"/>
          <w:szCs w:val="22"/>
        </w:rPr>
      </w:pPr>
      <w:r w:rsidRPr="0082200F">
        <w:rPr>
          <w:rFonts w:ascii="Arial" w:hAnsi="Arial" w:cs="Arial"/>
          <w:b/>
          <w:color w:val="000000"/>
          <w:sz w:val="22"/>
          <w:szCs w:val="22"/>
        </w:rPr>
        <w:t>CLÁUSULA VIGÉSIMA QUINTA - DO FORO</w:t>
      </w:r>
    </w:p>
    <w:p w14:paraId="7F9FED75" w14:textId="77777777" w:rsidR="00510E43" w:rsidRPr="0082200F" w:rsidRDefault="00510E43" w:rsidP="00AB2B2F">
      <w:pPr>
        <w:widowControl w:val="0"/>
        <w:tabs>
          <w:tab w:val="left" w:pos="1701"/>
          <w:tab w:val="left" w:pos="2607"/>
        </w:tabs>
        <w:suppressAutoHyphens w:val="0"/>
        <w:spacing w:before="120" w:line="276" w:lineRule="auto"/>
        <w:jc w:val="both"/>
        <w:rPr>
          <w:rFonts w:ascii="Arial" w:hAnsi="Arial" w:cs="Arial"/>
          <w:b/>
          <w:color w:val="000000"/>
          <w:sz w:val="22"/>
          <w:szCs w:val="22"/>
        </w:rPr>
      </w:pPr>
      <w:r w:rsidRPr="0082200F">
        <w:rPr>
          <w:rFonts w:ascii="Arial" w:hAnsi="Arial" w:cs="Arial"/>
          <w:color w:val="000000"/>
          <w:sz w:val="22"/>
          <w:szCs w:val="22"/>
        </w:rPr>
        <w:tab/>
        <w:t>As questões decorrentes da execução deste Instrumento, que não possam ser dirimidas administrativamente, serão processadas e julgadas na Justiça Estadual no Foro da comarca de Itajaí,</w:t>
      </w:r>
    </w:p>
    <w:p w14:paraId="3565A155" w14:textId="77777777" w:rsidR="00510E43" w:rsidRPr="0082200F" w:rsidRDefault="00510E43" w:rsidP="00AB2B2F">
      <w:pPr>
        <w:widowControl w:val="0"/>
        <w:tabs>
          <w:tab w:val="left" w:pos="1701"/>
          <w:tab w:val="left" w:pos="2607"/>
        </w:tabs>
        <w:suppressAutoHyphens w:val="0"/>
        <w:spacing w:before="120" w:line="276" w:lineRule="auto"/>
        <w:jc w:val="both"/>
        <w:rPr>
          <w:rFonts w:ascii="Arial" w:hAnsi="Arial" w:cs="Arial"/>
          <w:color w:val="000000"/>
          <w:sz w:val="22"/>
          <w:szCs w:val="22"/>
        </w:rPr>
      </w:pPr>
      <w:r w:rsidRPr="0082200F">
        <w:rPr>
          <w:rFonts w:ascii="Arial" w:hAnsi="Arial" w:cs="Arial"/>
          <w:color w:val="000000"/>
          <w:sz w:val="22"/>
          <w:szCs w:val="22"/>
        </w:rPr>
        <w:tab/>
        <w:t>E, para firmeza e validade do que foi pactuado, lavrou-se o presente contrato em 2 (duas) vias de igual teor e forma, para que surtam um só efeito, às quais, depois de lidas, são assinadas pelos representantes das partes, CONTRATANTE e CONTRATADA.</w:t>
      </w:r>
    </w:p>
    <w:p w14:paraId="16EB0F3A" w14:textId="77777777" w:rsidR="00510E43" w:rsidRPr="0082200F" w:rsidRDefault="00510E43" w:rsidP="00AB2B2F">
      <w:pPr>
        <w:suppressAutoHyphens w:val="0"/>
        <w:spacing w:before="120" w:line="276" w:lineRule="auto"/>
        <w:ind w:firstLine="1620"/>
        <w:jc w:val="center"/>
        <w:rPr>
          <w:rFonts w:ascii="Arial" w:eastAsia="Arial Unicode MS" w:hAnsi="Arial" w:cs="Arial"/>
          <w:color w:val="000000"/>
          <w:sz w:val="22"/>
          <w:szCs w:val="22"/>
        </w:rPr>
      </w:pPr>
      <w:r w:rsidRPr="0082200F">
        <w:rPr>
          <w:rFonts w:ascii="Arial" w:eastAsia="Arial Unicode MS" w:hAnsi="Arial" w:cs="Arial"/>
          <w:color w:val="000000"/>
          <w:sz w:val="22"/>
          <w:szCs w:val="22"/>
        </w:rPr>
        <w:t xml:space="preserve">Itajaí/SC, ___ de _______________ </w:t>
      </w:r>
      <w:proofErr w:type="spellStart"/>
      <w:r w:rsidRPr="0082200F">
        <w:rPr>
          <w:rFonts w:ascii="Arial" w:eastAsia="Arial Unicode MS" w:hAnsi="Arial" w:cs="Arial"/>
          <w:color w:val="000000"/>
          <w:sz w:val="22"/>
          <w:szCs w:val="22"/>
        </w:rPr>
        <w:t>de</w:t>
      </w:r>
      <w:proofErr w:type="spellEnd"/>
      <w:r w:rsidRPr="0082200F">
        <w:rPr>
          <w:rFonts w:ascii="Arial" w:eastAsia="Arial Unicode MS" w:hAnsi="Arial" w:cs="Arial"/>
          <w:color w:val="000000"/>
          <w:sz w:val="22"/>
          <w:szCs w:val="22"/>
        </w:rPr>
        <w:t xml:space="preserve"> 2024.</w:t>
      </w:r>
    </w:p>
    <w:p w14:paraId="52B3D346" w14:textId="77777777" w:rsidR="00510E43" w:rsidRPr="0082200F" w:rsidRDefault="00510E43" w:rsidP="00AB2B2F">
      <w:pPr>
        <w:suppressAutoHyphens w:val="0"/>
        <w:spacing w:before="120" w:line="276" w:lineRule="auto"/>
        <w:ind w:firstLine="1620"/>
        <w:jc w:val="right"/>
        <w:rPr>
          <w:rFonts w:ascii="Arial" w:hAnsi="Arial" w:cs="Arial"/>
          <w:color w:val="000000"/>
          <w:sz w:val="22"/>
          <w:szCs w:val="22"/>
        </w:rPr>
      </w:pPr>
    </w:p>
    <w:tbl>
      <w:tblPr>
        <w:tblW w:w="0" w:type="auto"/>
        <w:tblLook w:val="01E0" w:firstRow="1" w:lastRow="1" w:firstColumn="1" w:lastColumn="1" w:noHBand="0" w:noVBand="0"/>
      </w:tblPr>
      <w:tblGrid>
        <w:gridCol w:w="4351"/>
        <w:gridCol w:w="5004"/>
      </w:tblGrid>
      <w:tr w:rsidR="00510E43" w:rsidRPr="0082200F" w14:paraId="6E886C18" w14:textId="77777777" w:rsidTr="00101B41">
        <w:tc>
          <w:tcPr>
            <w:tcW w:w="4351" w:type="dxa"/>
          </w:tcPr>
          <w:p w14:paraId="57BD0EE7" w14:textId="77777777" w:rsidR="00510E43" w:rsidRPr="0082200F" w:rsidRDefault="00510E43" w:rsidP="00AB2B2F">
            <w:pPr>
              <w:suppressAutoHyphens w:val="0"/>
              <w:spacing w:before="120" w:line="276" w:lineRule="auto"/>
              <w:jc w:val="center"/>
              <w:rPr>
                <w:rFonts w:ascii="Arial" w:eastAsia="Arial Unicode MS" w:hAnsi="Arial" w:cs="Arial"/>
                <w:sz w:val="22"/>
                <w:szCs w:val="22"/>
              </w:rPr>
            </w:pPr>
            <w:r w:rsidRPr="0082200F">
              <w:rPr>
                <w:rFonts w:ascii="Arial" w:hAnsi="Arial" w:cs="Arial"/>
                <w:b/>
                <w:bCs/>
                <w:noProof/>
                <w:sz w:val="22"/>
                <w:szCs w:val="22"/>
                <w:shd w:val="clear" w:color="auto" w:fill="C6D9F1" w:themeFill="text2" w:themeFillTint="33"/>
              </w:rPr>
              <w:t>Diego Antônio da Silva</w:t>
            </w:r>
            <w:r w:rsidRPr="0082200F">
              <w:rPr>
                <w:rFonts w:ascii="Arial" w:eastAsia="Arial Unicode MS" w:hAnsi="Arial" w:cs="Arial"/>
                <w:sz w:val="22"/>
                <w:szCs w:val="22"/>
              </w:rPr>
              <w:t xml:space="preserve"> </w:t>
            </w:r>
          </w:p>
          <w:p w14:paraId="0AF19208" w14:textId="77777777" w:rsidR="00510E43" w:rsidRPr="0082200F" w:rsidRDefault="00510E43" w:rsidP="00AB2B2F">
            <w:pPr>
              <w:suppressAutoHyphens w:val="0"/>
              <w:spacing w:before="120" w:line="276" w:lineRule="auto"/>
              <w:jc w:val="center"/>
              <w:rPr>
                <w:rFonts w:ascii="Arial" w:hAnsi="Arial" w:cs="Arial"/>
                <w:sz w:val="22"/>
                <w:szCs w:val="22"/>
              </w:rPr>
            </w:pPr>
            <w:r w:rsidRPr="0082200F">
              <w:rPr>
                <w:rFonts w:ascii="Arial" w:hAnsi="Arial" w:cs="Arial"/>
                <w:noProof/>
                <w:color w:val="000000"/>
                <w:sz w:val="22"/>
                <w:szCs w:val="22"/>
                <w:shd w:val="clear" w:color="auto" w:fill="C6D9F1" w:themeFill="text2" w:themeFillTint="33"/>
              </w:rPr>
              <w:t>Diretor Geral</w:t>
            </w:r>
          </w:p>
        </w:tc>
        <w:tc>
          <w:tcPr>
            <w:tcW w:w="5004" w:type="dxa"/>
          </w:tcPr>
          <w:p w14:paraId="707BF5C6" w14:textId="77777777" w:rsidR="00510E43" w:rsidRPr="0082200F" w:rsidRDefault="00510E43" w:rsidP="00AB2B2F">
            <w:pPr>
              <w:suppressAutoHyphens w:val="0"/>
              <w:spacing w:before="120" w:line="276" w:lineRule="auto"/>
              <w:jc w:val="center"/>
              <w:rPr>
                <w:rFonts w:ascii="Arial" w:eastAsia="Arial Unicode MS" w:hAnsi="Arial" w:cs="Arial"/>
                <w:sz w:val="22"/>
                <w:szCs w:val="22"/>
              </w:rPr>
            </w:pPr>
            <w:r w:rsidRPr="0082200F">
              <w:rPr>
                <w:rFonts w:ascii="Arial" w:hAnsi="Arial" w:cs="Arial"/>
                <w:b/>
                <w:noProof/>
                <w:color w:val="000000"/>
                <w:sz w:val="22"/>
                <w:szCs w:val="22"/>
                <w:shd w:val="clear" w:color="auto" w:fill="C6D9F1" w:themeFill="text2" w:themeFillTint="33"/>
              </w:rPr>
              <w:t>Humberto Moro Zanella</w:t>
            </w:r>
          </w:p>
          <w:p w14:paraId="5E90A7F6" w14:textId="77777777" w:rsidR="00510E43" w:rsidRPr="0082200F" w:rsidRDefault="00510E43" w:rsidP="00AB2B2F">
            <w:pPr>
              <w:suppressAutoHyphens w:val="0"/>
              <w:spacing w:before="120" w:line="276" w:lineRule="auto"/>
              <w:jc w:val="center"/>
              <w:rPr>
                <w:rFonts w:ascii="Arial" w:hAnsi="Arial" w:cs="Arial"/>
                <w:sz w:val="22"/>
                <w:szCs w:val="22"/>
              </w:rPr>
            </w:pPr>
            <w:r w:rsidRPr="0082200F">
              <w:rPr>
                <w:rFonts w:ascii="Arial" w:hAnsi="Arial" w:cs="Arial"/>
                <w:noProof/>
                <w:color w:val="000000"/>
                <w:sz w:val="22"/>
                <w:szCs w:val="22"/>
                <w:shd w:val="clear" w:color="auto" w:fill="C6D9F1" w:themeFill="text2" w:themeFillTint="33"/>
              </w:rPr>
              <w:t>Diretor Administrativo Financeiro</w:t>
            </w:r>
          </w:p>
        </w:tc>
      </w:tr>
    </w:tbl>
    <w:p w14:paraId="02A7CBDC" w14:textId="77777777" w:rsidR="00510E43" w:rsidRPr="0082200F" w:rsidRDefault="00510E43" w:rsidP="00AB2B2F">
      <w:pPr>
        <w:pStyle w:val="Corpodetexto"/>
        <w:spacing w:before="120" w:line="276" w:lineRule="auto"/>
        <w:rPr>
          <w:rFonts w:ascii="Arial" w:hAnsi="Arial" w:cs="Arial"/>
          <w:sz w:val="22"/>
          <w:szCs w:val="22"/>
        </w:rPr>
      </w:pPr>
    </w:p>
    <w:p w14:paraId="7A446334" w14:textId="77777777" w:rsidR="00510E43" w:rsidRPr="0082200F" w:rsidRDefault="00510E43" w:rsidP="00AB2B2F">
      <w:pPr>
        <w:suppressAutoHyphens w:val="0"/>
        <w:spacing w:before="120" w:line="276" w:lineRule="auto"/>
        <w:jc w:val="center"/>
        <w:rPr>
          <w:rFonts w:ascii="Arial" w:hAnsi="Arial" w:cs="Arial"/>
          <w:b/>
          <w:noProof/>
          <w:color w:val="000000"/>
          <w:sz w:val="22"/>
          <w:szCs w:val="22"/>
          <w:shd w:val="clear" w:color="auto" w:fill="C6D9F1" w:themeFill="text2" w:themeFillTint="33"/>
        </w:rPr>
      </w:pPr>
      <w:r w:rsidRPr="0082200F">
        <w:rPr>
          <w:rFonts w:ascii="Arial" w:hAnsi="Arial" w:cs="Arial"/>
          <w:b/>
          <w:noProof/>
          <w:color w:val="000000"/>
          <w:sz w:val="22"/>
          <w:szCs w:val="22"/>
          <w:shd w:val="clear" w:color="auto" w:fill="C6D9F1" w:themeFill="text2" w:themeFillTint="33"/>
        </w:rPr>
        <w:t>Nome da Empresa</w:t>
      </w:r>
    </w:p>
    <w:p w14:paraId="2C9EA925" w14:textId="77777777" w:rsidR="00510E43" w:rsidRPr="0082200F" w:rsidRDefault="00510E43" w:rsidP="00AB2B2F">
      <w:pPr>
        <w:suppressAutoHyphens w:val="0"/>
        <w:spacing w:before="120" w:line="276" w:lineRule="auto"/>
        <w:jc w:val="center"/>
        <w:rPr>
          <w:rFonts w:ascii="Arial" w:hAnsi="Arial" w:cs="Arial"/>
          <w:noProof/>
          <w:color w:val="000000"/>
          <w:sz w:val="22"/>
          <w:szCs w:val="22"/>
          <w:shd w:val="clear" w:color="auto" w:fill="C6D9F1" w:themeFill="text2" w:themeFillTint="33"/>
        </w:rPr>
      </w:pPr>
      <w:r w:rsidRPr="0082200F">
        <w:rPr>
          <w:rFonts w:ascii="Arial" w:hAnsi="Arial" w:cs="Arial"/>
          <w:noProof/>
          <w:color w:val="000000"/>
          <w:sz w:val="22"/>
          <w:szCs w:val="22"/>
          <w:shd w:val="clear" w:color="auto" w:fill="C6D9F1" w:themeFill="text2" w:themeFillTint="33"/>
        </w:rPr>
        <w:t>Nome do Representante Legal</w:t>
      </w:r>
    </w:p>
    <w:p w14:paraId="5DCBC688" w14:textId="77777777" w:rsidR="00510E43" w:rsidRPr="0082200F" w:rsidRDefault="00510E43" w:rsidP="00AB2B2F">
      <w:pPr>
        <w:pStyle w:val="Corpodetexto"/>
        <w:spacing w:before="120" w:line="276" w:lineRule="auto"/>
        <w:jc w:val="center"/>
        <w:rPr>
          <w:rFonts w:ascii="Arial" w:hAnsi="Arial" w:cs="Arial"/>
          <w:noProof/>
          <w:color w:val="000000"/>
          <w:sz w:val="22"/>
          <w:szCs w:val="22"/>
          <w:shd w:val="clear" w:color="auto" w:fill="C6D9F1" w:themeFill="text2" w:themeFillTint="33"/>
        </w:rPr>
      </w:pPr>
      <w:r w:rsidRPr="0082200F">
        <w:rPr>
          <w:rFonts w:ascii="Arial" w:hAnsi="Arial" w:cs="Arial"/>
          <w:noProof/>
          <w:color w:val="000000"/>
          <w:sz w:val="22"/>
          <w:szCs w:val="22"/>
          <w:shd w:val="clear" w:color="auto" w:fill="C6D9F1" w:themeFill="text2" w:themeFillTint="33"/>
        </w:rPr>
        <w:t>Cargo / Função</w:t>
      </w:r>
    </w:p>
    <w:p w14:paraId="6D8C444B" w14:textId="77777777" w:rsidR="00510E43" w:rsidRPr="007B2EE4" w:rsidRDefault="00510E43" w:rsidP="00AB2B2F">
      <w:pPr>
        <w:pStyle w:val="Corpodetexto"/>
        <w:spacing w:before="120" w:line="276" w:lineRule="auto"/>
        <w:jc w:val="center"/>
        <w:rPr>
          <w:rFonts w:ascii="Arial" w:hAnsi="Arial" w:cs="Arial"/>
          <w:noProof/>
          <w:color w:val="000000"/>
          <w:szCs w:val="24"/>
          <w:shd w:val="clear" w:color="auto" w:fill="C6D9F1" w:themeFill="text2" w:themeFillTint="33"/>
        </w:rPr>
      </w:pPr>
    </w:p>
    <w:p w14:paraId="3924D8DF" w14:textId="77777777" w:rsidR="00510E43" w:rsidRDefault="00510E43" w:rsidP="00AB2B2F">
      <w:pPr>
        <w:pStyle w:val="Corpodetexto"/>
        <w:spacing w:before="120" w:line="276" w:lineRule="auto"/>
        <w:jc w:val="center"/>
        <w:rPr>
          <w:rFonts w:ascii="Arial" w:hAnsi="Arial" w:cs="Arial"/>
          <w:szCs w:val="24"/>
        </w:rPr>
        <w:sectPr w:rsidR="00510E43" w:rsidSect="00510E43">
          <w:headerReference w:type="even" r:id="rId56"/>
          <w:headerReference w:type="default" r:id="rId57"/>
          <w:footerReference w:type="default" r:id="rId58"/>
          <w:pgSz w:w="11907" w:h="16840" w:code="9"/>
          <w:pgMar w:top="1977" w:right="1134" w:bottom="1797" w:left="1418" w:header="567" w:footer="415" w:gutter="0"/>
          <w:pgNumType w:start="1"/>
          <w:cols w:space="720"/>
        </w:sectPr>
      </w:pPr>
    </w:p>
    <w:p w14:paraId="55A0C4F1" w14:textId="77777777" w:rsidR="00510E43" w:rsidRPr="007B2EE4" w:rsidRDefault="00510E43" w:rsidP="00AB2B2F">
      <w:pPr>
        <w:pStyle w:val="Corpodetexto"/>
        <w:spacing w:before="120" w:line="276" w:lineRule="auto"/>
        <w:jc w:val="center"/>
        <w:rPr>
          <w:rFonts w:ascii="Arial" w:hAnsi="Arial" w:cs="Arial"/>
          <w:szCs w:val="24"/>
        </w:rPr>
      </w:pPr>
    </w:p>
    <w:sectPr w:rsidR="00510E43" w:rsidRPr="007B2EE4" w:rsidSect="00510E43">
      <w:headerReference w:type="even" r:id="rId59"/>
      <w:headerReference w:type="default" r:id="rId60"/>
      <w:footerReference w:type="default" r:id="rId61"/>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9AA5D" w14:textId="77777777" w:rsidR="00E32B74" w:rsidRDefault="00E32B74">
      <w:r>
        <w:separator/>
      </w:r>
    </w:p>
  </w:endnote>
  <w:endnote w:type="continuationSeparator" w:id="0">
    <w:p w14:paraId="19041F59" w14:textId="77777777" w:rsidR="00E32B74" w:rsidRDefault="00E3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1B06D" w14:textId="77777777" w:rsidR="00E32B74" w:rsidRDefault="00E32B74" w:rsidP="00101B41">
    <w:pPr>
      <w:pStyle w:val="Rodap"/>
      <w:jc w:val="right"/>
    </w:pPr>
    <w:r>
      <w:t xml:space="preserve">                                                                </w:t>
    </w:r>
    <w:r>
      <w:rPr>
        <w:noProof/>
      </w:rPr>
      <w:drawing>
        <wp:inline distT="0" distB="0" distL="0" distR="0" wp14:anchorId="788031C9" wp14:editId="6902E15B">
          <wp:extent cx="1836420" cy="504825"/>
          <wp:effectExtent l="19050" t="0" r="0" b="0"/>
          <wp:docPr id="28" name="Imagem 28"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544C4" w14:textId="77777777" w:rsidR="00E32B74" w:rsidRDefault="00E32B74">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0B71F" w14:textId="77777777" w:rsidR="00E32B74" w:rsidRDefault="00E32B74" w:rsidP="00101B41">
    <w:pPr>
      <w:pStyle w:val="Rodap"/>
      <w:jc w:val="right"/>
    </w:pPr>
    <w:r>
      <w:t xml:space="preserve">                                                                </w:t>
    </w:r>
    <w:r>
      <w:rPr>
        <w:noProof/>
      </w:rPr>
      <w:drawing>
        <wp:inline distT="0" distB="0" distL="0" distR="0" wp14:anchorId="0916C719" wp14:editId="49E0BC22">
          <wp:extent cx="1836420" cy="504825"/>
          <wp:effectExtent l="19050" t="0" r="0" b="0"/>
          <wp:docPr id="30" name="Imagem 30"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C98F" w14:textId="77777777" w:rsidR="00E32B74" w:rsidRDefault="00E32B74">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1672" w14:textId="77777777" w:rsidR="00E32B74" w:rsidRPr="006E22D5" w:rsidRDefault="00E32B74" w:rsidP="00101B41">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34976" w14:textId="77777777" w:rsidR="00E32B74" w:rsidRDefault="00E32B74" w:rsidP="00101B41">
    <w:pPr>
      <w:pStyle w:val="Rodap"/>
      <w:tabs>
        <w:tab w:val="clear" w:pos="4419"/>
      </w:tabs>
      <w:jc w:val="right"/>
    </w:pPr>
    <w:r>
      <w:t xml:space="preserve">                                                      </w:t>
    </w:r>
    <w:r>
      <w:rPr>
        <w:noProof/>
      </w:rPr>
      <w:drawing>
        <wp:inline distT="0" distB="0" distL="0" distR="0" wp14:anchorId="0DDBB38B" wp14:editId="40839D6F">
          <wp:extent cx="1836420" cy="504825"/>
          <wp:effectExtent l="19050" t="0" r="0" b="0"/>
          <wp:docPr id="2004627155" name="Imagem 2004627155"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14:paraId="64B5F0A2" w14:textId="77777777" w:rsidR="00E32B74" w:rsidRDefault="00E32B74" w:rsidP="00101B41">
    <w:pPr>
      <w:pStyle w:val="Rodap"/>
    </w:pPr>
  </w:p>
  <w:p w14:paraId="32DD5C9B" w14:textId="77777777" w:rsidR="00E32B74" w:rsidRPr="006E22D5" w:rsidRDefault="00E32B74"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45188E">
      <w:rPr>
        <w:rFonts w:ascii="Arial" w:hAnsi="Arial" w:cs="Arial"/>
        <w:noProof/>
        <w:sz w:val="16"/>
        <w:szCs w:val="16"/>
      </w:rPr>
      <w:t>PREGÃO</w:t>
    </w:r>
    <w:r w:rsidRPr="0045188E">
      <w:rPr>
        <w:rFonts w:ascii="Arial" w:hAnsi="Arial" w:cs="Arial"/>
        <w:sz w:val="16"/>
        <w:szCs w:val="16"/>
      </w:rPr>
      <w:t xml:space="preserve"> </w:t>
    </w:r>
    <w:r w:rsidRPr="0045188E">
      <w:rPr>
        <w:rFonts w:ascii="Arial" w:hAnsi="Arial" w:cs="Arial"/>
        <w:noProof/>
        <w:sz w:val="16"/>
        <w:szCs w:val="16"/>
      </w:rPr>
      <w:t>ELETRÔNICO</w:t>
    </w:r>
    <w:r w:rsidRPr="0045188E">
      <w:rPr>
        <w:rFonts w:ascii="Arial" w:hAnsi="Arial" w:cs="Arial"/>
        <w:sz w:val="16"/>
        <w:szCs w:val="16"/>
      </w:rPr>
      <w:t xml:space="preserve"> N° </w:t>
    </w:r>
    <w:r w:rsidRPr="0045188E">
      <w:rPr>
        <w:rFonts w:ascii="Arial" w:hAnsi="Arial" w:cs="Arial"/>
        <w:noProof/>
        <w:sz w:val="16"/>
        <w:szCs w:val="16"/>
      </w:rPr>
      <w:t>43</w:t>
    </w:r>
    <w:r w:rsidRPr="0045188E">
      <w:rPr>
        <w:rFonts w:ascii="Arial" w:hAnsi="Arial" w:cs="Arial"/>
        <w:sz w:val="16"/>
        <w:szCs w:val="16"/>
      </w:rPr>
      <w:t>/</w:t>
    </w:r>
    <w:r w:rsidRPr="0045188E">
      <w:rPr>
        <w:rFonts w:ascii="Arial" w:hAnsi="Arial" w:cs="Arial"/>
        <w:noProof/>
        <w:sz w:val="16"/>
        <w:szCs w:val="16"/>
      </w:rPr>
      <w:t>2024</w:t>
    </w:r>
    <w:r>
      <w:rPr>
        <w:rFonts w:ascii="Century Gothic" w:hAnsi="Century Gothic"/>
        <w:sz w:val="16"/>
        <w:szCs w:val="16"/>
      </w:rPr>
      <w:t xml:space="preserve"> </w:t>
    </w:r>
    <w:r w:rsidRPr="001032E4">
      <w:rPr>
        <w:rFonts w:ascii="Century Gothic" w:hAnsi="Century Gothic"/>
        <w:sz w:val="16"/>
        <w:szCs w:val="16"/>
      </w:rPr>
      <w:t>(</w:t>
    </w:r>
    <w:r w:rsidRPr="0045188E">
      <w:rPr>
        <w:rFonts w:ascii="Arial" w:hAnsi="Arial" w:cs="Arial"/>
        <w:noProof/>
        <w:sz w:val="16"/>
        <w:szCs w:val="16"/>
      </w:rPr>
      <w:t>2024-SUP-091826</w:t>
    </w:r>
    <w:r w:rsidRPr="001032E4">
      <w:rPr>
        <w:rFonts w:ascii="Century Gothic" w:hAnsi="Century Gothic"/>
        <w:sz w:val="16"/>
        <w:szCs w:val="16"/>
      </w:rPr>
      <w:t>) – Contrato Nº _____/</w:t>
    </w:r>
    <w:r>
      <w:rPr>
        <w:rFonts w:ascii="Century Gothic" w:hAnsi="Century Gothic"/>
        <w:sz w:val="16"/>
        <w:szCs w:val="16"/>
      </w:rPr>
      <w:t>2024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0A61F" w14:textId="77777777" w:rsidR="00E32B74" w:rsidRDefault="00E32B74" w:rsidP="00101B41">
    <w:pPr>
      <w:pStyle w:val="Rodap"/>
      <w:tabs>
        <w:tab w:val="clear" w:pos="4419"/>
      </w:tabs>
      <w:jc w:val="right"/>
    </w:pPr>
    <w:r>
      <w:t xml:space="preserve">                                                      </w:t>
    </w:r>
    <w:r>
      <w:rPr>
        <w:noProof/>
      </w:rPr>
      <w:drawing>
        <wp:inline distT="0" distB="0" distL="0" distR="0" wp14:anchorId="60350598" wp14:editId="6D249532">
          <wp:extent cx="1836420" cy="504825"/>
          <wp:effectExtent l="19050" t="0" r="0" b="0"/>
          <wp:docPr id="7" name="Imagem 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14:paraId="6961CDFF" w14:textId="77777777" w:rsidR="00E32B74" w:rsidRDefault="00E32B74" w:rsidP="00101B41">
    <w:pPr>
      <w:pStyle w:val="Rodap"/>
    </w:pPr>
  </w:p>
  <w:p w14:paraId="6828AE90" w14:textId="77777777" w:rsidR="00E32B74" w:rsidRPr="006E22D5" w:rsidRDefault="00E32B74"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9569E3">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9569E3">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9569E3">
      <w:rPr>
        <w:rFonts w:ascii="Arial" w:hAnsi="Arial" w:cs="Arial"/>
        <w:noProof/>
        <w:sz w:val="16"/>
        <w:szCs w:val="16"/>
        <w:shd w:val="clear" w:color="auto" w:fill="C6D9F1" w:themeFill="text2" w:themeFillTint="33"/>
      </w:rPr>
      <w:t>43</w:t>
    </w:r>
    <w:r w:rsidRPr="00A66013">
      <w:rPr>
        <w:rFonts w:ascii="Arial" w:hAnsi="Arial" w:cs="Arial"/>
        <w:sz w:val="16"/>
        <w:szCs w:val="16"/>
        <w:shd w:val="clear" w:color="auto" w:fill="C6D9F1" w:themeFill="text2" w:themeFillTint="33"/>
      </w:rPr>
      <w:t>/</w:t>
    </w:r>
    <w:r w:rsidRPr="009569E3">
      <w:rPr>
        <w:rFonts w:ascii="Arial" w:hAnsi="Arial" w:cs="Arial"/>
        <w:noProof/>
        <w:sz w:val="16"/>
        <w:szCs w:val="16"/>
        <w:shd w:val="clear" w:color="auto" w:fill="C6D9F1" w:themeFill="text2" w:themeFillTint="33"/>
      </w:rPr>
      <w:t>2024</w:t>
    </w:r>
    <w:r>
      <w:rPr>
        <w:rFonts w:ascii="Century Gothic" w:hAnsi="Century Gothic"/>
        <w:sz w:val="16"/>
        <w:szCs w:val="16"/>
      </w:rPr>
      <w:t xml:space="preserve"> </w:t>
    </w:r>
    <w:r w:rsidRPr="001032E4">
      <w:rPr>
        <w:rFonts w:ascii="Century Gothic" w:hAnsi="Century Gothic"/>
        <w:sz w:val="16"/>
        <w:szCs w:val="16"/>
      </w:rPr>
      <w:t>(</w:t>
    </w:r>
    <w:r w:rsidRPr="009569E3">
      <w:rPr>
        <w:rFonts w:ascii="Arial" w:hAnsi="Arial" w:cs="Arial"/>
        <w:noProof/>
        <w:sz w:val="16"/>
        <w:szCs w:val="16"/>
        <w:shd w:val="clear" w:color="auto" w:fill="C6D9F1" w:themeFill="text2" w:themeFillTint="33"/>
      </w:rPr>
      <w:t>2024-SUP-091826</w:t>
    </w:r>
    <w:r w:rsidRPr="001032E4">
      <w:rPr>
        <w:rFonts w:ascii="Century Gothic" w:hAnsi="Century Gothic"/>
        <w:sz w:val="16"/>
        <w:szCs w:val="16"/>
      </w:rPr>
      <w:t>) – Contrato Nº _____/</w:t>
    </w:r>
    <w:r>
      <w:rPr>
        <w:rFonts w:ascii="Century Gothic" w:hAnsi="Century Gothic"/>
        <w:sz w:val="16"/>
        <w:szCs w:val="16"/>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0723A" w14:textId="77777777" w:rsidR="00E32B74" w:rsidRDefault="00E32B74">
      <w:r>
        <w:separator/>
      </w:r>
    </w:p>
  </w:footnote>
  <w:footnote w:type="continuationSeparator" w:id="0">
    <w:p w14:paraId="78A50E86" w14:textId="77777777" w:rsidR="00E32B74" w:rsidRDefault="00E32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0F999" w14:textId="77777777" w:rsidR="00E32B74" w:rsidRDefault="00E32B74" w:rsidP="00101B41">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1312" behindDoc="0" locked="0" layoutInCell="1" allowOverlap="1" wp14:anchorId="727C4F59" wp14:editId="25FD10F4">
          <wp:simplePos x="0" y="0"/>
          <wp:positionH relativeFrom="column">
            <wp:posOffset>77470</wp:posOffset>
          </wp:positionH>
          <wp:positionV relativeFrom="paragraph">
            <wp:posOffset>-58420</wp:posOffset>
          </wp:positionV>
          <wp:extent cx="2709545" cy="770890"/>
          <wp:effectExtent l="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14:paraId="0EF42C17" w14:textId="77777777" w:rsidR="00E32B74" w:rsidRDefault="00E32B74" w:rsidP="00101B41">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14:paraId="484C2919" w14:textId="77777777" w:rsidR="00E32B74" w:rsidRDefault="00E32B74" w:rsidP="00101B41">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14:paraId="2CD18D82" w14:textId="77777777" w:rsidR="00E32B74" w:rsidRDefault="00E32B74" w:rsidP="00101B41">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7ECFE" w14:textId="77777777" w:rsidR="00E32B74" w:rsidRDefault="00E32B74">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C849F" w14:textId="77777777" w:rsidR="00E32B74" w:rsidRDefault="00E32B74" w:rsidP="00101B41">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2336" behindDoc="0" locked="0" layoutInCell="1" allowOverlap="1" wp14:anchorId="2E8C4B48" wp14:editId="5730E039">
          <wp:simplePos x="0" y="0"/>
          <wp:positionH relativeFrom="column">
            <wp:posOffset>77470</wp:posOffset>
          </wp:positionH>
          <wp:positionV relativeFrom="paragraph">
            <wp:posOffset>-58420</wp:posOffset>
          </wp:positionV>
          <wp:extent cx="2709545" cy="770890"/>
          <wp:effectExtent l="0" t="0" r="0" b="0"/>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14:paraId="7258AD49"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4EFCCE71"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5388A7E1"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1DF0C" w14:textId="77777777" w:rsidR="00E32B74" w:rsidRDefault="00E32B74">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B217" w14:textId="77777777" w:rsidR="00E32B74" w:rsidRPr="006E22D5" w:rsidRDefault="00E32B74" w:rsidP="00101B41">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2D731" w14:textId="77777777" w:rsidR="00E32B74" w:rsidRDefault="00E32B74">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0765CFA" w14:textId="77777777" w:rsidR="00E32B74" w:rsidRDefault="00E32B74">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DF9CF" w14:textId="77777777" w:rsidR="00E32B74" w:rsidRPr="00A979E3" w:rsidRDefault="00E32B74" w:rsidP="00101B41">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216643">
      <w:rPr>
        <w:rStyle w:val="Nmerodepgina"/>
        <w:rFonts w:ascii="Verdana" w:hAnsi="Verdana"/>
        <w:b/>
        <w:noProof/>
      </w:rPr>
      <w:t>10</w:t>
    </w:r>
    <w:r w:rsidRPr="00A979E3">
      <w:rPr>
        <w:rStyle w:val="Nmerodepgina"/>
        <w:rFonts w:ascii="Verdana" w:hAnsi="Verdana"/>
        <w:b/>
      </w:rPr>
      <w:fldChar w:fldCharType="end"/>
    </w:r>
  </w:p>
  <w:p w14:paraId="5E852701" w14:textId="77777777" w:rsidR="00E32B74" w:rsidRDefault="00E32B74" w:rsidP="00101B41">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4D9E4B14" wp14:editId="4CB3193A">
          <wp:simplePos x="0" y="0"/>
          <wp:positionH relativeFrom="column">
            <wp:posOffset>-2540</wp:posOffset>
          </wp:positionH>
          <wp:positionV relativeFrom="paragraph">
            <wp:posOffset>37465</wp:posOffset>
          </wp:positionV>
          <wp:extent cx="2709545" cy="770890"/>
          <wp:effectExtent l="0" t="0" r="0" b="0"/>
          <wp:wrapNone/>
          <wp:docPr id="1380551866" name="Imagem 138055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14:paraId="35364308" w14:textId="77777777" w:rsidR="00E32B74" w:rsidRDefault="00E32B74" w:rsidP="00101B41">
    <w:pPr>
      <w:jc w:val="right"/>
      <w:rPr>
        <w:rFonts w:ascii="Arial" w:hAnsi="Arial" w:cs="Tahoma"/>
        <w:b/>
        <w:color w:val="808080"/>
        <w:sz w:val="16"/>
        <w:szCs w:val="16"/>
      </w:rPr>
    </w:pPr>
  </w:p>
  <w:p w14:paraId="7DB6526F"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Rua Heitor Liberato• 1189 • Vila Operária</w:t>
    </w:r>
  </w:p>
  <w:p w14:paraId="568565EF"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56A4542B"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793DE75C"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www.semasaitajai.com.br</w:t>
    </w:r>
  </w:p>
  <w:p w14:paraId="56E1AA48" w14:textId="77777777" w:rsidR="00E32B74" w:rsidRPr="006E22D5" w:rsidRDefault="00E32B74" w:rsidP="00101B41">
    <w:pPr>
      <w:pStyle w:val="Cabealh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65976" w14:textId="77777777" w:rsidR="00E32B74" w:rsidRDefault="00E32B74">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5D2E74D" w14:textId="77777777" w:rsidR="00E32B74" w:rsidRDefault="00E32B74">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332FE" w14:textId="77777777" w:rsidR="00E32B74" w:rsidRPr="00A979E3" w:rsidRDefault="00E32B74" w:rsidP="00101B41">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13</w:t>
    </w:r>
    <w:r w:rsidRPr="00A979E3">
      <w:rPr>
        <w:rStyle w:val="Nmerodepgina"/>
        <w:rFonts w:ascii="Verdana" w:hAnsi="Verdana"/>
        <w:b/>
      </w:rPr>
      <w:fldChar w:fldCharType="end"/>
    </w:r>
  </w:p>
  <w:p w14:paraId="5ED81216" w14:textId="77777777" w:rsidR="00E32B74" w:rsidRDefault="00E32B74" w:rsidP="00101B41">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143B7F2C" wp14:editId="498A7847">
          <wp:simplePos x="0" y="0"/>
          <wp:positionH relativeFrom="column">
            <wp:posOffset>-2540</wp:posOffset>
          </wp:positionH>
          <wp:positionV relativeFrom="paragraph">
            <wp:posOffset>37465</wp:posOffset>
          </wp:positionV>
          <wp:extent cx="2709545" cy="7708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14:paraId="223AD1B3" w14:textId="77777777" w:rsidR="00E32B74" w:rsidRDefault="00E32B74" w:rsidP="00101B41">
    <w:pPr>
      <w:jc w:val="right"/>
      <w:rPr>
        <w:rFonts w:ascii="Arial" w:hAnsi="Arial" w:cs="Tahoma"/>
        <w:b/>
        <w:color w:val="808080"/>
        <w:sz w:val="16"/>
        <w:szCs w:val="16"/>
      </w:rPr>
    </w:pPr>
  </w:p>
  <w:p w14:paraId="458B9598"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Rua Heitor Liberato• 1189 • Vila Operária</w:t>
    </w:r>
  </w:p>
  <w:p w14:paraId="16F6D2B2"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15FDAE6A"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4018D161" w14:textId="77777777" w:rsidR="00E32B74" w:rsidRDefault="00E32B74" w:rsidP="00101B41">
    <w:pPr>
      <w:jc w:val="right"/>
      <w:rPr>
        <w:rFonts w:ascii="Arial" w:hAnsi="Arial" w:cs="Tahoma"/>
        <w:b/>
        <w:color w:val="808080"/>
        <w:sz w:val="16"/>
        <w:szCs w:val="16"/>
      </w:rPr>
    </w:pPr>
    <w:r>
      <w:rPr>
        <w:rFonts w:ascii="Arial" w:hAnsi="Arial" w:cs="Tahoma"/>
        <w:b/>
        <w:color w:val="808080"/>
        <w:sz w:val="16"/>
        <w:szCs w:val="16"/>
      </w:rPr>
      <w:t>www.semasaitajai.com.br</w:t>
    </w:r>
  </w:p>
  <w:p w14:paraId="13254AE9" w14:textId="77777777" w:rsidR="00E32B74" w:rsidRPr="006E22D5" w:rsidRDefault="00E32B74" w:rsidP="00101B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4"/>
    <w:lvl w:ilvl="0">
      <w:numFmt w:val="decimal"/>
      <w:lvlText w:val="*%1"/>
      <w:lvlJc w:val="left"/>
      <w:pPr>
        <w:tabs>
          <w:tab w:val="num" w:pos="284"/>
        </w:tabs>
        <w:ind w:left="284" w:firstLine="0"/>
      </w:pPr>
    </w:lvl>
  </w:abstractNum>
  <w:abstractNum w:abstractNumId="2">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nsid w:val="03C54060"/>
    <w:multiLevelType w:val="hybridMultilevel"/>
    <w:tmpl w:val="A9ACA6A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nsid w:val="066D21AD"/>
    <w:multiLevelType w:val="multilevel"/>
    <w:tmpl w:val="337A5DF0"/>
    <w:lvl w:ilvl="0">
      <w:numFmt w:val="bullet"/>
      <w:lvlText w:val="•"/>
      <w:lvlJc w:val="left"/>
      <w:pPr>
        <w:ind w:left="4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0A7D10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BC38F1"/>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30"/>
        </w:tabs>
        <w:ind w:left="121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27D4294"/>
    <w:multiLevelType w:val="hybridMultilevel"/>
    <w:tmpl w:val="DAA0E18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nsid w:val="2435463C"/>
    <w:multiLevelType w:val="multilevel"/>
    <w:tmpl w:val="DEA6340E"/>
    <w:lvl w:ilvl="0">
      <w:start w:val="18"/>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2A5F3437"/>
    <w:multiLevelType w:val="multilevel"/>
    <w:tmpl w:val="F496B80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0A577B0"/>
    <w:multiLevelType w:val="multilevel"/>
    <w:tmpl w:val="81DC5614"/>
    <w:lvl w:ilvl="0">
      <w:start w:val="3"/>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2484168"/>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34613667"/>
    <w:multiLevelType w:val="hybridMultilevel"/>
    <w:tmpl w:val="99526A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351D5408"/>
    <w:multiLevelType w:val="hybridMultilevel"/>
    <w:tmpl w:val="F53ECFF2"/>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nsid w:val="38CC2BFA"/>
    <w:multiLevelType w:val="multilevel"/>
    <w:tmpl w:val="81FC13CC"/>
    <w:lvl w:ilvl="0">
      <w:start w:val="7"/>
      <w:numFmt w:val="decimal"/>
      <w:lvlText w:val="%1."/>
      <w:lvlJc w:val="left"/>
      <w:pPr>
        <w:ind w:left="525" w:hanging="525"/>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nsid w:val="41A50AC2"/>
    <w:multiLevelType w:val="multilevel"/>
    <w:tmpl w:val="742EA30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3ED1966"/>
    <w:multiLevelType w:val="hybridMultilevel"/>
    <w:tmpl w:val="5776E3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99947DB"/>
    <w:multiLevelType w:val="multilevel"/>
    <w:tmpl w:val="3B5EF39C"/>
    <w:lvl w:ilvl="0">
      <w:start w:val="6"/>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C9A6D82"/>
    <w:multiLevelType w:val="hybridMultilevel"/>
    <w:tmpl w:val="BED47FF6"/>
    <w:lvl w:ilvl="0" w:tplc="04160017">
      <w:start w:val="1"/>
      <w:numFmt w:val="lowerLetter"/>
      <w:lvlText w:val="%1)"/>
      <w:lvlJc w:val="left"/>
      <w:pPr>
        <w:tabs>
          <w:tab w:val="num" w:pos="1980"/>
        </w:tabs>
        <w:ind w:left="1980" w:hanging="360"/>
      </w:pPr>
    </w:lvl>
    <w:lvl w:ilvl="1" w:tplc="04160019" w:tentative="1">
      <w:start w:val="1"/>
      <w:numFmt w:val="lowerLetter"/>
      <w:lvlText w:val="%2."/>
      <w:lvlJc w:val="left"/>
      <w:pPr>
        <w:tabs>
          <w:tab w:val="num" w:pos="2700"/>
        </w:tabs>
        <w:ind w:left="2700" w:hanging="360"/>
      </w:pPr>
    </w:lvl>
    <w:lvl w:ilvl="2" w:tplc="0416001B" w:tentative="1">
      <w:start w:val="1"/>
      <w:numFmt w:val="lowerRoman"/>
      <w:lvlText w:val="%3."/>
      <w:lvlJc w:val="right"/>
      <w:pPr>
        <w:tabs>
          <w:tab w:val="num" w:pos="3420"/>
        </w:tabs>
        <w:ind w:left="3420" w:hanging="180"/>
      </w:pPr>
    </w:lvl>
    <w:lvl w:ilvl="3" w:tplc="0416000F" w:tentative="1">
      <w:start w:val="1"/>
      <w:numFmt w:val="decimal"/>
      <w:lvlText w:val="%4."/>
      <w:lvlJc w:val="left"/>
      <w:pPr>
        <w:tabs>
          <w:tab w:val="num" w:pos="4140"/>
        </w:tabs>
        <w:ind w:left="4140" w:hanging="360"/>
      </w:pPr>
    </w:lvl>
    <w:lvl w:ilvl="4" w:tplc="04160019" w:tentative="1">
      <w:start w:val="1"/>
      <w:numFmt w:val="lowerLetter"/>
      <w:lvlText w:val="%5."/>
      <w:lvlJc w:val="left"/>
      <w:pPr>
        <w:tabs>
          <w:tab w:val="num" w:pos="4860"/>
        </w:tabs>
        <w:ind w:left="4860" w:hanging="360"/>
      </w:pPr>
    </w:lvl>
    <w:lvl w:ilvl="5" w:tplc="0416001B" w:tentative="1">
      <w:start w:val="1"/>
      <w:numFmt w:val="lowerRoman"/>
      <w:lvlText w:val="%6."/>
      <w:lvlJc w:val="right"/>
      <w:pPr>
        <w:tabs>
          <w:tab w:val="num" w:pos="5580"/>
        </w:tabs>
        <w:ind w:left="5580" w:hanging="180"/>
      </w:pPr>
    </w:lvl>
    <w:lvl w:ilvl="6" w:tplc="0416000F" w:tentative="1">
      <w:start w:val="1"/>
      <w:numFmt w:val="decimal"/>
      <w:lvlText w:val="%7."/>
      <w:lvlJc w:val="left"/>
      <w:pPr>
        <w:tabs>
          <w:tab w:val="num" w:pos="6300"/>
        </w:tabs>
        <w:ind w:left="6300" w:hanging="360"/>
      </w:pPr>
    </w:lvl>
    <w:lvl w:ilvl="7" w:tplc="04160019" w:tentative="1">
      <w:start w:val="1"/>
      <w:numFmt w:val="lowerLetter"/>
      <w:lvlText w:val="%8."/>
      <w:lvlJc w:val="left"/>
      <w:pPr>
        <w:tabs>
          <w:tab w:val="num" w:pos="7020"/>
        </w:tabs>
        <w:ind w:left="7020" w:hanging="360"/>
      </w:pPr>
    </w:lvl>
    <w:lvl w:ilvl="8" w:tplc="0416001B" w:tentative="1">
      <w:start w:val="1"/>
      <w:numFmt w:val="lowerRoman"/>
      <w:lvlText w:val="%9."/>
      <w:lvlJc w:val="right"/>
      <w:pPr>
        <w:tabs>
          <w:tab w:val="num" w:pos="7740"/>
        </w:tabs>
        <w:ind w:left="7740" w:hanging="180"/>
      </w:pPr>
    </w:lvl>
  </w:abstractNum>
  <w:abstractNum w:abstractNumId="3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2">
    <w:nsid w:val="518B163C"/>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nsid w:val="598D4FA1"/>
    <w:multiLevelType w:val="multilevel"/>
    <w:tmpl w:val="BEAC79E4"/>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6">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7">
    <w:nsid w:val="638E1D96"/>
    <w:multiLevelType w:val="multilevel"/>
    <w:tmpl w:val="4EE66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nsid w:val="69B05439"/>
    <w:multiLevelType w:val="hybridMultilevel"/>
    <w:tmpl w:val="B97071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40">
    <w:nsid w:val="6B7960B1"/>
    <w:multiLevelType w:val="hybridMultilevel"/>
    <w:tmpl w:val="AC803ABC"/>
    <w:lvl w:ilvl="0" w:tplc="AD10DB2C">
      <w:start w:val="1"/>
      <w:numFmt w:val="decimal"/>
      <w:lvlText w:val="%1"/>
      <w:lvlJc w:val="left"/>
      <w:pPr>
        <w:tabs>
          <w:tab w:val="num" w:pos="648"/>
        </w:tabs>
        <w:ind w:left="648"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6C3B51A8"/>
    <w:multiLevelType w:val="multilevel"/>
    <w:tmpl w:val="ACB2D230"/>
    <w:lvl w:ilvl="0">
      <w:numFmt w:val="bullet"/>
      <w:lvlText w:val="•"/>
      <w:lvlJc w:val="left"/>
      <w:pPr>
        <w:ind w:left="480" w:hanging="360"/>
      </w:pPr>
      <w:rPr>
        <w:rFonts w:ascii="Arial" w:eastAsia="Calibri" w:hAnsi="Arial" w:cs="Aria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42">
    <w:nsid w:val="6FCB210C"/>
    <w:multiLevelType w:val="multilevel"/>
    <w:tmpl w:val="BEF8D9D0"/>
    <w:lvl w:ilvl="0">
      <w:start w:val="8"/>
      <w:numFmt w:val="decimal"/>
      <w:lvlText w:val="%1."/>
      <w:lvlJc w:val="left"/>
      <w:pPr>
        <w:ind w:left="390" w:hanging="390"/>
      </w:pPr>
      <w:rPr>
        <w:rFonts w:hint="default"/>
        <w:color w:val="auto"/>
      </w:rPr>
    </w:lvl>
    <w:lvl w:ilvl="1">
      <w:start w:val="1"/>
      <w:numFmt w:val="decimal"/>
      <w:lvlText w:val="%1.%2."/>
      <w:lvlJc w:val="left"/>
      <w:pPr>
        <w:ind w:left="1146" w:hanging="720"/>
      </w:pPr>
      <w:rPr>
        <w:rFonts w:ascii="Arial" w:hAnsi="Arial" w:cs="Arial" w:hint="default"/>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abstractNum w:abstractNumId="43">
    <w:nsid w:val="725C16E7"/>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0"/>
  </w:num>
  <w:num w:numId="3">
    <w:abstractNumId w:val="30"/>
  </w:num>
  <w:num w:numId="4">
    <w:abstractNumId w:val="18"/>
  </w:num>
  <w:num w:numId="5">
    <w:abstractNumId w:val="23"/>
  </w:num>
  <w:num w:numId="6">
    <w:abstractNumId w:val="12"/>
  </w:num>
  <w:num w:numId="7">
    <w:abstractNumId w:val="28"/>
  </w:num>
  <w:num w:numId="8">
    <w:abstractNumId w:val="7"/>
  </w:num>
  <w:num w:numId="9">
    <w:abstractNumId w:val="21"/>
  </w:num>
  <w:num w:numId="10">
    <w:abstractNumId w:val="36"/>
  </w:num>
  <w:num w:numId="11">
    <w:abstractNumId w:val="32"/>
  </w:num>
  <w:num w:numId="12">
    <w:abstractNumId w:val="3"/>
  </w:num>
  <w:num w:numId="13">
    <w:abstractNumId w:val="19"/>
  </w:num>
  <w:num w:numId="14">
    <w:abstractNumId w:val="22"/>
  </w:num>
  <w:num w:numId="15">
    <w:abstractNumId w:val="40"/>
  </w:num>
  <w:num w:numId="16">
    <w:abstractNumId w:val="38"/>
  </w:num>
  <w:num w:numId="17">
    <w:abstractNumId w:val="24"/>
  </w:num>
  <w:num w:numId="18">
    <w:abstractNumId w:val="31"/>
  </w:num>
  <w:num w:numId="19">
    <w:abstractNumId w:val="31"/>
    <w:lvlOverride w:ilvl="0">
      <w:startOverride w:val="1"/>
    </w:lvlOverride>
  </w:num>
  <w:num w:numId="20">
    <w:abstractNumId w:val="37"/>
  </w:num>
  <w:num w:numId="21">
    <w:abstractNumId w:val="31"/>
    <w:lvlOverride w:ilvl="0">
      <w:startOverride w:val="1"/>
    </w:lvlOverride>
  </w:num>
  <w:num w:numId="22">
    <w:abstractNumId w:val="41"/>
  </w:num>
  <w:num w:numId="23">
    <w:abstractNumId w:val="11"/>
  </w:num>
  <w:num w:numId="24">
    <w:abstractNumId w:val="34"/>
  </w:num>
  <w:num w:numId="25">
    <w:abstractNumId w:val="14"/>
  </w:num>
  <w:num w:numId="26">
    <w:abstractNumId w:val="27"/>
  </w:num>
  <w:num w:numId="27">
    <w:abstractNumId w:val="26"/>
  </w:num>
  <w:num w:numId="28">
    <w:abstractNumId w:val="42"/>
  </w:num>
  <w:num w:numId="29">
    <w:abstractNumId w:val="14"/>
    <w:lvlOverride w:ilvl="0">
      <w:startOverride w:val="8"/>
    </w:lvlOverride>
    <w:lvlOverride w:ilvl="1">
      <w:startOverride w:val="1"/>
    </w:lvlOverride>
  </w:num>
  <w:num w:numId="30">
    <w:abstractNumId w:val="14"/>
    <w:lvlOverride w:ilvl="0">
      <w:startOverride w:val="9"/>
    </w:lvlOverride>
    <w:lvlOverride w:ilvl="1">
      <w:startOverride w:val="5"/>
    </w:lvlOverride>
  </w:num>
  <w:num w:numId="31">
    <w:abstractNumId w:val="13"/>
  </w:num>
  <w:num w:numId="32">
    <w:abstractNumId w:val="14"/>
    <w:lvlOverride w:ilvl="0">
      <w:startOverride w:val="20"/>
    </w:lvlOverride>
    <w:lvlOverride w:ilvl="1">
      <w:startOverride w:val="1"/>
    </w:lvlOverride>
  </w:num>
  <w:num w:numId="33">
    <w:abstractNumId w:val="14"/>
    <w:lvlOverride w:ilvl="0">
      <w:startOverride w:val="20"/>
    </w:lvlOverride>
  </w:num>
  <w:num w:numId="34">
    <w:abstractNumId w:val="15"/>
  </w:num>
  <w:num w:numId="35">
    <w:abstractNumId w:val="33"/>
  </w:num>
  <w:num w:numId="36">
    <w:abstractNumId w:val="20"/>
  </w:num>
  <w:num w:numId="37">
    <w:abstractNumId w:val="43"/>
  </w:num>
  <w:num w:numId="38">
    <w:abstractNumId w:val="29"/>
  </w:num>
  <w:num w:numId="39">
    <w:abstractNumId w:val="17"/>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0"/>
  </w:num>
  <w:num w:numId="45">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BE"/>
    <w:rsid w:val="00003BED"/>
    <w:rsid w:val="000069AD"/>
    <w:rsid w:val="00040A42"/>
    <w:rsid w:val="0004500A"/>
    <w:rsid w:val="00050E8F"/>
    <w:rsid w:val="000552E8"/>
    <w:rsid w:val="0005746E"/>
    <w:rsid w:val="0006035F"/>
    <w:rsid w:val="00077141"/>
    <w:rsid w:val="000826F2"/>
    <w:rsid w:val="000A3F70"/>
    <w:rsid w:val="000B3B7C"/>
    <w:rsid w:val="000B6E9C"/>
    <w:rsid w:val="000C503F"/>
    <w:rsid w:val="000E3C40"/>
    <w:rsid w:val="000F17C5"/>
    <w:rsid w:val="000F7CC3"/>
    <w:rsid w:val="00101B41"/>
    <w:rsid w:val="001059A2"/>
    <w:rsid w:val="00106573"/>
    <w:rsid w:val="001173F3"/>
    <w:rsid w:val="00123FB4"/>
    <w:rsid w:val="00132A6C"/>
    <w:rsid w:val="00136638"/>
    <w:rsid w:val="001401D7"/>
    <w:rsid w:val="001411E1"/>
    <w:rsid w:val="001443DD"/>
    <w:rsid w:val="001449D9"/>
    <w:rsid w:val="00146E15"/>
    <w:rsid w:val="00172123"/>
    <w:rsid w:val="001820B5"/>
    <w:rsid w:val="00185591"/>
    <w:rsid w:val="001C44FD"/>
    <w:rsid w:val="001D6D3C"/>
    <w:rsid w:val="001D7A7B"/>
    <w:rsid w:val="001E6850"/>
    <w:rsid w:val="001E79EB"/>
    <w:rsid w:val="001F2B28"/>
    <w:rsid w:val="00204B34"/>
    <w:rsid w:val="00206DB0"/>
    <w:rsid w:val="00212C32"/>
    <w:rsid w:val="002156FE"/>
    <w:rsid w:val="00216444"/>
    <w:rsid w:val="00216643"/>
    <w:rsid w:val="00216991"/>
    <w:rsid w:val="002214CC"/>
    <w:rsid w:val="00227D34"/>
    <w:rsid w:val="00230128"/>
    <w:rsid w:val="00232376"/>
    <w:rsid w:val="00235F4D"/>
    <w:rsid w:val="00237C54"/>
    <w:rsid w:val="00243ADB"/>
    <w:rsid w:val="00247A44"/>
    <w:rsid w:val="002501B5"/>
    <w:rsid w:val="00263940"/>
    <w:rsid w:val="002727AB"/>
    <w:rsid w:val="0027478F"/>
    <w:rsid w:val="00283941"/>
    <w:rsid w:val="00286DFC"/>
    <w:rsid w:val="002C23FC"/>
    <w:rsid w:val="002D1723"/>
    <w:rsid w:val="002D25E3"/>
    <w:rsid w:val="002E1A72"/>
    <w:rsid w:val="0030135E"/>
    <w:rsid w:val="0031022E"/>
    <w:rsid w:val="00317387"/>
    <w:rsid w:val="00324545"/>
    <w:rsid w:val="00324CB7"/>
    <w:rsid w:val="00325D06"/>
    <w:rsid w:val="003319DA"/>
    <w:rsid w:val="00334BEC"/>
    <w:rsid w:val="0033531E"/>
    <w:rsid w:val="0035466D"/>
    <w:rsid w:val="00356022"/>
    <w:rsid w:val="00370E8F"/>
    <w:rsid w:val="003879C0"/>
    <w:rsid w:val="003A3376"/>
    <w:rsid w:val="003A3619"/>
    <w:rsid w:val="003B0312"/>
    <w:rsid w:val="003B39B0"/>
    <w:rsid w:val="003C1C5A"/>
    <w:rsid w:val="003C5E3D"/>
    <w:rsid w:val="003D4C31"/>
    <w:rsid w:val="003F252E"/>
    <w:rsid w:val="003F25D6"/>
    <w:rsid w:val="003F7917"/>
    <w:rsid w:val="00410F0D"/>
    <w:rsid w:val="00435ABC"/>
    <w:rsid w:val="004423EB"/>
    <w:rsid w:val="0044582D"/>
    <w:rsid w:val="0045188E"/>
    <w:rsid w:val="00454E08"/>
    <w:rsid w:val="00462501"/>
    <w:rsid w:val="00464F7B"/>
    <w:rsid w:val="00474F9A"/>
    <w:rsid w:val="00481BDE"/>
    <w:rsid w:val="00486D16"/>
    <w:rsid w:val="004B0F26"/>
    <w:rsid w:val="004B298F"/>
    <w:rsid w:val="004C0EAF"/>
    <w:rsid w:val="004D400E"/>
    <w:rsid w:val="004E26D2"/>
    <w:rsid w:val="004E5A63"/>
    <w:rsid w:val="004F3586"/>
    <w:rsid w:val="004F535F"/>
    <w:rsid w:val="004F6140"/>
    <w:rsid w:val="00502CDA"/>
    <w:rsid w:val="00510E43"/>
    <w:rsid w:val="005215C5"/>
    <w:rsid w:val="00526442"/>
    <w:rsid w:val="00531EDC"/>
    <w:rsid w:val="00540BD9"/>
    <w:rsid w:val="0056785D"/>
    <w:rsid w:val="005A2649"/>
    <w:rsid w:val="005A4B5A"/>
    <w:rsid w:val="005B3BBE"/>
    <w:rsid w:val="005C31ED"/>
    <w:rsid w:val="005C3DE4"/>
    <w:rsid w:val="005C41B2"/>
    <w:rsid w:val="005C4E57"/>
    <w:rsid w:val="005C6CC8"/>
    <w:rsid w:val="005D08A8"/>
    <w:rsid w:val="005D6B56"/>
    <w:rsid w:val="005F038E"/>
    <w:rsid w:val="005F4FAB"/>
    <w:rsid w:val="00601E9D"/>
    <w:rsid w:val="00604882"/>
    <w:rsid w:val="006075C2"/>
    <w:rsid w:val="0061562B"/>
    <w:rsid w:val="00617838"/>
    <w:rsid w:val="00622685"/>
    <w:rsid w:val="00625587"/>
    <w:rsid w:val="00636232"/>
    <w:rsid w:val="0064227D"/>
    <w:rsid w:val="0064788F"/>
    <w:rsid w:val="006578C3"/>
    <w:rsid w:val="00662748"/>
    <w:rsid w:val="00670238"/>
    <w:rsid w:val="006745FC"/>
    <w:rsid w:val="006866CE"/>
    <w:rsid w:val="00690ACB"/>
    <w:rsid w:val="006A54D0"/>
    <w:rsid w:val="006B07DE"/>
    <w:rsid w:val="006B0EFD"/>
    <w:rsid w:val="006C0795"/>
    <w:rsid w:val="006C44FF"/>
    <w:rsid w:val="006D03C6"/>
    <w:rsid w:val="006D283C"/>
    <w:rsid w:val="006D4087"/>
    <w:rsid w:val="006D6258"/>
    <w:rsid w:val="006D7100"/>
    <w:rsid w:val="006E0836"/>
    <w:rsid w:val="006F2555"/>
    <w:rsid w:val="006F48D3"/>
    <w:rsid w:val="006F6943"/>
    <w:rsid w:val="0070518F"/>
    <w:rsid w:val="0071397D"/>
    <w:rsid w:val="00713BAC"/>
    <w:rsid w:val="00714805"/>
    <w:rsid w:val="00731133"/>
    <w:rsid w:val="007319F1"/>
    <w:rsid w:val="00735025"/>
    <w:rsid w:val="00766914"/>
    <w:rsid w:val="00766C11"/>
    <w:rsid w:val="00775E4F"/>
    <w:rsid w:val="00781AFD"/>
    <w:rsid w:val="00792855"/>
    <w:rsid w:val="00795989"/>
    <w:rsid w:val="007A4D7A"/>
    <w:rsid w:val="007A587A"/>
    <w:rsid w:val="007B2EE4"/>
    <w:rsid w:val="007D5A2C"/>
    <w:rsid w:val="007E23A6"/>
    <w:rsid w:val="007F589C"/>
    <w:rsid w:val="00805EAD"/>
    <w:rsid w:val="0082200F"/>
    <w:rsid w:val="00825A5E"/>
    <w:rsid w:val="00826A50"/>
    <w:rsid w:val="0084753C"/>
    <w:rsid w:val="00863469"/>
    <w:rsid w:val="0087582A"/>
    <w:rsid w:val="008778B2"/>
    <w:rsid w:val="00884D8A"/>
    <w:rsid w:val="008A3FDC"/>
    <w:rsid w:val="008C61EE"/>
    <w:rsid w:val="008C66DF"/>
    <w:rsid w:val="008E05FA"/>
    <w:rsid w:val="008E70EE"/>
    <w:rsid w:val="00902A19"/>
    <w:rsid w:val="0091234A"/>
    <w:rsid w:val="00917EF1"/>
    <w:rsid w:val="00924CD7"/>
    <w:rsid w:val="009419C6"/>
    <w:rsid w:val="00944424"/>
    <w:rsid w:val="009533B8"/>
    <w:rsid w:val="00957247"/>
    <w:rsid w:val="00981AB2"/>
    <w:rsid w:val="00984296"/>
    <w:rsid w:val="00990A23"/>
    <w:rsid w:val="009A1786"/>
    <w:rsid w:val="009B3528"/>
    <w:rsid w:val="009C1CDE"/>
    <w:rsid w:val="009C4838"/>
    <w:rsid w:val="009C6A0F"/>
    <w:rsid w:val="009D2FBC"/>
    <w:rsid w:val="009E08BF"/>
    <w:rsid w:val="009E38C2"/>
    <w:rsid w:val="009E4701"/>
    <w:rsid w:val="009E763C"/>
    <w:rsid w:val="009F5C55"/>
    <w:rsid w:val="00A015F0"/>
    <w:rsid w:val="00A053C3"/>
    <w:rsid w:val="00A2170A"/>
    <w:rsid w:val="00A234D4"/>
    <w:rsid w:val="00A238F1"/>
    <w:rsid w:val="00A311BD"/>
    <w:rsid w:val="00A33C5A"/>
    <w:rsid w:val="00A358B0"/>
    <w:rsid w:val="00A37899"/>
    <w:rsid w:val="00A417C2"/>
    <w:rsid w:val="00A41CAE"/>
    <w:rsid w:val="00A43AFE"/>
    <w:rsid w:val="00A46130"/>
    <w:rsid w:val="00A479EB"/>
    <w:rsid w:val="00A51204"/>
    <w:rsid w:val="00A52161"/>
    <w:rsid w:val="00A616DB"/>
    <w:rsid w:val="00A70C46"/>
    <w:rsid w:val="00A8321F"/>
    <w:rsid w:val="00A949FF"/>
    <w:rsid w:val="00A959D0"/>
    <w:rsid w:val="00A97A34"/>
    <w:rsid w:val="00AA5C19"/>
    <w:rsid w:val="00AB2B2F"/>
    <w:rsid w:val="00AB3754"/>
    <w:rsid w:val="00AB6699"/>
    <w:rsid w:val="00AB6D34"/>
    <w:rsid w:val="00AD554D"/>
    <w:rsid w:val="00AE5B8F"/>
    <w:rsid w:val="00AF2946"/>
    <w:rsid w:val="00B03F39"/>
    <w:rsid w:val="00B0749E"/>
    <w:rsid w:val="00B308D3"/>
    <w:rsid w:val="00B31848"/>
    <w:rsid w:val="00B32571"/>
    <w:rsid w:val="00B47403"/>
    <w:rsid w:val="00B501F7"/>
    <w:rsid w:val="00B53A8C"/>
    <w:rsid w:val="00B56BE4"/>
    <w:rsid w:val="00B74A06"/>
    <w:rsid w:val="00B85B14"/>
    <w:rsid w:val="00BA0489"/>
    <w:rsid w:val="00BA29F4"/>
    <w:rsid w:val="00BB731E"/>
    <w:rsid w:val="00BB7855"/>
    <w:rsid w:val="00BE3736"/>
    <w:rsid w:val="00C000A9"/>
    <w:rsid w:val="00C0075F"/>
    <w:rsid w:val="00C13237"/>
    <w:rsid w:val="00C16D5F"/>
    <w:rsid w:val="00C277B3"/>
    <w:rsid w:val="00C27BED"/>
    <w:rsid w:val="00C33801"/>
    <w:rsid w:val="00C50AD7"/>
    <w:rsid w:val="00C51C63"/>
    <w:rsid w:val="00C53D70"/>
    <w:rsid w:val="00C66CD7"/>
    <w:rsid w:val="00C7040A"/>
    <w:rsid w:val="00C71D09"/>
    <w:rsid w:val="00C72E09"/>
    <w:rsid w:val="00C864DB"/>
    <w:rsid w:val="00C93177"/>
    <w:rsid w:val="00CA69BA"/>
    <w:rsid w:val="00CB08FB"/>
    <w:rsid w:val="00CD002E"/>
    <w:rsid w:val="00CE049C"/>
    <w:rsid w:val="00CF7CEC"/>
    <w:rsid w:val="00D01207"/>
    <w:rsid w:val="00D06287"/>
    <w:rsid w:val="00D15B12"/>
    <w:rsid w:val="00D16F2A"/>
    <w:rsid w:val="00D4144B"/>
    <w:rsid w:val="00D524AA"/>
    <w:rsid w:val="00D7743B"/>
    <w:rsid w:val="00D82A8F"/>
    <w:rsid w:val="00D969AB"/>
    <w:rsid w:val="00DA093E"/>
    <w:rsid w:val="00DA16CA"/>
    <w:rsid w:val="00DA7528"/>
    <w:rsid w:val="00DB09DF"/>
    <w:rsid w:val="00DB1634"/>
    <w:rsid w:val="00DB3A0E"/>
    <w:rsid w:val="00DD4AA5"/>
    <w:rsid w:val="00DD5A9B"/>
    <w:rsid w:val="00DD6DDB"/>
    <w:rsid w:val="00DE33C3"/>
    <w:rsid w:val="00DE5214"/>
    <w:rsid w:val="00DF1136"/>
    <w:rsid w:val="00E000FF"/>
    <w:rsid w:val="00E23DDB"/>
    <w:rsid w:val="00E248C4"/>
    <w:rsid w:val="00E255AF"/>
    <w:rsid w:val="00E32490"/>
    <w:rsid w:val="00E32B74"/>
    <w:rsid w:val="00E34CA0"/>
    <w:rsid w:val="00E462DB"/>
    <w:rsid w:val="00E46D0A"/>
    <w:rsid w:val="00E90AAF"/>
    <w:rsid w:val="00E94894"/>
    <w:rsid w:val="00EA5DA3"/>
    <w:rsid w:val="00EB5B23"/>
    <w:rsid w:val="00EB6083"/>
    <w:rsid w:val="00EC6E1E"/>
    <w:rsid w:val="00EE07C1"/>
    <w:rsid w:val="00EF146B"/>
    <w:rsid w:val="00F04416"/>
    <w:rsid w:val="00F103FD"/>
    <w:rsid w:val="00F11E51"/>
    <w:rsid w:val="00F209E3"/>
    <w:rsid w:val="00F2480F"/>
    <w:rsid w:val="00F30962"/>
    <w:rsid w:val="00F30AB3"/>
    <w:rsid w:val="00F34063"/>
    <w:rsid w:val="00F418BC"/>
    <w:rsid w:val="00F51812"/>
    <w:rsid w:val="00F55C4F"/>
    <w:rsid w:val="00F6260A"/>
    <w:rsid w:val="00F716F4"/>
    <w:rsid w:val="00F87895"/>
    <w:rsid w:val="00F9295C"/>
    <w:rsid w:val="00F9344C"/>
    <w:rsid w:val="00F9775E"/>
    <w:rsid w:val="00FB559C"/>
    <w:rsid w:val="00FD0D1E"/>
    <w:rsid w:val="00FD37DD"/>
    <w:rsid w:val="00FE0612"/>
    <w:rsid w:val="00FE59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82C72"/>
  <w15:docId w15:val="{59101D6B-C5D4-406E-9546-03939B8D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link w:val="CorpodetextoChar"/>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10"/>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18"/>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qFormat/>
    <w:rsid w:val="00CB4A38"/>
  </w:style>
  <w:style w:type="paragraph" w:customStyle="1" w:styleId="Nivel2">
    <w:name w:val="Nivel 2"/>
    <w:basedOn w:val="Normal"/>
    <w:link w:val="Nivel2Char"/>
    <w:qFormat/>
    <w:rsid w:val="00101B41"/>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101B41"/>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101B41"/>
    <w:pPr>
      <w:ind w:left="851"/>
    </w:pPr>
    <w:rPr>
      <w:color w:val="auto"/>
    </w:rPr>
  </w:style>
  <w:style w:type="paragraph" w:customStyle="1" w:styleId="Nivel5">
    <w:name w:val="Nivel 5"/>
    <w:basedOn w:val="Nivel4"/>
    <w:qFormat/>
    <w:rsid w:val="00101B41"/>
    <w:pPr>
      <w:ind w:left="1276"/>
    </w:pPr>
  </w:style>
  <w:style w:type="character" w:customStyle="1" w:styleId="Nivel2Char">
    <w:name w:val="Nivel 2 Char"/>
    <w:basedOn w:val="Fontepargpadro"/>
    <w:link w:val="Nivel2"/>
    <w:locked/>
    <w:rsid w:val="00101B41"/>
    <w:rPr>
      <w:rFonts w:ascii="Arial" w:eastAsiaTheme="minorEastAsia" w:hAnsi="Arial" w:cs="Arial"/>
      <w:color w:val="000000"/>
    </w:rPr>
  </w:style>
  <w:style w:type="character" w:styleId="TextodoEspaoReservado">
    <w:name w:val="Placeholder Text"/>
    <w:basedOn w:val="Fontepargpadro"/>
    <w:uiPriority w:val="99"/>
    <w:semiHidden/>
    <w:rsid w:val="00B56BE4"/>
    <w:rPr>
      <w:color w:val="808080"/>
    </w:rPr>
  </w:style>
  <w:style w:type="character" w:customStyle="1" w:styleId="Nivel4Char">
    <w:name w:val="Nivel 4 Char"/>
    <w:basedOn w:val="Fontepargpadro"/>
    <w:link w:val="Nivel4"/>
    <w:rsid w:val="000C503F"/>
    <w:rPr>
      <w:rFonts w:ascii="Arial" w:eastAsiaTheme="minorEastAsia" w:hAnsi="Arial" w:cs="Arial"/>
    </w:rPr>
  </w:style>
  <w:style w:type="character" w:customStyle="1" w:styleId="Nivel3Char">
    <w:name w:val="Nivel 3 Char"/>
    <w:basedOn w:val="Fontepargpadro"/>
    <w:link w:val="Nivel3"/>
    <w:rsid w:val="00DD6DDB"/>
    <w:rPr>
      <w:rFonts w:ascii="Arial" w:eastAsiaTheme="minorEastAsia" w:hAnsi="Arial" w:cs="Arial"/>
      <w:color w:val="000000"/>
    </w:rPr>
  </w:style>
  <w:style w:type="character" w:customStyle="1" w:styleId="MenoPendente1">
    <w:name w:val="Menção Pendente1"/>
    <w:basedOn w:val="Fontepargpadro"/>
    <w:uiPriority w:val="99"/>
    <w:semiHidden/>
    <w:unhideWhenUsed/>
    <w:rsid w:val="00526442"/>
    <w:rPr>
      <w:color w:val="605E5C"/>
      <w:shd w:val="clear" w:color="auto" w:fill="E1DFDD"/>
    </w:rPr>
  </w:style>
  <w:style w:type="character" w:customStyle="1" w:styleId="MenoPendente2">
    <w:name w:val="Menção Pendente2"/>
    <w:basedOn w:val="Fontepargpadro"/>
    <w:uiPriority w:val="99"/>
    <w:semiHidden/>
    <w:unhideWhenUsed/>
    <w:rsid w:val="0087582A"/>
    <w:rPr>
      <w:color w:val="605E5C"/>
      <w:shd w:val="clear" w:color="auto" w:fill="E1DFDD"/>
    </w:rPr>
  </w:style>
  <w:style w:type="character" w:customStyle="1" w:styleId="CorpodetextoChar">
    <w:name w:val="Corpo de texto Char"/>
    <w:basedOn w:val="Fontepargpadro"/>
    <w:link w:val="Corpodetexto"/>
    <w:rsid w:val="0061562B"/>
    <w:rPr>
      <w:sz w:val="24"/>
    </w:rPr>
  </w:style>
  <w:style w:type="paragraph" w:customStyle="1" w:styleId="Nvel2-Red">
    <w:name w:val="Nível 2 -Red"/>
    <w:basedOn w:val="Nivel2"/>
    <w:link w:val="Nvel2-RedChar"/>
    <w:qFormat/>
    <w:rsid w:val="00EC6E1E"/>
    <w:pPr>
      <w:numPr>
        <w:ilvl w:val="1"/>
        <w:numId w:val="1"/>
      </w:numPr>
    </w:pPr>
    <w:rPr>
      <w:i/>
      <w:iCs/>
      <w:color w:val="FF0000"/>
    </w:rPr>
  </w:style>
  <w:style w:type="paragraph" w:customStyle="1" w:styleId="Nvel3-R">
    <w:name w:val="Nível 3-R"/>
    <w:basedOn w:val="Nivel3"/>
    <w:link w:val="Nvel3-RChar"/>
    <w:qFormat/>
    <w:rsid w:val="00EC6E1E"/>
    <w:pPr>
      <w:numPr>
        <w:ilvl w:val="2"/>
        <w:numId w:val="1"/>
      </w:numPr>
      <w:ind w:left="425"/>
    </w:pPr>
    <w:rPr>
      <w:i/>
      <w:iCs/>
      <w:color w:val="FF0000"/>
    </w:rPr>
  </w:style>
  <w:style w:type="character" w:customStyle="1" w:styleId="Nvel2-RedChar">
    <w:name w:val="Nível 2 -Red Char"/>
    <w:basedOn w:val="Nivel2Char"/>
    <w:link w:val="Nvel2-Red"/>
    <w:rsid w:val="00EC6E1E"/>
    <w:rPr>
      <w:rFonts w:ascii="Arial" w:eastAsiaTheme="minorEastAsia" w:hAnsi="Arial" w:cs="Arial"/>
      <w:i/>
      <w:iCs/>
      <w:color w:val="FF0000"/>
    </w:rPr>
  </w:style>
  <w:style w:type="character" w:customStyle="1" w:styleId="Nvel3-RChar">
    <w:name w:val="Nível 3-R Char"/>
    <w:basedOn w:val="Nivel3Char"/>
    <w:link w:val="Nvel3-R"/>
    <w:rsid w:val="00EC6E1E"/>
    <w:rPr>
      <w:rFonts w:ascii="Arial" w:eastAsiaTheme="minorEastAsia" w:hAnsi="Arial" w:cs="Arial"/>
      <w:i/>
      <w:iCs/>
      <w:color w:val="FF0000"/>
    </w:rPr>
  </w:style>
  <w:style w:type="paragraph" w:customStyle="1" w:styleId="Nvel1-SemNum">
    <w:name w:val="Nível 1-Sem Num"/>
    <w:basedOn w:val="Nivel01"/>
    <w:link w:val="Nvel1-SemNumChar"/>
    <w:qFormat/>
    <w:rsid w:val="00EC6E1E"/>
    <w:pPr>
      <w:ind w:left="357"/>
      <w:outlineLvl w:val="1"/>
    </w:pPr>
    <w:rPr>
      <w:rFonts w:ascii="Arial" w:hAnsi="Arial" w:cs="Arial"/>
      <w:color w:val="FF0000"/>
    </w:rPr>
  </w:style>
  <w:style w:type="character" w:customStyle="1" w:styleId="Nvel1-SemNumChar">
    <w:name w:val="Nível 1-Sem Num Char"/>
    <w:basedOn w:val="Nivel01Char"/>
    <w:link w:val="Nvel1-SemNum"/>
    <w:rsid w:val="00EC6E1E"/>
    <w:rPr>
      <w:rFonts w:ascii="Arial" w:eastAsiaTheme="majorEastAsia" w:hAnsi="Arial" w:cs="Arial"/>
      <w:b/>
      <w:bCs/>
      <w:color w:val="FF0000"/>
    </w:rPr>
  </w:style>
  <w:style w:type="paragraph" w:customStyle="1" w:styleId="Default">
    <w:name w:val="Default"/>
    <w:rsid w:val="00EC6E1E"/>
    <w:pPr>
      <w:autoSpaceDE w:val="0"/>
      <w:autoSpaceDN w:val="0"/>
      <w:adjustRightInd w:val="0"/>
    </w:pPr>
    <w:rPr>
      <w:rFonts w:eastAsiaTheme="minorHAnsi"/>
      <w:color w:val="000000"/>
      <w:sz w:val="24"/>
      <w:szCs w:val="24"/>
      <w:lang w:eastAsia="en-US"/>
    </w:rPr>
  </w:style>
  <w:style w:type="character" w:customStyle="1" w:styleId="Nivel1Char">
    <w:name w:val="Nivel1 Char"/>
    <w:basedOn w:val="Fontepargpadro"/>
    <w:link w:val="Nivel1"/>
    <w:locked/>
    <w:rsid w:val="00EC6E1E"/>
    <w:rPr>
      <w:rFonts w:ascii="Arial" w:eastAsiaTheme="majorEastAsia" w:hAnsi="Arial" w:cs="Arial"/>
      <w:b/>
      <w:color w:val="000000"/>
      <w:sz w:val="32"/>
      <w:szCs w:val="32"/>
    </w:rPr>
  </w:style>
  <w:style w:type="paragraph" w:customStyle="1" w:styleId="Nivel1">
    <w:name w:val="Nivel1"/>
    <w:basedOn w:val="Ttulo1"/>
    <w:next w:val="Normal"/>
    <w:link w:val="Nivel1Char"/>
    <w:qFormat/>
    <w:rsid w:val="00EC6E1E"/>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723607">
      <w:bodyDiv w:val="1"/>
      <w:marLeft w:val="0"/>
      <w:marRight w:val="0"/>
      <w:marTop w:val="0"/>
      <w:marBottom w:val="0"/>
      <w:divBdr>
        <w:top w:val="none" w:sz="0" w:space="0" w:color="auto"/>
        <w:left w:val="none" w:sz="0" w:space="0" w:color="auto"/>
        <w:bottom w:val="none" w:sz="0" w:space="0" w:color="auto"/>
        <w:right w:val="none" w:sz="0" w:space="0" w:color="auto"/>
      </w:divBdr>
    </w:div>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planalto.gov.br/ccivil_03/_ato2019-2022/2022/Decreto/D11246.htm" TargetMode="External"/><Relationship Id="rId21" Type="http://schemas.openxmlformats.org/officeDocument/2006/relationships/hyperlink" Target="http://www.semasaitajai.com.br/licitacoes"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gov.br/trabalho-e-previdencia/pt-br/servicos/empregador/programa-de-alimentacao-do-trabalhador-pat/arquivos-legislacao/instrucoes-normativas/pat_in_971_2009.pdf" TargetMode="External"/><Relationship Id="rId50" Type="http://schemas.openxmlformats.org/officeDocument/2006/relationships/footer" Target="footer2.xml"/><Relationship Id="rId55" Type="http://schemas.openxmlformats.org/officeDocument/2006/relationships/footer" Target="footer5.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footer" Target="footer4.xml"/><Relationship Id="rId58"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footer" Target="footer7.xml"/><Relationship Id="rId19" Type="http://schemas.openxmlformats.org/officeDocument/2006/relationships/hyperlink" Target="mailto:licitacoes@semasaitajai.com.br" TargetMode="External"/><Relationship Id="rId14" Type="http://schemas.openxmlformats.org/officeDocument/2006/relationships/hyperlink" Target="https://www.planalto.gov.br/ccivil_03/leis/l8429.htm" TargetMode="External"/><Relationship Id="rId22" Type="http://schemas.openxmlformats.org/officeDocument/2006/relationships/header" Target="header1.xm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empresas-e-negocios/pt-br/empreendedor" TargetMode="External"/><Relationship Id="rId48" Type="http://schemas.openxmlformats.org/officeDocument/2006/relationships/header" Target="header2.xml"/><Relationship Id="rId56" Type="http://schemas.openxmlformats.org/officeDocument/2006/relationships/header" Target="header6.xml"/><Relationship Id="rId8" Type="http://schemas.openxmlformats.org/officeDocument/2006/relationships/hyperlink" Target="http://www.semasaitajai.com.br/licitacoes"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certidoes-apf.apps.tcu.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1/decreto/d10880.htm" TargetMode="External"/><Relationship Id="rId59" Type="http://schemas.openxmlformats.org/officeDocument/2006/relationships/header" Target="header8.xml"/><Relationship Id="rId20" Type="http://schemas.openxmlformats.org/officeDocument/2006/relationships/hyperlink" Target="http://www.gov.br/compras"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5.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footer" Target="footer1.xm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eader" Target="header3.xml"/><Relationship Id="rId57" Type="http://schemas.openxmlformats.org/officeDocument/2006/relationships/header" Target="header7.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eader" Target="header4.xml"/><Relationship Id="rId60"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mailto:licitacoes@semasaitajai.com.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6FB32-FDFA-4D27-A866-BF1FFC0B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72</Pages>
  <Words>22861</Words>
  <Characters>123454</Characters>
  <Application>Microsoft Office Word</Application>
  <DocSecurity>0</DocSecurity>
  <Lines>1028</Lines>
  <Paragraphs>292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146023</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14</cp:revision>
  <cp:lastPrinted>2013-10-11T13:55:00Z</cp:lastPrinted>
  <dcterms:created xsi:type="dcterms:W3CDTF">2024-12-09T18:15:00Z</dcterms:created>
  <dcterms:modified xsi:type="dcterms:W3CDTF">2024-12-13T18:40:00Z</dcterms:modified>
</cp:coreProperties>
</file>